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E9" w:rsidRDefault="00B600E9" w:rsidP="00B600E9">
      <w:pPr>
        <w:jc w:val="center"/>
        <w:rPr>
          <w:rFonts w:ascii="Bookman Old Style" w:hAnsi="Bookman Old Style"/>
          <w:b/>
          <w:bCs/>
        </w:rPr>
      </w:pPr>
    </w:p>
    <w:p w:rsidR="00B600E9" w:rsidRPr="00B600E9" w:rsidRDefault="00B600E9" w:rsidP="00B600E9">
      <w:pPr>
        <w:pStyle w:val="NoSpacing"/>
        <w:rPr>
          <w:rFonts w:ascii="Bookman Old Style" w:hAnsi="Bookman Old Style"/>
          <w:b/>
        </w:rPr>
      </w:pPr>
      <w:r w:rsidRPr="00B600E9">
        <w:rPr>
          <w:rFonts w:ascii="Bookman Old Style" w:hAnsi="Bookman Old Style"/>
          <w:b/>
        </w:rPr>
        <w:t>GHS</w:t>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t xml:space="preserve">     </w:t>
      </w:r>
      <w:r>
        <w:rPr>
          <w:rFonts w:ascii="Bookman Old Style" w:hAnsi="Bookman Old Style"/>
          <w:b/>
        </w:rPr>
        <w:t xml:space="preserve">        </w:t>
      </w:r>
      <w:r w:rsidRPr="00B600E9">
        <w:rPr>
          <w:rFonts w:ascii="Bookman Old Style" w:hAnsi="Bookman Old Style"/>
          <w:b/>
        </w:rPr>
        <w:t>S.2 PHYSICS</w:t>
      </w:r>
      <w:r>
        <w:rPr>
          <w:rFonts w:ascii="Bookman Old Style" w:hAnsi="Bookman Old Style"/>
          <w:b/>
        </w:rPr>
        <w:t xml:space="preserve"> </w:t>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Pr>
          <w:rFonts w:ascii="Bookman Old Style" w:hAnsi="Bookman Old Style"/>
          <w:b/>
        </w:rPr>
        <w:t xml:space="preserve">          </w:t>
      </w:r>
      <w:r w:rsidRPr="00B600E9">
        <w:rPr>
          <w:rFonts w:ascii="Bookman Old Style" w:hAnsi="Bookman Old Style"/>
          <w:b/>
        </w:rPr>
        <w:t>JAN</w:t>
      </w:r>
      <w:r w:rsidRPr="00B600E9">
        <w:rPr>
          <w:rFonts w:ascii="Bookman Old Style" w:hAnsi="Bookman Old Style"/>
          <w:b/>
        </w:rPr>
        <w:tab/>
      </w:r>
    </w:p>
    <w:p w:rsidR="00B600E9" w:rsidRDefault="00B600E9" w:rsidP="00B600E9">
      <w:pPr>
        <w:pStyle w:val="NoSpacing"/>
        <w:rPr>
          <w:rFonts w:ascii="Bookman Old Style" w:hAnsi="Bookman Old Style"/>
          <w:b/>
        </w:rPr>
      </w:pP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t xml:space="preserve"> HOLIDAY WORK</w:t>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t xml:space="preserve">         2016</w:t>
      </w:r>
    </w:p>
    <w:p w:rsidR="00671189" w:rsidRPr="00B600E9" w:rsidRDefault="00671189" w:rsidP="00B600E9">
      <w:pPr>
        <w:pStyle w:val="NoSpacing"/>
        <w:rPr>
          <w:rFonts w:ascii="Bookman Old Style" w:hAnsi="Bookman Old Style"/>
          <w:b/>
        </w:rPr>
      </w:pPr>
    </w:p>
    <w:p w:rsidR="00B600E9" w:rsidRPr="00B600E9" w:rsidRDefault="00B600E9" w:rsidP="00B600E9">
      <w:pPr>
        <w:jc w:val="center"/>
        <w:rPr>
          <w:rFonts w:ascii="Bookman Old Style" w:hAnsi="Bookman Old Style"/>
          <w:b/>
          <w:bCs/>
        </w:rPr>
      </w:pPr>
      <w:r>
        <w:rPr>
          <w:rFonts w:ascii="Bookman Old Style" w:hAnsi="Bookman Old Style"/>
          <w:b/>
          <w:bCs/>
        </w:rPr>
        <w:t xml:space="preserve">TRANSFER OF HEAT </w:t>
      </w:r>
      <w:r w:rsidR="0094024F">
        <w:rPr>
          <w:rFonts w:ascii="Bookman Old Style" w:hAnsi="Bookman Old Style"/>
          <w:b/>
          <w:bCs/>
        </w:rPr>
        <w:t>ENERGY OBJECTIVES</w:t>
      </w: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w:t>
            </w:r>
          </w:p>
        </w:tc>
      </w:tr>
    </w:tbl>
    <w:p w:rsidR="00B600E9" w:rsidRPr="00B600E9" w:rsidRDefault="00B600E9" w:rsidP="00B600E9">
      <w:pPr>
        <w:rPr>
          <w:rFonts w:ascii="Bookman Old Style" w:hAnsi="Bookman Old Style"/>
        </w:rPr>
      </w:pPr>
      <w:r w:rsidRPr="00B600E9">
        <w:rPr>
          <w:rFonts w:ascii="Bookman Old Style" w:hAnsi="Bookman Old Style"/>
        </w:rPr>
        <w:t>Object A is 2 kg. It has a temperature of 40</w:t>
      </w:r>
      <w:r w:rsidR="00737144" w:rsidRPr="00F448E2">
        <w:rPr>
          <w:rFonts w:ascii="Bookman Old Style" w:hAnsi="Bookman Old Style"/>
          <w:position w:val="-4"/>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5pt" o:ole="">
            <v:imagedata r:id="rId7" o:title=""/>
          </v:shape>
          <o:OLEObject Type="Embed" ProgID="Equation.3" ShapeID="_x0000_i1025" DrawAspect="Content" ObjectID="_1513945314" r:id="rId8"/>
        </w:object>
      </w:r>
      <w:r w:rsidRPr="00B600E9">
        <w:rPr>
          <w:rFonts w:ascii="Bookman Old Style" w:hAnsi="Bookman Old Style"/>
        </w:rPr>
        <w:t>C and has an internal energy of 500000 J. Object B is 2 kg. It has a temperature of 50</w:t>
      </w:r>
      <w:r w:rsidR="00F448E2" w:rsidRPr="00F448E2">
        <w:rPr>
          <w:rFonts w:ascii="Bookman Old Style" w:hAnsi="Bookman Old Style"/>
          <w:position w:val="-4"/>
        </w:rPr>
        <w:object w:dxaOrig="139" w:dyaOrig="300">
          <v:shape id="_x0000_i1026" type="#_x0000_t75" style="width:7pt;height:15pt" o:ole="">
            <v:imagedata r:id="rId9" o:title=""/>
          </v:shape>
          <o:OLEObject Type="Embed" ProgID="Equation.3" ShapeID="_x0000_i1026" DrawAspect="Content" ObjectID="_1513945315" r:id="rId10"/>
        </w:object>
      </w:r>
      <w:r w:rsidRPr="00B600E9">
        <w:rPr>
          <w:rFonts w:ascii="Bookman Old Style" w:hAnsi="Bookman Old Style"/>
        </w:rPr>
        <w:t>C and has an internal energy of 400000 J. Which of the following statements is correct?</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object A to object B.</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object B to object 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No heat flow between object A and object B.</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There is not enough information to determine the direction of heat flow.</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w:t>
            </w:r>
          </w:p>
        </w:tc>
      </w:tr>
    </w:tbl>
    <w:p w:rsidR="00B600E9" w:rsidRPr="00B600E9" w:rsidRDefault="00B600E9" w:rsidP="00B600E9">
      <w:pPr>
        <w:rPr>
          <w:rFonts w:ascii="Bookman Old Style" w:hAnsi="Bookman Old Style"/>
        </w:rPr>
      </w:pPr>
      <w:r w:rsidRPr="00B600E9">
        <w:rPr>
          <w:rFonts w:ascii="Bookman Old Style" w:hAnsi="Bookman Old Style"/>
        </w:rPr>
        <w:t>2 kg of ice at 0</w:t>
      </w:r>
      <w:r w:rsidR="00F448E2" w:rsidRPr="00F448E2">
        <w:rPr>
          <w:rFonts w:ascii="Bookman Old Style" w:hAnsi="Bookman Old Style"/>
          <w:position w:val="-4"/>
        </w:rPr>
        <w:object w:dxaOrig="139" w:dyaOrig="300">
          <v:shape id="_x0000_i1027" type="#_x0000_t75" style="width:7pt;height:15pt" o:ole="">
            <v:imagedata r:id="rId9" o:title=""/>
          </v:shape>
          <o:OLEObject Type="Embed" ProgID="Equation.3" ShapeID="_x0000_i1027" DrawAspect="Content" ObjectID="_1513945316" r:id="rId11"/>
        </w:object>
      </w:r>
      <w:r w:rsidRPr="00B600E9">
        <w:rPr>
          <w:rFonts w:ascii="Bookman Old Style" w:hAnsi="Bookman Old Style"/>
        </w:rPr>
        <w:t>C is floating on 5 kg of water at 0</w:t>
      </w:r>
      <w:r w:rsidR="00F448E2" w:rsidRPr="00F448E2">
        <w:rPr>
          <w:rFonts w:ascii="Bookman Old Style" w:hAnsi="Bookman Old Style"/>
          <w:position w:val="-4"/>
        </w:rPr>
        <w:object w:dxaOrig="139" w:dyaOrig="300">
          <v:shape id="_x0000_i1028" type="#_x0000_t75" style="width:7pt;height:15pt" o:ole="">
            <v:imagedata r:id="rId9" o:title=""/>
          </v:shape>
          <o:OLEObject Type="Embed" ProgID="Equation.3" ShapeID="_x0000_i1028" DrawAspect="Content" ObjectID="_1513945317" r:id="rId12"/>
        </w:object>
      </w:r>
      <w:r w:rsidRPr="00B600E9">
        <w:rPr>
          <w:rFonts w:ascii="Bookman Old Style" w:hAnsi="Bookman Old Style"/>
        </w:rPr>
        <w:t>C. Which of the following statements is true?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ice to water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water to ice</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No heat flow between ice and water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There is not enough information to determine the direction of heat flow.</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w:t>
            </w:r>
          </w:p>
        </w:tc>
      </w:tr>
    </w:tbl>
    <w:p w:rsidR="00B600E9" w:rsidRPr="00B600E9" w:rsidRDefault="00B600E9" w:rsidP="00B600E9">
      <w:pPr>
        <w:rPr>
          <w:rFonts w:ascii="Bookman Old Style" w:hAnsi="Bookman Old Style"/>
        </w:rPr>
      </w:pPr>
      <w:r w:rsidRPr="00B600E9">
        <w:rPr>
          <w:rFonts w:ascii="Bookman Old Style" w:hAnsi="Bookman Old Style"/>
        </w:rPr>
        <w:t>Conduction is a transfer of thermal energy via</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Vibration of the particles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Differences in densities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Movement of particles from one place to another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of wave</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4</w:t>
            </w:r>
          </w:p>
        </w:tc>
      </w:tr>
    </w:tbl>
    <w:p w:rsidR="00B600E9" w:rsidRPr="00B600E9" w:rsidRDefault="00B600E9" w:rsidP="00B600E9">
      <w:pPr>
        <w:rPr>
          <w:rFonts w:ascii="Bookman Old Style" w:hAnsi="Bookman Old Style"/>
        </w:rPr>
      </w:pPr>
      <w:r w:rsidRPr="00B600E9">
        <w:rPr>
          <w:rFonts w:ascii="Bookman Old Style" w:hAnsi="Bookman Old Style"/>
        </w:rPr>
        <w:t>Convection is transfer of thermal energy due to</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Vibration of the particles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Expansion of fluid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Movement of particles from one place to another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of wave</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5</w:t>
            </w:r>
          </w:p>
        </w:tc>
      </w:tr>
    </w:tbl>
    <w:p w:rsidR="00B600E9" w:rsidRPr="00B600E9" w:rsidRDefault="00B600E9" w:rsidP="00B600E9">
      <w:pPr>
        <w:rPr>
          <w:rFonts w:ascii="Bookman Old Style" w:hAnsi="Bookman Old Style"/>
        </w:rPr>
      </w:pPr>
      <w:r w:rsidRPr="00B600E9">
        <w:rPr>
          <w:rFonts w:ascii="Bookman Old Style" w:hAnsi="Bookman Old Style"/>
        </w:rPr>
        <w:t>What is 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wave which does not require a material medium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vibration of nucleus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the movement of free electrons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movements of molecules due to a difference in densities.</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6</w:t>
            </w:r>
          </w:p>
        </w:tc>
      </w:tr>
    </w:tbl>
    <w:p w:rsidR="00B600E9" w:rsidRPr="00B600E9" w:rsidRDefault="00B600E9" w:rsidP="00B600E9">
      <w:pPr>
        <w:rPr>
          <w:rFonts w:ascii="Bookman Old Style" w:hAnsi="Bookman Old Style"/>
        </w:rPr>
      </w:pPr>
      <w:r w:rsidRPr="00B600E9">
        <w:rPr>
          <w:rFonts w:ascii="Bookman Old Style" w:hAnsi="Bookman Old Style"/>
        </w:rPr>
        <w:t>Give a reason why Aluminium is a better conductor than wood?</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a higher density than wood.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a higher specific heat capacity than wood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more free electrons than wood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a higher mass than wood</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7</w:t>
            </w:r>
          </w:p>
        </w:tc>
      </w:tr>
    </w:tbl>
    <w:p w:rsidR="00B600E9" w:rsidRPr="00B600E9" w:rsidRDefault="00B600E9" w:rsidP="00B600E9">
      <w:pPr>
        <w:rPr>
          <w:rFonts w:ascii="Bookman Old Style" w:hAnsi="Bookman Old Style"/>
        </w:rPr>
      </w:pPr>
      <w:r w:rsidRPr="00B600E9">
        <w:rPr>
          <w:rFonts w:ascii="Bookman Old Style" w:hAnsi="Bookman Old Style"/>
        </w:rPr>
        <w:t>Conduction happens in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Liquid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and liquid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Liquid and gas.</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8</w:t>
            </w:r>
          </w:p>
        </w:tc>
      </w:tr>
    </w:tbl>
    <w:p w:rsidR="00B600E9" w:rsidRPr="00B600E9" w:rsidRDefault="00B600E9" w:rsidP="00B600E9">
      <w:pPr>
        <w:rPr>
          <w:rFonts w:ascii="Bookman Old Style" w:hAnsi="Bookman Old Style"/>
        </w:rPr>
      </w:pPr>
      <w:r w:rsidRPr="00B600E9">
        <w:rPr>
          <w:rFonts w:ascii="Bookman Old Style" w:hAnsi="Bookman Old Style"/>
        </w:rPr>
        <w:t>Convection happens in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Liquid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Gas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Liquid and gas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liquid and gas</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9</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statements about radiation is true?</w:t>
      </w:r>
    </w:p>
    <w:p w:rsidR="00B600E9" w:rsidRPr="00B600E9" w:rsidRDefault="00B600E9" w:rsidP="00B600E9">
      <w:pPr>
        <w:numPr>
          <w:ilvl w:val="0"/>
          <w:numId w:val="1"/>
        </w:numPr>
        <w:rPr>
          <w:rFonts w:ascii="Bookman Old Style" w:hAnsi="Bookman Old Style"/>
        </w:rPr>
      </w:pPr>
      <w:r w:rsidRPr="00B600E9">
        <w:rPr>
          <w:rFonts w:ascii="Bookman Old Style" w:hAnsi="Bookman Old Style"/>
        </w:rPr>
        <w:lastRenderedPageBreak/>
        <w:t>Radiation can pass through solids</w:t>
      </w:r>
    </w:p>
    <w:p w:rsidR="00B600E9" w:rsidRPr="00B600E9" w:rsidRDefault="00B600E9" w:rsidP="00B600E9">
      <w:pPr>
        <w:numPr>
          <w:ilvl w:val="0"/>
          <w:numId w:val="1"/>
        </w:numPr>
        <w:rPr>
          <w:rFonts w:ascii="Bookman Old Style" w:hAnsi="Bookman Old Style"/>
        </w:rPr>
      </w:pPr>
      <w:r w:rsidRPr="00B600E9">
        <w:rPr>
          <w:rFonts w:ascii="Bookman Old Style" w:hAnsi="Bookman Old Style"/>
        </w:rPr>
        <w:t>Radiation can pass through liquids</w:t>
      </w:r>
    </w:p>
    <w:p w:rsidR="00B600E9" w:rsidRPr="00B600E9" w:rsidRDefault="00B600E9" w:rsidP="00B600E9">
      <w:pPr>
        <w:numPr>
          <w:ilvl w:val="0"/>
          <w:numId w:val="1"/>
        </w:numPr>
        <w:rPr>
          <w:rFonts w:ascii="Bookman Old Style" w:hAnsi="Bookman Old Style"/>
        </w:rPr>
      </w:pPr>
      <w:r w:rsidRPr="00B600E9">
        <w:rPr>
          <w:rFonts w:ascii="Bookman Old Style" w:hAnsi="Bookman Old Style"/>
        </w:rPr>
        <w:t>Radiation can pass through gases</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10</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heat transfer processes can take place in vacuum?</w:t>
      </w:r>
    </w:p>
    <w:p w:rsidR="00B600E9" w:rsidRPr="00B600E9" w:rsidRDefault="00B600E9" w:rsidP="00B600E9">
      <w:pPr>
        <w:numPr>
          <w:ilvl w:val="0"/>
          <w:numId w:val="2"/>
        </w:numPr>
        <w:rPr>
          <w:rFonts w:ascii="Bookman Old Style" w:hAnsi="Bookman Old Style"/>
        </w:rPr>
      </w:pPr>
      <w:r w:rsidRPr="00B600E9">
        <w:rPr>
          <w:rFonts w:ascii="Bookman Old Style" w:hAnsi="Bookman Old Style"/>
        </w:rPr>
        <w:t>Conduction</w:t>
      </w:r>
    </w:p>
    <w:p w:rsidR="00B600E9" w:rsidRPr="00B600E9" w:rsidRDefault="00B600E9" w:rsidP="00B600E9">
      <w:pPr>
        <w:numPr>
          <w:ilvl w:val="0"/>
          <w:numId w:val="2"/>
        </w:numPr>
        <w:rPr>
          <w:rFonts w:ascii="Bookman Old Style" w:hAnsi="Bookman Old Style"/>
        </w:rPr>
      </w:pPr>
      <w:r w:rsidRPr="00B600E9">
        <w:rPr>
          <w:rFonts w:ascii="Bookman Old Style" w:hAnsi="Bookman Old Style"/>
        </w:rPr>
        <w:t>Convection</w:t>
      </w:r>
    </w:p>
    <w:p w:rsidR="00B600E9" w:rsidRPr="00B600E9" w:rsidRDefault="00B600E9" w:rsidP="00B600E9">
      <w:pPr>
        <w:numPr>
          <w:ilvl w:val="0"/>
          <w:numId w:val="2"/>
        </w:numPr>
        <w:rPr>
          <w:rFonts w:ascii="Bookman Old Style" w:hAnsi="Bookman Old Style"/>
        </w:rPr>
      </w:pPr>
      <w:r w:rsidRPr="00B600E9">
        <w:rPr>
          <w:rFonts w:ascii="Bookman Old Style" w:hAnsi="Bookman Old Style"/>
        </w:rPr>
        <w:t>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11</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heat transfer processes is/are caused by the movement of particles?</w:t>
      </w:r>
    </w:p>
    <w:p w:rsidR="00B600E9" w:rsidRPr="00B600E9" w:rsidRDefault="00B600E9" w:rsidP="00B600E9">
      <w:pPr>
        <w:numPr>
          <w:ilvl w:val="0"/>
          <w:numId w:val="3"/>
        </w:numPr>
        <w:rPr>
          <w:rFonts w:ascii="Bookman Old Style" w:hAnsi="Bookman Old Style"/>
        </w:rPr>
      </w:pPr>
      <w:r w:rsidRPr="00B600E9">
        <w:rPr>
          <w:rFonts w:ascii="Bookman Old Style" w:hAnsi="Bookman Old Style"/>
        </w:rPr>
        <w:t>Conduction</w:t>
      </w:r>
    </w:p>
    <w:p w:rsidR="00B600E9" w:rsidRPr="00B600E9" w:rsidRDefault="00B600E9" w:rsidP="00B600E9">
      <w:pPr>
        <w:numPr>
          <w:ilvl w:val="0"/>
          <w:numId w:val="3"/>
        </w:numPr>
        <w:rPr>
          <w:rFonts w:ascii="Bookman Old Style" w:hAnsi="Bookman Old Style"/>
        </w:rPr>
      </w:pPr>
      <w:r w:rsidRPr="00B600E9">
        <w:rPr>
          <w:rFonts w:ascii="Bookman Old Style" w:hAnsi="Bookman Old Style"/>
        </w:rPr>
        <w:t>Convection</w:t>
      </w:r>
    </w:p>
    <w:p w:rsidR="00B600E9" w:rsidRPr="00B600E9" w:rsidRDefault="00B600E9" w:rsidP="00B600E9">
      <w:pPr>
        <w:numPr>
          <w:ilvl w:val="0"/>
          <w:numId w:val="3"/>
        </w:numPr>
        <w:rPr>
          <w:rFonts w:ascii="Bookman Old Style" w:hAnsi="Bookman Old Style"/>
        </w:rPr>
      </w:pPr>
      <w:r w:rsidRPr="00B600E9">
        <w:rPr>
          <w:rFonts w:ascii="Bookman Old Style" w:hAnsi="Bookman Old Style"/>
        </w:rPr>
        <w:t>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12</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about conduction is/are true?</w:t>
      </w:r>
    </w:p>
    <w:p w:rsidR="00B600E9" w:rsidRPr="00B600E9" w:rsidRDefault="00B600E9" w:rsidP="00B600E9">
      <w:pPr>
        <w:numPr>
          <w:ilvl w:val="0"/>
          <w:numId w:val="4"/>
        </w:numPr>
        <w:rPr>
          <w:rFonts w:ascii="Bookman Old Style" w:hAnsi="Bookman Old Style"/>
        </w:rPr>
      </w:pPr>
      <w:r w:rsidRPr="00B600E9">
        <w:rPr>
          <w:rFonts w:ascii="Bookman Old Style" w:hAnsi="Bookman Old Style"/>
        </w:rPr>
        <w:t>Conduction can transfer thermal energy faster in denser medium.</w:t>
      </w:r>
    </w:p>
    <w:p w:rsidR="00B600E9" w:rsidRPr="00B600E9" w:rsidRDefault="00B600E9" w:rsidP="00B600E9">
      <w:pPr>
        <w:numPr>
          <w:ilvl w:val="0"/>
          <w:numId w:val="4"/>
        </w:numPr>
        <w:rPr>
          <w:rFonts w:ascii="Bookman Old Style" w:hAnsi="Bookman Old Style"/>
        </w:rPr>
      </w:pPr>
      <w:r w:rsidRPr="00B600E9">
        <w:rPr>
          <w:rFonts w:ascii="Bookman Old Style" w:hAnsi="Bookman Old Style"/>
        </w:rPr>
        <w:t>Conduction cannot happen together with convection.</w:t>
      </w:r>
    </w:p>
    <w:p w:rsidR="00B600E9" w:rsidRPr="00B600E9" w:rsidRDefault="00B600E9" w:rsidP="00B600E9">
      <w:pPr>
        <w:numPr>
          <w:ilvl w:val="0"/>
          <w:numId w:val="4"/>
        </w:numPr>
        <w:rPr>
          <w:rFonts w:ascii="Bookman Old Style" w:hAnsi="Bookman Old Style"/>
        </w:rPr>
      </w:pPr>
      <w:r w:rsidRPr="00B600E9">
        <w:rPr>
          <w:rFonts w:ascii="Bookman Old Style" w:hAnsi="Bookman Old Style"/>
        </w:rPr>
        <w:lastRenderedPageBreak/>
        <w:t>Conduction can transfer thermal energy faster through good electrical conductors.</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13</w:t>
            </w:r>
          </w:p>
        </w:tc>
      </w:tr>
    </w:tbl>
    <w:p w:rsidR="00B600E9" w:rsidRPr="00B600E9" w:rsidRDefault="00B600E9" w:rsidP="00B600E9">
      <w:pPr>
        <w:rPr>
          <w:rFonts w:ascii="Bookman Old Style" w:hAnsi="Bookman Old Style"/>
        </w:rPr>
      </w:pPr>
      <w:r w:rsidRPr="00B600E9">
        <w:rPr>
          <w:rFonts w:ascii="Bookman Old Style" w:hAnsi="Bookman Old Style"/>
        </w:rPr>
        <w:t>The white porcelain lid of a cup of hot drink is to</w:t>
      </w:r>
    </w:p>
    <w:p w:rsidR="00B600E9" w:rsidRPr="00B600E9" w:rsidRDefault="00B600E9" w:rsidP="00B600E9">
      <w:pPr>
        <w:numPr>
          <w:ilvl w:val="0"/>
          <w:numId w:val="5"/>
        </w:numPr>
        <w:rPr>
          <w:rFonts w:ascii="Bookman Old Style" w:hAnsi="Bookman Old Style"/>
        </w:rPr>
      </w:pPr>
      <w:r w:rsidRPr="00B600E9">
        <w:rPr>
          <w:rFonts w:ascii="Bookman Old Style" w:hAnsi="Bookman Old Style"/>
        </w:rPr>
        <w:t>reduce loss of thermal energy by evaporation.</w:t>
      </w:r>
    </w:p>
    <w:p w:rsidR="00B600E9" w:rsidRPr="00B600E9" w:rsidRDefault="00B600E9" w:rsidP="00B600E9">
      <w:pPr>
        <w:numPr>
          <w:ilvl w:val="0"/>
          <w:numId w:val="5"/>
        </w:numPr>
        <w:rPr>
          <w:rFonts w:ascii="Bookman Old Style" w:hAnsi="Bookman Old Style"/>
        </w:rPr>
      </w:pPr>
      <w:r w:rsidRPr="00B600E9">
        <w:rPr>
          <w:rFonts w:ascii="Bookman Old Style" w:hAnsi="Bookman Old Style"/>
        </w:rPr>
        <w:t>reduce loss of thermal energy by radiation.</w:t>
      </w:r>
    </w:p>
    <w:p w:rsidR="00B600E9" w:rsidRPr="00B600E9" w:rsidRDefault="00B600E9" w:rsidP="00B600E9">
      <w:pPr>
        <w:numPr>
          <w:ilvl w:val="0"/>
          <w:numId w:val="5"/>
        </w:numPr>
        <w:rPr>
          <w:rFonts w:ascii="Bookman Old Style" w:hAnsi="Bookman Old Style"/>
        </w:rPr>
      </w:pPr>
      <w:r w:rsidRPr="00B600E9">
        <w:rPr>
          <w:rFonts w:ascii="Bookman Old Style" w:hAnsi="Bookman Old Style"/>
        </w:rPr>
        <w:t>reduce loss of thermal energy by convection.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14</w:t>
            </w:r>
          </w:p>
        </w:tc>
      </w:tr>
    </w:tbl>
    <w:p w:rsidR="00B600E9" w:rsidRPr="00B600E9" w:rsidRDefault="00B600E9" w:rsidP="00B600E9">
      <w:pPr>
        <w:rPr>
          <w:rFonts w:ascii="Bookman Old Style" w:hAnsi="Bookman Old Style"/>
        </w:rPr>
      </w:pPr>
      <w:r w:rsidRPr="00B600E9">
        <w:rPr>
          <w:rFonts w:ascii="Bookman Old Style" w:hAnsi="Bookman Old Style"/>
        </w:rPr>
        <w:t>The wooden handle of a pot</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Prevents the transfer of thermal energy by conduction to the hand.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Reduces the transfer of thermal energy by conduction to the hand.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Prevents the transfer of thermal energy by radiation to the hand.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Reduces the transfer of thermal energy by radiation to the hand.</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15</w:t>
            </w:r>
          </w:p>
        </w:tc>
      </w:tr>
    </w:tbl>
    <w:p w:rsidR="00B600E9" w:rsidRPr="00B600E9" w:rsidRDefault="00B600E9" w:rsidP="00B600E9">
      <w:pPr>
        <w:rPr>
          <w:rFonts w:ascii="Bookman Old Style" w:hAnsi="Bookman Old Style"/>
        </w:rPr>
      </w:pPr>
      <w:r w:rsidRPr="00B600E9">
        <w:rPr>
          <w:rFonts w:ascii="Bookman Old Style" w:hAnsi="Bookman Old Style"/>
        </w:rPr>
        <w:t>During a barbecue, why do we always cook food on top of the charcoal?</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conduction.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evaporation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16</w:t>
            </w:r>
          </w:p>
        </w:tc>
      </w:tr>
    </w:tbl>
    <w:p w:rsidR="00B600E9" w:rsidRPr="00B600E9" w:rsidRDefault="00B600E9" w:rsidP="00B600E9">
      <w:pPr>
        <w:rPr>
          <w:rFonts w:ascii="Bookman Old Style" w:hAnsi="Bookman Old Style"/>
        </w:rPr>
      </w:pPr>
      <w:r w:rsidRPr="00B600E9">
        <w:rPr>
          <w:rFonts w:ascii="Bookman Old Style" w:hAnsi="Bookman Old Style"/>
        </w:rPr>
        <w:lastRenderedPageBreak/>
        <w:t>Which of the following about the vacuum flask are correct?</w:t>
      </w:r>
    </w:p>
    <w:p w:rsidR="00B600E9" w:rsidRPr="00B600E9" w:rsidRDefault="00B600E9" w:rsidP="00B600E9">
      <w:pPr>
        <w:numPr>
          <w:ilvl w:val="0"/>
          <w:numId w:val="6"/>
        </w:numPr>
        <w:rPr>
          <w:rFonts w:ascii="Bookman Old Style" w:hAnsi="Bookman Old Style"/>
        </w:rPr>
      </w:pPr>
      <w:r w:rsidRPr="00B600E9">
        <w:rPr>
          <w:rFonts w:ascii="Bookman Old Style" w:hAnsi="Bookman Old Style"/>
        </w:rPr>
        <w:t>The silvered surface reduces loss of thermal energy by radiation.</w:t>
      </w:r>
    </w:p>
    <w:p w:rsidR="00B600E9" w:rsidRPr="00B600E9" w:rsidRDefault="00B600E9" w:rsidP="00B600E9">
      <w:pPr>
        <w:numPr>
          <w:ilvl w:val="0"/>
          <w:numId w:val="6"/>
        </w:numPr>
        <w:rPr>
          <w:rFonts w:ascii="Bookman Old Style" w:hAnsi="Bookman Old Style"/>
        </w:rPr>
      </w:pPr>
      <w:r w:rsidRPr="00B600E9">
        <w:rPr>
          <w:rFonts w:ascii="Bookman Old Style" w:hAnsi="Bookman Old Style"/>
        </w:rPr>
        <w:t>The vacuum in the flask reduces loss of thermal energy by radiation.</w:t>
      </w:r>
    </w:p>
    <w:p w:rsidR="00B600E9" w:rsidRPr="00B600E9" w:rsidRDefault="00B600E9" w:rsidP="00B600E9">
      <w:pPr>
        <w:numPr>
          <w:ilvl w:val="0"/>
          <w:numId w:val="6"/>
        </w:numPr>
        <w:rPr>
          <w:rFonts w:ascii="Bookman Old Style" w:hAnsi="Bookman Old Style"/>
        </w:rPr>
      </w:pPr>
      <w:r w:rsidRPr="00B600E9">
        <w:rPr>
          <w:rFonts w:ascii="Bookman Old Style" w:hAnsi="Bookman Old Style"/>
        </w:rPr>
        <w:t>The stopper reduces loss of thermal energy by convection and evaporation.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17</w:t>
            </w:r>
          </w:p>
        </w:tc>
      </w:tr>
    </w:tbl>
    <w:p w:rsidR="00B600E9" w:rsidRPr="00B600E9" w:rsidRDefault="00B600E9" w:rsidP="00B600E9">
      <w:pPr>
        <w:rPr>
          <w:rFonts w:ascii="Bookman Old Style" w:hAnsi="Bookman Old Style"/>
        </w:rPr>
      </w:pPr>
      <w:r w:rsidRPr="00B600E9">
        <w:rPr>
          <w:rFonts w:ascii="Bookman Old Style" w:hAnsi="Bookman Old Style"/>
        </w:rPr>
        <w:t>Cooling fins are used in refrigerators, car radiator and many other cooling devices to dissipate thermal energy out of the system to the environment. Which of the following statements about the cooling fins are correct?</w:t>
      </w:r>
    </w:p>
    <w:p w:rsidR="00B600E9" w:rsidRPr="00B600E9" w:rsidRDefault="00B600E9" w:rsidP="00B600E9">
      <w:pPr>
        <w:numPr>
          <w:ilvl w:val="0"/>
          <w:numId w:val="7"/>
        </w:numPr>
        <w:rPr>
          <w:rFonts w:ascii="Bookman Old Style" w:hAnsi="Bookman Old Style"/>
        </w:rPr>
      </w:pPr>
      <w:r w:rsidRPr="00B600E9">
        <w:rPr>
          <w:rFonts w:ascii="Bookman Old Style" w:hAnsi="Bookman Old Style"/>
        </w:rPr>
        <w:t>The cooling fins are made of metal to ensure that thermal energy is being conducted quickly out to the environment.</w:t>
      </w:r>
    </w:p>
    <w:p w:rsidR="00B600E9" w:rsidRPr="00B600E9" w:rsidRDefault="00B600E9" w:rsidP="00B600E9">
      <w:pPr>
        <w:numPr>
          <w:ilvl w:val="0"/>
          <w:numId w:val="7"/>
        </w:numPr>
        <w:rPr>
          <w:rFonts w:ascii="Bookman Old Style" w:hAnsi="Bookman Old Style"/>
        </w:rPr>
      </w:pPr>
      <w:r w:rsidRPr="00B600E9">
        <w:rPr>
          <w:rFonts w:ascii="Bookman Old Style" w:hAnsi="Bookman Old Style"/>
        </w:rPr>
        <w:t>The cooling fins are thin for heat to be dissipated to the environment quickly via convection and radiation.</w:t>
      </w:r>
    </w:p>
    <w:p w:rsidR="00B600E9" w:rsidRPr="00B600E9" w:rsidRDefault="00B600E9" w:rsidP="00B600E9">
      <w:pPr>
        <w:numPr>
          <w:ilvl w:val="0"/>
          <w:numId w:val="7"/>
        </w:numPr>
        <w:rPr>
          <w:rFonts w:ascii="Bookman Old Style" w:hAnsi="Bookman Old Style"/>
        </w:rPr>
      </w:pPr>
      <w:r w:rsidRPr="00B600E9">
        <w:rPr>
          <w:rFonts w:ascii="Bookman Old Style" w:hAnsi="Bookman Old Style"/>
        </w:rPr>
        <w:t>Cooling fins are normally black to achieve higher rate of thermal energy 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18</w:t>
            </w:r>
          </w:p>
        </w:tc>
      </w:tr>
    </w:tbl>
    <w:p w:rsidR="00B600E9" w:rsidRPr="00B600E9" w:rsidRDefault="00B600E9" w:rsidP="00B600E9">
      <w:pPr>
        <w:rPr>
          <w:rFonts w:ascii="Bookman Old Style" w:hAnsi="Bookman Old Style"/>
        </w:rPr>
      </w:pPr>
      <w:r w:rsidRPr="00B600E9">
        <w:rPr>
          <w:rFonts w:ascii="Bookman Old Style" w:hAnsi="Bookman Old Style"/>
        </w:rPr>
        <w:t>Petrol storage tanks are not painted black because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good conductor of heat.</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bad conductor of heat.</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good emitter of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good absorber of radiation.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19</w:t>
            </w:r>
          </w:p>
        </w:tc>
      </w:tr>
    </w:tbl>
    <w:p w:rsidR="00B600E9" w:rsidRPr="00B600E9" w:rsidRDefault="00B600E9" w:rsidP="00B600E9">
      <w:pPr>
        <w:rPr>
          <w:rFonts w:ascii="Bookman Old Style" w:hAnsi="Bookman Old Style"/>
        </w:rPr>
      </w:pPr>
      <w:r w:rsidRPr="00B600E9">
        <w:rPr>
          <w:rFonts w:ascii="Bookman Old Style" w:hAnsi="Bookman Old Style"/>
        </w:rPr>
        <w:t>How does a polar bear keep itself warm?</w:t>
      </w:r>
    </w:p>
    <w:p w:rsidR="00B600E9" w:rsidRPr="00B600E9" w:rsidRDefault="00B600E9" w:rsidP="00B600E9">
      <w:pPr>
        <w:numPr>
          <w:ilvl w:val="0"/>
          <w:numId w:val="8"/>
        </w:numPr>
        <w:rPr>
          <w:rFonts w:ascii="Bookman Old Style" w:hAnsi="Bookman Old Style"/>
        </w:rPr>
      </w:pPr>
      <w:r w:rsidRPr="00B600E9">
        <w:rPr>
          <w:rFonts w:ascii="Bookman Old Style" w:hAnsi="Bookman Old Style"/>
        </w:rPr>
        <w:t>By salivating</w:t>
      </w:r>
    </w:p>
    <w:p w:rsidR="00B600E9" w:rsidRPr="00B600E9" w:rsidRDefault="00B600E9" w:rsidP="00B600E9">
      <w:pPr>
        <w:numPr>
          <w:ilvl w:val="0"/>
          <w:numId w:val="8"/>
        </w:numPr>
        <w:rPr>
          <w:rFonts w:ascii="Bookman Old Style" w:hAnsi="Bookman Old Style"/>
        </w:rPr>
      </w:pPr>
      <w:r w:rsidRPr="00B600E9">
        <w:rPr>
          <w:rFonts w:ascii="Bookman Old Style" w:hAnsi="Bookman Old Style"/>
        </w:rPr>
        <w:lastRenderedPageBreak/>
        <w:t>By having thick fur</w:t>
      </w:r>
    </w:p>
    <w:p w:rsidR="00B600E9" w:rsidRPr="00B600E9" w:rsidRDefault="00B600E9" w:rsidP="00B600E9">
      <w:pPr>
        <w:numPr>
          <w:ilvl w:val="0"/>
          <w:numId w:val="8"/>
        </w:numPr>
        <w:rPr>
          <w:rFonts w:ascii="Bookman Old Style" w:hAnsi="Bookman Old Style"/>
        </w:rPr>
      </w:pPr>
      <w:r w:rsidRPr="00B600E9">
        <w:rPr>
          <w:rFonts w:ascii="Bookman Old Style" w:hAnsi="Bookman Old Style"/>
        </w:rPr>
        <w:t>By having white fur</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20</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false?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Dog drools (salivates) to allow heat loss by evaporation.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Elephant sprays water over its body to allow heat loss by evaporation.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Jack rabbit has enormous ears with many blood vessels to dissipate thermal energy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Camel has big humps to store water so that it can dissipate thermal energy by convection.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21</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false?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We wear white to keep ourselves warm during winter.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We wear white to keep ourselves cool during summer.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foil are used to keep food warm.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Pipes are painted black to minimize transfer of thermal energy.</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22</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will increase the rate of heat transfer?</w:t>
      </w:r>
    </w:p>
    <w:p w:rsidR="00B600E9" w:rsidRPr="00B600E9" w:rsidRDefault="00B600E9" w:rsidP="00B600E9">
      <w:pPr>
        <w:numPr>
          <w:ilvl w:val="0"/>
          <w:numId w:val="9"/>
        </w:numPr>
        <w:rPr>
          <w:rFonts w:ascii="Bookman Old Style" w:hAnsi="Bookman Old Style"/>
        </w:rPr>
      </w:pPr>
      <w:r w:rsidRPr="00B600E9">
        <w:rPr>
          <w:rFonts w:ascii="Bookman Old Style" w:hAnsi="Bookman Old Style"/>
        </w:rPr>
        <w:t>Increase the temperature difference</w:t>
      </w:r>
    </w:p>
    <w:p w:rsidR="00B600E9" w:rsidRPr="00B600E9" w:rsidRDefault="00B600E9" w:rsidP="00B600E9">
      <w:pPr>
        <w:numPr>
          <w:ilvl w:val="0"/>
          <w:numId w:val="9"/>
        </w:numPr>
        <w:rPr>
          <w:rFonts w:ascii="Bookman Old Style" w:hAnsi="Bookman Old Style"/>
        </w:rPr>
      </w:pPr>
      <w:r w:rsidRPr="00B600E9">
        <w:rPr>
          <w:rFonts w:ascii="Bookman Old Style" w:hAnsi="Bookman Old Style"/>
        </w:rPr>
        <w:t>Paint the surface black</w:t>
      </w:r>
    </w:p>
    <w:p w:rsidR="00B600E9" w:rsidRPr="00B600E9" w:rsidRDefault="00B600E9" w:rsidP="00B600E9">
      <w:pPr>
        <w:numPr>
          <w:ilvl w:val="0"/>
          <w:numId w:val="9"/>
        </w:numPr>
        <w:rPr>
          <w:rFonts w:ascii="Bookman Old Style" w:hAnsi="Bookman Old Style"/>
        </w:rPr>
      </w:pPr>
      <w:r w:rsidRPr="00B600E9">
        <w:rPr>
          <w:rFonts w:ascii="Bookman Old Style" w:hAnsi="Bookman Old Style"/>
        </w:rPr>
        <w:t>Increase the surface area</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lastRenderedPageBreak/>
              <w:t>Question 23</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true about pots?</w:t>
      </w:r>
    </w:p>
    <w:p w:rsidR="00B600E9" w:rsidRPr="00B600E9" w:rsidRDefault="00B600E9" w:rsidP="00B600E9">
      <w:pPr>
        <w:numPr>
          <w:ilvl w:val="0"/>
          <w:numId w:val="10"/>
        </w:numPr>
        <w:rPr>
          <w:rFonts w:ascii="Bookman Old Style" w:hAnsi="Bookman Old Style"/>
        </w:rPr>
      </w:pPr>
      <w:r w:rsidRPr="00B600E9">
        <w:rPr>
          <w:rFonts w:ascii="Bookman Old Style" w:hAnsi="Bookman Old Style"/>
        </w:rPr>
        <w:t>Black pots are used for cooking because they increase the rate of cooking.</w:t>
      </w:r>
    </w:p>
    <w:p w:rsidR="00B600E9" w:rsidRPr="00B600E9" w:rsidRDefault="00B600E9" w:rsidP="00B600E9">
      <w:pPr>
        <w:numPr>
          <w:ilvl w:val="0"/>
          <w:numId w:val="10"/>
        </w:numPr>
        <w:rPr>
          <w:rFonts w:ascii="Bookman Old Style" w:hAnsi="Bookman Old Style"/>
        </w:rPr>
      </w:pPr>
      <w:r w:rsidRPr="00B600E9">
        <w:rPr>
          <w:rFonts w:ascii="Bookman Old Style" w:hAnsi="Bookman Old Style"/>
        </w:rPr>
        <w:t>Silver pots are used for keeping food warm because they decrease the rate of heat dissipation.</w:t>
      </w:r>
    </w:p>
    <w:p w:rsidR="00B600E9" w:rsidRPr="00B600E9" w:rsidRDefault="00B600E9" w:rsidP="00B600E9">
      <w:pPr>
        <w:numPr>
          <w:ilvl w:val="0"/>
          <w:numId w:val="10"/>
        </w:numPr>
        <w:rPr>
          <w:rFonts w:ascii="Bookman Old Style" w:hAnsi="Bookman Old Style"/>
        </w:rPr>
      </w:pPr>
      <w:r w:rsidRPr="00B600E9">
        <w:rPr>
          <w:rFonts w:ascii="Bookman Old Style" w:hAnsi="Bookman Old Style"/>
        </w:rPr>
        <w:t>Pots are made of clay to increase the rate of cooking.</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24</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can be done to increase the rate of cooking?</w:t>
      </w:r>
    </w:p>
    <w:p w:rsidR="00B600E9" w:rsidRPr="00B600E9" w:rsidRDefault="00B600E9" w:rsidP="00B600E9">
      <w:pPr>
        <w:numPr>
          <w:ilvl w:val="0"/>
          <w:numId w:val="11"/>
        </w:numPr>
        <w:rPr>
          <w:rFonts w:ascii="Bookman Old Style" w:hAnsi="Bookman Old Style"/>
        </w:rPr>
      </w:pPr>
      <w:r w:rsidRPr="00B600E9">
        <w:rPr>
          <w:rFonts w:ascii="Bookman Old Style" w:hAnsi="Bookman Old Style"/>
        </w:rPr>
        <w:t>Use a black pot instead of silver pot.</w:t>
      </w:r>
    </w:p>
    <w:p w:rsidR="00B600E9" w:rsidRPr="00B600E9" w:rsidRDefault="00B600E9" w:rsidP="00B600E9">
      <w:pPr>
        <w:numPr>
          <w:ilvl w:val="0"/>
          <w:numId w:val="11"/>
        </w:numPr>
        <w:rPr>
          <w:rFonts w:ascii="Bookman Old Style" w:hAnsi="Bookman Old Style"/>
        </w:rPr>
      </w:pPr>
      <w:r w:rsidRPr="00B600E9">
        <w:rPr>
          <w:rFonts w:ascii="Bookman Old Style" w:hAnsi="Bookman Old Style"/>
        </w:rPr>
        <w:t>Use a thick pot instead of thin pot</w:t>
      </w:r>
    </w:p>
    <w:p w:rsidR="00B600E9" w:rsidRPr="00B600E9" w:rsidRDefault="00B600E9" w:rsidP="00B600E9">
      <w:pPr>
        <w:numPr>
          <w:ilvl w:val="0"/>
          <w:numId w:val="11"/>
        </w:numPr>
        <w:rPr>
          <w:rFonts w:ascii="Bookman Old Style" w:hAnsi="Bookman Old Style"/>
        </w:rPr>
      </w:pPr>
      <w:r w:rsidRPr="00B600E9">
        <w:rPr>
          <w:rFonts w:ascii="Bookman Old Style" w:hAnsi="Bookman Old Style"/>
        </w:rPr>
        <w:t>Cover the pot with a lid.</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25</w:t>
            </w:r>
          </w:p>
        </w:tc>
      </w:tr>
    </w:tbl>
    <w:p w:rsidR="00B600E9" w:rsidRPr="00B600E9" w:rsidRDefault="00B600E9" w:rsidP="00B600E9">
      <w:pPr>
        <w:rPr>
          <w:rFonts w:ascii="Bookman Old Style" w:hAnsi="Bookman Old Style"/>
        </w:rPr>
      </w:pPr>
      <w:r w:rsidRPr="00B600E9">
        <w:rPr>
          <w:rFonts w:ascii="Bookman Old Style" w:hAnsi="Bookman Old Style"/>
        </w:rPr>
        <w:t>Container A and container B are filled with equal amount of hot water and the temperature of the water in the containers is measured with a thermometer some time later. It is observed that container A has a much lower temperature than container B. What are the possible reason(s)?</w:t>
      </w:r>
    </w:p>
    <w:p w:rsidR="00B600E9" w:rsidRPr="00B600E9" w:rsidRDefault="00B600E9" w:rsidP="00B600E9">
      <w:pPr>
        <w:numPr>
          <w:ilvl w:val="0"/>
          <w:numId w:val="12"/>
        </w:numPr>
        <w:rPr>
          <w:rFonts w:ascii="Bookman Old Style" w:hAnsi="Bookman Old Style"/>
        </w:rPr>
      </w:pPr>
      <w:r w:rsidRPr="00B600E9">
        <w:rPr>
          <w:rFonts w:ascii="Bookman Old Style" w:hAnsi="Bookman Old Style"/>
        </w:rPr>
        <w:t>Container A is black and container B is silver.</w:t>
      </w:r>
    </w:p>
    <w:p w:rsidR="00B600E9" w:rsidRPr="00B600E9" w:rsidRDefault="00B600E9" w:rsidP="00B600E9">
      <w:pPr>
        <w:numPr>
          <w:ilvl w:val="0"/>
          <w:numId w:val="12"/>
        </w:numPr>
        <w:rPr>
          <w:rFonts w:ascii="Bookman Old Style" w:hAnsi="Bookman Old Style"/>
        </w:rPr>
      </w:pPr>
      <w:r w:rsidRPr="00B600E9">
        <w:rPr>
          <w:rFonts w:ascii="Bookman Old Style" w:hAnsi="Bookman Old Style"/>
        </w:rPr>
        <w:t>Container A has a lid and container B is not covered.</w:t>
      </w:r>
    </w:p>
    <w:p w:rsidR="00B600E9" w:rsidRPr="00B600E9" w:rsidRDefault="00B600E9" w:rsidP="00B600E9">
      <w:pPr>
        <w:numPr>
          <w:ilvl w:val="0"/>
          <w:numId w:val="12"/>
        </w:numPr>
        <w:rPr>
          <w:rFonts w:ascii="Bookman Old Style" w:hAnsi="Bookman Old Style"/>
        </w:rPr>
      </w:pPr>
      <w:r w:rsidRPr="00B600E9">
        <w:rPr>
          <w:rFonts w:ascii="Bookman Old Style" w:hAnsi="Bookman Old Style"/>
        </w:rPr>
        <w:t>Container A is made of steel and container B is made of clay.</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26</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true?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Sea breeze happens during night time when the sea is cooler than the area.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Sea breeze happens during day time when the land is cooler than the sea.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Land breeze happens during night time when the land is cooler than the sea.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Land breeze happens during day time when the sea is cooler than the land.</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27</w:t>
            </w:r>
          </w:p>
        </w:tc>
      </w:tr>
    </w:tbl>
    <w:p w:rsidR="00B600E9" w:rsidRDefault="00B600E9" w:rsidP="00B600E9">
      <w:pPr>
        <w:rPr>
          <w:rFonts w:ascii="Bookman Old Style" w:hAnsi="Bookman Old Style"/>
        </w:rPr>
      </w:pPr>
      <w:r w:rsidRPr="00B600E9">
        <w:rPr>
          <w:rFonts w:ascii="Bookman Old Style" w:hAnsi="Bookman Old Style"/>
        </w:rPr>
        <w:t>The diagram shows a man standing under a shelter on a sunny day. Given that the man feels hot, which of the following shows the processes of how thermal energy from the sun reaches the man?</w:t>
      </w:r>
    </w:p>
    <w:p w:rsidR="00B600E9" w:rsidRPr="00B600E9" w:rsidRDefault="00B600E9" w:rsidP="00B600E9">
      <w:pPr>
        <w:jc w:val="center"/>
        <w:rPr>
          <w:rFonts w:ascii="Bookman Old Style" w:hAnsi="Bookman Old Style"/>
        </w:rPr>
      </w:pPr>
      <w:r w:rsidRPr="00B600E9">
        <w:rPr>
          <w:rFonts w:ascii="Bookman Old Style" w:hAnsi="Bookman Old Style"/>
          <w:noProof/>
        </w:rPr>
        <w:drawing>
          <wp:inline distT="0" distB="0" distL="0" distR="0" wp14:anchorId="308CAE85" wp14:editId="200FF9E3">
            <wp:extent cx="1371600" cy="1266825"/>
            <wp:effectExtent l="0" t="0" r="0" b="9525"/>
            <wp:docPr id="1" name="Picture 1" descr="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2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26682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Convection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28</w:t>
            </w:r>
          </w:p>
        </w:tc>
      </w:tr>
    </w:tbl>
    <w:p w:rsidR="00B600E9" w:rsidRDefault="00B600E9" w:rsidP="00B600E9">
      <w:pPr>
        <w:rPr>
          <w:rFonts w:ascii="Bookman Old Style" w:hAnsi="Bookman Old Style"/>
        </w:rPr>
      </w:pPr>
      <w:r w:rsidRPr="00B600E9">
        <w:rPr>
          <w:rFonts w:ascii="Bookman Old Style" w:hAnsi="Bookman Old Style"/>
        </w:rPr>
        <w:t>The diagram shows a man besides a campfire. How does thermal energy from the campfire reach the man?</w:t>
      </w:r>
    </w:p>
    <w:p w:rsidR="00B600E9" w:rsidRPr="00B600E9" w:rsidRDefault="00B600E9" w:rsidP="00B600E9">
      <w:pPr>
        <w:jc w:val="center"/>
        <w:rPr>
          <w:rFonts w:ascii="Bookman Old Style" w:hAnsi="Bookman Old Style"/>
        </w:rPr>
      </w:pPr>
      <w:r w:rsidRPr="00B600E9">
        <w:rPr>
          <w:rFonts w:ascii="Bookman Old Style" w:hAnsi="Bookman Old Style"/>
          <w:noProof/>
        </w:rPr>
        <w:drawing>
          <wp:inline distT="0" distB="0" distL="0" distR="0" wp14:anchorId="140696D4" wp14:editId="5BD4F152">
            <wp:extent cx="1600200" cy="542925"/>
            <wp:effectExtent l="0" t="0" r="0" b="9525"/>
            <wp:docPr id="2" name="Picture 2" descr="2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2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radiation and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conduction and convection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29</w:t>
            </w:r>
          </w:p>
        </w:tc>
      </w:tr>
    </w:tbl>
    <w:p w:rsidR="00B600E9" w:rsidRDefault="00B600E9" w:rsidP="00B600E9">
      <w:pPr>
        <w:rPr>
          <w:rFonts w:ascii="Bookman Old Style" w:hAnsi="Bookman Old Style"/>
        </w:rPr>
      </w:pPr>
      <w:r w:rsidRPr="00B600E9">
        <w:rPr>
          <w:rFonts w:ascii="Bookman Old Style" w:hAnsi="Bookman Old Style"/>
        </w:rPr>
        <w:t>The diagram shows a brick wall in between a man and a campfire. How does thermal energy from the campfire reach the man?</w:t>
      </w:r>
    </w:p>
    <w:p w:rsidR="00B600E9" w:rsidRPr="00B600E9" w:rsidRDefault="00B600E9" w:rsidP="00B600E9">
      <w:pPr>
        <w:jc w:val="center"/>
        <w:rPr>
          <w:rFonts w:ascii="Bookman Old Style" w:hAnsi="Bookman Old Style"/>
        </w:rPr>
      </w:pPr>
      <w:r w:rsidRPr="00B600E9">
        <w:rPr>
          <w:rFonts w:ascii="Bookman Old Style" w:hAnsi="Bookman Old Style"/>
          <w:noProof/>
        </w:rPr>
        <w:drawing>
          <wp:inline distT="0" distB="0" distL="0" distR="0" wp14:anchorId="3030DE12" wp14:editId="5DC4311A">
            <wp:extent cx="1714500" cy="809625"/>
            <wp:effectExtent l="0" t="0" r="0" b="9525"/>
            <wp:docPr id="3" name="Picture 3" descr="2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2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80962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Convection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30</w:t>
            </w:r>
          </w:p>
        </w:tc>
      </w:tr>
    </w:tbl>
    <w:p w:rsidR="00B600E9" w:rsidRPr="00B600E9" w:rsidRDefault="00B600E9" w:rsidP="00B600E9">
      <w:pPr>
        <w:jc w:val="center"/>
        <w:rPr>
          <w:rFonts w:ascii="Bookman Old Style" w:hAnsi="Bookman Old Style"/>
        </w:rPr>
      </w:pPr>
      <w:r w:rsidRPr="00B600E9">
        <w:rPr>
          <w:rFonts w:ascii="Bookman Old Style" w:hAnsi="Bookman Old Style"/>
        </w:rPr>
        <w:t>The diagram shows water being heated in a tin can. A thermometer hangs directly above it. How does thermal energy from the heat source reach the thermometer?</w:t>
      </w:r>
      <w:r w:rsidRPr="00B600E9">
        <w:rPr>
          <w:rFonts w:ascii="Bookman Old Style" w:hAnsi="Bookman Old Style"/>
          <w:noProof/>
        </w:rPr>
        <w:drawing>
          <wp:inline distT="0" distB="0" distL="0" distR="0" wp14:anchorId="7D06C4C2" wp14:editId="07B734DA">
            <wp:extent cx="1019175" cy="1714500"/>
            <wp:effectExtent l="0" t="0" r="9525" b="0"/>
            <wp:docPr id="4" name="Picture 4" descr="3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3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75" cy="1714500"/>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Convection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31</w:t>
            </w:r>
          </w:p>
        </w:tc>
      </w:tr>
    </w:tbl>
    <w:p w:rsidR="00B600E9" w:rsidRPr="00B600E9" w:rsidRDefault="00B600E9" w:rsidP="00B600E9">
      <w:pPr>
        <w:rPr>
          <w:rFonts w:ascii="Bookman Old Style" w:hAnsi="Bookman Old Style"/>
        </w:rPr>
      </w:pPr>
      <w:r w:rsidRPr="00B600E9">
        <w:rPr>
          <w:rFonts w:ascii="Bookman Old Style" w:hAnsi="Bookman Old Style"/>
        </w:rPr>
        <w:t>Expanded polystyrene is often used to make containers for storing ice-cream because the trapped air reduces loss of thermal energy by</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Conduction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Conduction and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Conduction, convection and radiation.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32</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statements about the vacuum flask is incorrect?</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Loss of thermal energy by radiation is minimized by keeping hot water in a double-walled container.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Loss of thermal energy is minimized by using a cork or plastic stopper to close up the neck of the glass container.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vacuum in the double-walled glass container effectively prevents conduction and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walls of the glass container are silvered to reduce radiation.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33</w:t>
            </w:r>
          </w:p>
        </w:tc>
      </w:tr>
    </w:tbl>
    <w:p w:rsidR="00B600E9" w:rsidRPr="00B600E9" w:rsidRDefault="00B600E9" w:rsidP="00B600E9">
      <w:pPr>
        <w:rPr>
          <w:rFonts w:ascii="Bookman Old Style" w:hAnsi="Bookman Old Style"/>
        </w:rPr>
      </w:pPr>
      <w:r w:rsidRPr="00B600E9">
        <w:rPr>
          <w:rFonts w:ascii="Bookman Old Style" w:hAnsi="Bookman Old Style"/>
        </w:rPr>
        <w:t>The chief mechanism for conduction in a typical metallic conductor involves</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diffusion of atoms in the conductor from the hot end to the cooler end.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Atoms near the hot end vibrating with big amplitudes about their fixed positions and transferring their energy to neighboring atoms located in cooler regions by knocking against them.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diffusion of free electrons from the hot end to the cooler end of the conductor carrying their energy along with them.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atoms near the hot end sending out energy to atoms near the cooler end.</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34</w:t>
            </w:r>
          </w:p>
        </w:tc>
      </w:tr>
    </w:tbl>
    <w:p w:rsidR="00B600E9" w:rsidRPr="00B600E9" w:rsidRDefault="00B600E9" w:rsidP="00B600E9">
      <w:pPr>
        <w:rPr>
          <w:rFonts w:ascii="Bookman Old Style" w:hAnsi="Bookman Old Style"/>
        </w:rPr>
      </w:pPr>
      <w:r w:rsidRPr="00B600E9">
        <w:rPr>
          <w:rFonts w:ascii="Bookman Old Style" w:hAnsi="Bookman Old Style"/>
        </w:rPr>
        <w:t>Some steamboat restaurants use paper pots for their customers to boil the food themselves. What is the reason for the paper not to catch fire when in contact with the flame?</w:t>
      </w:r>
    </w:p>
    <w:p w:rsidR="00B600E9" w:rsidRPr="00B600E9" w:rsidRDefault="00B600E9" w:rsidP="00B600E9">
      <w:pPr>
        <w:numPr>
          <w:ilvl w:val="0"/>
          <w:numId w:val="13"/>
        </w:numPr>
        <w:rPr>
          <w:rFonts w:ascii="Bookman Old Style" w:hAnsi="Bookman Old Style"/>
        </w:rPr>
      </w:pPr>
      <w:r w:rsidRPr="00B600E9">
        <w:rPr>
          <w:rFonts w:ascii="Bookman Old Style" w:hAnsi="Bookman Old Style"/>
        </w:rPr>
        <w:t>The paper is thin and therefore heat is conducted quickly to the water in the paper pot.</w:t>
      </w:r>
    </w:p>
    <w:p w:rsidR="00B600E9" w:rsidRPr="00B600E9" w:rsidRDefault="00B600E9" w:rsidP="00B600E9">
      <w:pPr>
        <w:numPr>
          <w:ilvl w:val="0"/>
          <w:numId w:val="13"/>
        </w:numPr>
        <w:rPr>
          <w:rFonts w:ascii="Bookman Old Style" w:hAnsi="Bookman Old Style"/>
        </w:rPr>
      </w:pPr>
      <w:r w:rsidRPr="00B600E9">
        <w:rPr>
          <w:rFonts w:ascii="Bookman Old Style" w:hAnsi="Bookman Old Style"/>
        </w:rPr>
        <w:t>Water has a boiling point lower than the burning temperature of the paper.</w:t>
      </w:r>
    </w:p>
    <w:p w:rsidR="00B600E9" w:rsidRPr="00B600E9" w:rsidRDefault="00B600E9" w:rsidP="00B600E9">
      <w:pPr>
        <w:numPr>
          <w:ilvl w:val="0"/>
          <w:numId w:val="13"/>
        </w:numPr>
        <w:rPr>
          <w:rFonts w:ascii="Bookman Old Style" w:hAnsi="Bookman Old Style"/>
        </w:rPr>
      </w:pPr>
      <w:r w:rsidRPr="00B600E9">
        <w:rPr>
          <w:rFonts w:ascii="Bookman Old Style" w:hAnsi="Bookman Old Style"/>
        </w:rPr>
        <w:t>The paper is thick enough to withstand the high temperature of the flame.</w:t>
      </w:r>
    </w:p>
    <w:p w:rsidR="00B600E9" w:rsidRPr="00B600E9" w:rsidRDefault="00B600E9" w:rsidP="00B600E9">
      <w:pPr>
        <w:jc w:val="center"/>
        <w:rPr>
          <w:rFonts w:ascii="Bookman Old Style" w:hAnsi="Bookman Old Style"/>
        </w:rPr>
      </w:pPr>
      <w:r w:rsidRPr="00B600E9">
        <w:rPr>
          <w:rFonts w:ascii="Bookman Old Style" w:hAnsi="Bookman Old Style"/>
          <w:noProof/>
        </w:rPr>
        <w:lastRenderedPageBreak/>
        <w:drawing>
          <wp:inline distT="0" distB="0" distL="0" distR="0" wp14:anchorId="1A7331BD" wp14:editId="5047EF62">
            <wp:extent cx="1371600" cy="1285875"/>
            <wp:effectExtent l="0" t="0" r="0" b="9525"/>
            <wp:docPr id="5" name="Picture 5" descr="3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34">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shd w:val="clear" w:color="auto" w:fill="EFF2FF"/>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shd w:val="clear" w:color="auto" w:fill="EFF2FF"/>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5B3057" w:rsidRPr="005B3057" w:rsidRDefault="005B3057" w:rsidP="005B3057">
      <w:pPr>
        <w:rPr>
          <w:rFonts w:ascii="Bookman Old Style" w:hAnsi="Bookman Old Style"/>
          <w:b/>
        </w:rPr>
      </w:pPr>
      <w:r>
        <w:rPr>
          <w:rFonts w:ascii="Bookman Old Style" w:hAnsi="Bookman Old Style"/>
          <w:b/>
        </w:rPr>
        <w:t>Question 35</w:t>
      </w:r>
    </w:p>
    <w:p w:rsidR="005B3057" w:rsidRPr="005B3057" w:rsidRDefault="005B3057" w:rsidP="005B3057">
      <w:pPr>
        <w:rPr>
          <w:rFonts w:ascii="Bookman Old Style" w:hAnsi="Bookman Old Style"/>
        </w:rPr>
      </w:pPr>
      <w:r w:rsidRPr="005B3057">
        <w:rPr>
          <w:rFonts w:ascii="Bookman Old Style" w:hAnsi="Bookman Old Style"/>
        </w:rPr>
        <w:t>Liquid-in-glass thermometer operates based on</w:t>
      </w:r>
    </w:p>
    <w:tbl>
      <w:tblPr>
        <w:tblW w:w="9090" w:type="dxa"/>
        <w:tblCellMar>
          <w:left w:w="0" w:type="dxa"/>
          <w:right w:w="240" w:type="dxa"/>
        </w:tblCellMar>
        <w:tblLook w:val="04A0" w:firstRow="1" w:lastRow="0" w:firstColumn="1" w:lastColumn="0" w:noHBand="0" w:noVBand="1"/>
      </w:tblPr>
      <w:tblGrid>
        <w:gridCol w:w="450"/>
        <w:gridCol w:w="8640"/>
      </w:tblGrid>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expansion and contraction of liquid when there is a difference in temperature.</w:t>
            </w:r>
          </w:p>
        </w:tc>
      </w:tr>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expansion and contraction of liquid when there is a difference in thermal energy.</w:t>
            </w:r>
          </w:p>
        </w:tc>
      </w:tr>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change in conductivity of liquid under the influence of temperature.</w:t>
            </w:r>
          </w:p>
        </w:tc>
      </w:tr>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change in mass of liquid under the influence of temperature.</w:t>
            </w:r>
          </w:p>
        </w:tc>
      </w:tr>
      <w:tr w:rsidR="00F0692B" w:rsidRPr="00F0692B" w:rsidTr="00F0692B">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b/>
                <w:bCs/>
              </w:rPr>
            </w:pPr>
            <w:r>
              <w:rPr>
                <w:rFonts w:ascii="Bookman Old Style" w:hAnsi="Bookman Old Style"/>
                <w:b/>
                <w:bCs/>
              </w:rPr>
              <w:t>Question 36</w:t>
            </w:r>
          </w:p>
        </w:tc>
      </w:tr>
    </w:tbl>
    <w:p w:rsidR="00F0692B" w:rsidRPr="00F0692B" w:rsidRDefault="00F0692B" w:rsidP="00F0692B">
      <w:pPr>
        <w:rPr>
          <w:rFonts w:ascii="Bookman Old Style" w:hAnsi="Bookman Old Style"/>
        </w:rPr>
      </w:pPr>
      <w:r w:rsidRPr="00F0692B">
        <w:rPr>
          <w:rFonts w:ascii="Bookman Old Style" w:hAnsi="Bookman Old Style"/>
        </w:rPr>
        <w:t>A clinical thermometer is inserted into the mouth of a patient. Why does the doctor need to wait for about a minute before taking the thermometer out of the mouth to read the temperature?</w:t>
      </w:r>
    </w:p>
    <w:tbl>
      <w:tblPr>
        <w:tblW w:w="7455" w:type="dxa"/>
        <w:tblCellMar>
          <w:left w:w="0" w:type="dxa"/>
          <w:right w:w="240" w:type="dxa"/>
        </w:tblCellMar>
        <w:tblLook w:val="04A0" w:firstRow="1" w:lastRow="0" w:firstColumn="1" w:lastColumn="0" w:noHBand="0" w:noVBand="1"/>
      </w:tblPr>
      <w:tblGrid>
        <w:gridCol w:w="450"/>
        <w:gridCol w:w="7005"/>
      </w:tblGrid>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wait for the average temperature to be reached</w:t>
            </w:r>
          </w:p>
        </w:tc>
      </w:tr>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record the maximum temperature of the patient within that 1 minute</w:t>
            </w:r>
          </w:p>
        </w:tc>
      </w:tr>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allow time for the heat to flow into the mercury till the temperature of the mercury is the same as the temperature of the patient.</w:t>
            </w:r>
          </w:p>
        </w:tc>
      </w:tr>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wait for the temperature of the patient to cool down in the air-conditioned room.</w:t>
            </w:r>
          </w:p>
        </w:tc>
      </w:tr>
    </w:tbl>
    <w:p w:rsidR="00794707" w:rsidRPr="00794707" w:rsidRDefault="00794707" w:rsidP="00794707">
      <w:pPr>
        <w:rPr>
          <w:rFonts w:ascii="Bookman Old Style" w:hAnsi="Bookman Old Style"/>
          <w:b/>
        </w:rPr>
      </w:pPr>
      <w:r>
        <w:rPr>
          <w:rFonts w:ascii="Bookman Old Style" w:hAnsi="Bookman Old Style"/>
          <w:b/>
        </w:rPr>
        <w:t>Question 37</w:t>
      </w:r>
    </w:p>
    <w:p w:rsidR="00794707" w:rsidRPr="00794707" w:rsidRDefault="00794707" w:rsidP="00794707">
      <w:pPr>
        <w:rPr>
          <w:rFonts w:ascii="Bookman Old Style" w:hAnsi="Bookman Old Style"/>
        </w:rPr>
      </w:pPr>
      <w:r>
        <w:rPr>
          <w:rFonts w:ascii="Bookman Old Style" w:hAnsi="Bookman Old Style"/>
        </w:rPr>
        <w:t> </w:t>
      </w:r>
      <w:r w:rsidRPr="00794707">
        <w:rPr>
          <w:rFonts w:ascii="Bookman Old Style" w:hAnsi="Bookman Old Style"/>
        </w:rPr>
        <w:t>The table below shows the melting point and boiling point of three liquids.</w:t>
      </w:r>
    </w:p>
    <w:tbl>
      <w:tblPr>
        <w:tblW w:w="0" w:type="auto"/>
        <w:tblCellMar>
          <w:left w:w="0" w:type="dxa"/>
          <w:right w:w="0" w:type="dxa"/>
        </w:tblCellMar>
        <w:tblLook w:val="04A0" w:firstRow="1" w:lastRow="0" w:firstColumn="1" w:lastColumn="0" w:noHBand="0" w:noVBand="1"/>
      </w:tblPr>
      <w:tblGrid>
        <w:gridCol w:w="1365"/>
        <w:gridCol w:w="2055"/>
        <w:gridCol w:w="1710"/>
      </w:tblGrid>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 </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Melting point</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Boiling point</w:t>
            </w:r>
          </w:p>
        </w:tc>
      </w:tr>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lastRenderedPageBreak/>
              <w:t>Alcohol</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-115</w:t>
            </w:r>
            <w:r w:rsidRPr="00794707">
              <w:rPr>
                <w:rFonts w:ascii="Bookman Old Style" w:hAnsi="Bookman Old Style"/>
              </w:rPr>
              <w:object w:dxaOrig="139" w:dyaOrig="300">
                <v:shape id="_x0000_i1029" type="#_x0000_t75" style="width:7pt;height:15pt" o:ole="">
                  <v:imagedata r:id="rId23" o:title=""/>
                </v:shape>
                <o:OLEObject Type="Embed" ProgID="Equation.3" ShapeID="_x0000_i1029" DrawAspect="Content" ObjectID="_1513945318" r:id="rId24"/>
              </w:object>
            </w:r>
            <w:r w:rsidRPr="00794707">
              <w:rPr>
                <w:rFonts w:ascii="Bookman Old Style" w:hAnsi="Bookman Old Style"/>
              </w:rPr>
              <w:t>C</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78</w:t>
            </w:r>
            <w:r w:rsidRPr="00794707">
              <w:rPr>
                <w:rFonts w:ascii="Bookman Old Style" w:hAnsi="Bookman Old Style"/>
              </w:rPr>
              <w:object w:dxaOrig="139" w:dyaOrig="300">
                <v:shape id="_x0000_i1030" type="#_x0000_t75" style="width:7pt;height:15pt" o:ole="">
                  <v:imagedata r:id="rId23" o:title=""/>
                </v:shape>
                <o:OLEObject Type="Embed" ProgID="Equation.3" ShapeID="_x0000_i1030" DrawAspect="Content" ObjectID="_1513945319" r:id="rId25"/>
              </w:object>
            </w:r>
            <w:r w:rsidRPr="00794707">
              <w:rPr>
                <w:rFonts w:ascii="Bookman Old Style" w:hAnsi="Bookman Old Style"/>
              </w:rPr>
              <w:t>C</w:t>
            </w:r>
          </w:p>
        </w:tc>
      </w:tr>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Mercury</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-39</w:t>
            </w:r>
            <w:r w:rsidRPr="00794707">
              <w:rPr>
                <w:rFonts w:ascii="Bookman Old Style" w:hAnsi="Bookman Old Style"/>
              </w:rPr>
              <w:object w:dxaOrig="139" w:dyaOrig="300">
                <v:shape id="_x0000_i1031" type="#_x0000_t75" style="width:7pt;height:15pt" o:ole="">
                  <v:imagedata r:id="rId23" o:title=""/>
                </v:shape>
                <o:OLEObject Type="Embed" ProgID="Equation.3" ShapeID="_x0000_i1031" DrawAspect="Content" ObjectID="_1513945320" r:id="rId26"/>
              </w:object>
            </w:r>
            <w:r w:rsidRPr="00794707">
              <w:rPr>
                <w:rFonts w:ascii="Bookman Old Style" w:hAnsi="Bookman Old Style"/>
              </w:rPr>
              <w:t>C</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357</w:t>
            </w:r>
            <w:r w:rsidRPr="00794707">
              <w:rPr>
                <w:rFonts w:ascii="Bookman Old Style" w:hAnsi="Bookman Old Style"/>
              </w:rPr>
              <w:object w:dxaOrig="139" w:dyaOrig="300">
                <v:shape id="_x0000_i1032" type="#_x0000_t75" style="width:7pt;height:15pt" o:ole="">
                  <v:imagedata r:id="rId23" o:title=""/>
                </v:shape>
                <o:OLEObject Type="Embed" ProgID="Equation.3" ShapeID="_x0000_i1032" DrawAspect="Content" ObjectID="_1513945321" r:id="rId27"/>
              </w:object>
            </w:r>
            <w:r w:rsidRPr="00794707">
              <w:rPr>
                <w:rFonts w:ascii="Bookman Old Style" w:hAnsi="Bookman Old Style"/>
              </w:rPr>
              <w:t>C</w:t>
            </w:r>
          </w:p>
        </w:tc>
      </w:tr>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Water</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0</w:t>
            </w:r>
            <w:r w:rsidRPr="00794707">
              <w:rPr>
                <w:rFonts w:ascii="Bookman Old Style" w:hAnsi="Bookman Old Style"/>
              </w:rPr>
              <w:object w:dxaOrig="139" w:dyaOrig="300">
                <v:shape id="_x0000_i1033" type="#_x0000_t75" style="width:7pt;height:15pt" o:ole="">
                  <v:imagedata r:id="rId23" o:title=""/>
                </v:shape>
                <o:OLEObject Type="Embed" ProgID="Equation.3" ShapeID="_x0000_i1033" DrawAspect="Content" ObjectID="_1513945322" r:id="rId28"/>
              </w:object>
            </w:r>
            <w:r w:rsidRPr="00794707">
              <w:rPr>
                <w:rFonts w:ascii="Bookman Old Style" w:hAnsi="Bookman Old Style"/>
              </w:rPr>
              <w:t>C</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100</w:t>
            </w:r>
            <w:r w:rsidRPr="00794707">
              <w:rPr>
                <w:rFonts w:ascii="Bookman Old Style" w:hAnsi="Bookman Old Style"/>
              </w:rPr>
              <w:object w:dxaOrig="139" w:dyaOrig="300">
                <v:shape id="_x0000_i1034" type="#_x0000_t75" style="width:7pt;height:15pt" o:ole="">
                  <v:imagedata r:id="rId23" o:title=""/>
                </v:shape>
                <o:OLEObject Type="Embed" ProgID="Equation.3" ShapeID="_x0000_i1034" DrawAspect="Content" ObjectID="_1513945323" r:id="rId29"/>
              </w:object>
            </w:r>
            <w:r w:rsidRPr="00794707">
              <w:rPr>
                <w:rFonts w:ascii="Bookman Old Style" w:hAnsi="Bookman Old Style"/>
              </w:rPr>
              <w:t>C</w:t>
            </w:r>
          </w:p>
        </w:tc>
      </w:tr>
    </w:tbl>
    <w:p w:rsidR="00794707" w:rsidRPr="00794707" w:rsidRDefault="00794707" w:rsidP="00794707">
      <w:pPr>
        <w:rPr>
          <w:rFonts w:ascii="Bookman Old Style" w:hAnsi="Bookman Old Style"/>
        </w:rPr>
      </w:pPr>
      <w:r w:rsidRPr="00794707">
        <w:rPr>
          <w:rFonts w:ascii="Bookman Old Style" w:hAnsi="Bookman Old Style"/>
        </w:rPr>
        <w:t>Which liquid is most suitable to be used in a thermometer for measuring a temperature range of -10</w:t>
      </w:r>
      <w:r w:rsidRPr="00794707">
        <w:rPr>
          <w:rFonts w:ascii="Bookman Old Style" w:hAnsi="Bookman Old Style"/>
        </w:rPr>
        <w:object w:dxaOrig="139" w:dyaOrig="300">
          <v:shape id="_x0000_i1035" type="#_x0000_t75" style="width:7pt;height:15pt" o:ole="">
            <v:imagedata r:id="rId23" o:title=""/>
          </v:shape>
          <o:OLEObject Type="Embed" ProgID="Equation.3" ShapeID="_x0000_i1035" DrawAspect="Content" ObjectID="_1513945324" r:id="rId30"/>
        </w:object>
      </w:r>
      <w:r w:rsidRPr="00794707">
        <w:rPr>
          <w:rFonts w:ascii="Bookman Old Style" w:hAnsi="Bookman Old Style"/>
        </w:rPr>
        <w:t>C to 95</w:t>
      </w:r>
      <w:r w:rsidRPr="00794707">
        <w:rPr>
          <w:rFonts w:ascii="Bookman Old Style" w:hAnsi="Bookman Old Style"/>
        </w:rPr>
        <w:object w:dxaOrig="139" w:dyaOrig="300">
          <v:shape id="_x0000_i1036" type="#_x0000_t75" style="width:7pt;height:15pt" o:ole="">
            <v:imagedata r:id="rId23" o:title=""/>
          </v:shape>
          <o:OLEObject Type="Embed" ProgID="Equation.3" ShapeID="_x0000_i1036" DrawAspect="Content" ObjectID="_1513945325" r:id="rId31"/>
        </w:object>
      </w:r>
      <w:r w:rsidRPr="00794707">
        <w:rPr>
          <w:rFonts w:ascii="Bookman Old Style" w:hAnsi="Bookman Old Style"/>
        </w:rPr>
        <w:t>C?</w:t>
      </w:r>
    </w:p>
    <w:tbl>
      <w:tblPr>
        <w:tblW w:w="7455" w:type="dxa"/>
        <w:tblCellMar>
          <w:left w:w="0" w:type="dxa"/>
          <w:right w:w="240" w:type="dxa"/>
        </w:tblCellMar>
        <w:tblLook w:val="04A0" w:firstRow="1" w:lastRow="0" w:firstColumn="1" w:lastColumn="0" w:noHBand="0" w:noVBand="1"/>
      </w:tblPr>
      <w:tblGrid>
        <w:gridCol w:w="450"/>
        <w:gridCol w:w="7005"/>
      </w:tblGrid>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Alcohol only</w:t>
            </w:r>
          </w:p>
        </w:tc>
      </w:tr>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Mercury only</w:t>
            </w:r>
          </w:p>
        </w:tc>
      </w:tr>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Water only</w:t>
            </w:r>
          </w:p>
        </w:tc>
      </w:tr>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None of the above</w:t>
            </w:r>
          </w:p>
        </w:tc>
      </w:tr>
    </w:tbl>
    <w:p w:rsidR="00B600E9" w:rsidRPr="00B600E9" w:rsidRDefault="00B600E9" w:rsidP="00B600E9">
      <w:pPr>
        <w:rPr>
          <w:rFonts w:ascii="Bookman Old Style" w:hAnsi="Bookman Old Style"/>
        </w:rPr>
      </w:pPr>
    </w:p>
    <w:p w:rsidR="00B600E9" w:rsidRPr="00B600E9" w:rsidRDefault="00B600E9" w:rsidP="00B600E9">
      <w:pPr>
        <w:rPr>
          <w:rFonts w:ascii="Bookman Old Style" w:hAnsi="Bookman Old Style"/>
        </w:rPr>
      </w:pPr>
    </w:p>
    <w:p w:rsidR="00737144" w:rsidRDefault="00610098" w:rsidP="00610098">
      <w:pPr>
        <w:tabs>
          <w:tab w:val="left" w:pos="2150"/>
        </w:tabs>
        <w:rPr>
          <w:rFonts w:ascii="Bookman Old Style" w:hAnsi="Bookman Old Style"/>
        </w:rPr>
      </w:pPr>
      <w:r>
        <w:rPr>
          <w:rFonts w:ascii="Bookman Old Style" w:hAnsi="Bookman Old Style"/>
        </w:rPr>
        <w:tab/>
      </w:r>
    </w:p>
    <w:p w:rsidR="00610098" w:rsidRPr="00610098" w:rsidRDefault="00610098" w:rsidP="00610098">
      <w:pPr>
        <w:tabs>
          <w:tab w:val="left" w:pos="2150"/>
        </w:tabs>
        <w:rPr>
          <w:rFonts w:ascii="Bookman Old Style" w:hAnsi="Bookman Old Style"/>
          <w:b/>
        </w:rPr>
      </w:pPr>
      <w:r>
        <w:rPr>
          <w:rFonts w:ascii="Bookman Old Style" w:hAnsi="Bookman Old Style"/>
          <w:b/>
        </w:rPr>
        <w:tab/>
        <w:t>TO BE HANDED IN ON THE REPORTING DAY.</w:t>
      </w:r>
      <w:bookmarkStart w:id="0" w:name="_GoBack"/>
      <w:bookmarkEnd w:id="0"/>
    </w:p>
    <w:sectPr w:rsidR="00610098" w:rsidRPr="00610098">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65" w:rsidRDefault="00171C65" w:rsidP="00671189">
      <w:pPr>
        <w:spacing w:after="0" w:line="240" w:lineRule="auto"/>
      </w:pPr>
      <w:r>
        <w:separator/>
      </w:r>
    </w:p>
  </w:endnote>
  <w:endnote w:type="continuationSeparator" w:id="0">
    <w:p w:rsidR="00171C65" w:rsidRDefault="00171C65" w:rsidP="0067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737144">
      <w:trPr>
        <w:jc w:val="right"/>
      </w:trPr>
      <w:tc>
        <w:tcPr>
          <w:tcW w:w="4795" w:type="dxa"/>
          <w:vAlign w:val="center"/>
        </w:tcPr>
        <w:sdt>
          <w:sdtPr>
            <w:rPr>
              <w:caps/>
              <w:color w:val="000000" w:themeColor="text1"/>
            </w:rPr>
            <w:alias w:val="Author"/>
            <w:tag w:val=""/>
            <w:id w:val="1534539408"/>
            <w:placeholder>
              <w:docPart w:val="A6F8BEDEC0E744D8A6C1E6496ECCC9EB"/>
            </w:placeholder>
            <w:dataBinding w:prefixMappings="xmlns:ns0='http://purl.org/dc/elements/1.1/' xmlns:ns1='http://schemas.openxmlformats.org/package/2006/metadata/core-properties' " w:xpath="/ns1:coreProperties[1]/ns0:creator[1]" w:storeItemID="{6C3C8BC8-F283-45AE-878A-BAB7291924A1}"/>
            <w:text/>
          </w:sdtPr>
          <w:sdtEndPr/>
          <w:sdtContent>
            <w:p w:rsidR="00737144" w:rsidRDefault="00737144">
              <w:pPr>
                <w:pStyle w:val="Header"/>
                <w:jc w:val="right"/>
                <w:rPr>
                  <w:caps/>
                  <w:color w:val="000000" w:themeColor="text1"/>
                </w:rPr>
              </w:pPr>
              <w:r>
                <w:rPr>
                  <w:caps/>
                  <w:color w:val="000000" w:themeColor="text1"/>
                </w:rPr>
                <w:t>GHS</w:t>
              </w:r>
            </w:p>
          </w:sdtContent>
        </w:sdt>
      </w:tc>
      <w:tc>
        <w:tcPr>
          <w:tcW w:w="250" w:type="pct"/>
          <w:shd w:val="clear" w:color="auto" w:fill="ED7D31" w:themeFill="accent2"/>
          <w:vAlign w:val="center"/>
        </w:tcPr>
        <w:p w:rsidR="00737144" w:rsidRDefault="00737144">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10098">
            <w:rPr>
              <w:noProof/>
              <w:color w:val="FFFFFF" w:themeColor="background1"/>
            </w:rPr>
            <w:t>12</w:t>
          </w:r>
          <w:r>
            <w:rPr>
              <w:noProof/>
              <w:color w:val="FFFFFF" w:themeColor="background1"/>
            </w:rPr>
            <w:fldChar w:fldCharType="end"/>
          </w:r>
        </w:p>
      </w:tc>
    </w:tr>
  </w:tbl>
  <w:p w:rsidR="00737144" w:rsidRDefault="00737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65" w:rsidRDefault="00171C65" w:rsidP="00671189">
      <w:pPr>
        <w:spacing w:after="0" w:line="240" w:lineRule="auto"/>
      </w:pPr>
      <w:r>
        <w:separator/>
      </w:r>
    </w:p>
  </w:footnote>
  <w:footnote w:type="continuationSeparator" w:id="0">
    <w:p w:rsidR="00171C65" w:rsidRDefault="00171C65" w:rsidP="00671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61B35"/>
    <w:multiLevelType w:val="multilevel"/>
    <w:tmpl w:val="F3CE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8C4B28"/>
    <w:multiLevelType w:val="multilevel"/>
    <w:tmpl w:val="F1DA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1178C9"/>
    <w:multiLevelType w:val="multilevel"/>
    <w:tmpl w:val="18F8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308AA"/>
    <w:multiLevelType w:val="multilevel"/>
    <w:tmpl w:val="40C8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F770B8"/>
    <w:multiLevelType w:val="multilevel"/>
    <w:tmpl w:val="258E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415BD"/>
    <w:multiLevelType w:val="multilevel"/>
    <w:tmpl w:val="3D22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D5229C"/>
    <w:multiLevelType w:val="multilevel"/>
    <w:tmpl w:val="D11A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530052"/>
    <w:multiLevelType w:val="multilevel"/>
    <w:tmpl w:val="D460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61164B"/>
    <w:multiLevelType w:val="multilevel"/>
    <w:tmpl w:val="FF0C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126F4A"/>
    <w:multiLevelType w:val="multilevel"/>
    <w:tmpl w:val="940E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AA14A2"/>
    <w:multiLevelType w:val="multilevel"/>
    <w:tmpl w:val="70CE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251623"/>
    <w:multiLevelType w:val="multilevel"/>
    <w:tmpl w:val="0666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DD698D"/>
    <w:multiLevelType w:val="multilevel"/>
    <w:tmpl w:val="0CD4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0"/>
  </w:num>
  <w:num w:numId="4">
    <w:abstractNumId w:val="6"/>
  </w:num>
  <w:num w:numId="5">
    <w:abstractNumId w:val="9"/>
  </w:num>
  <w:num w:numId="6">
    <w:abstractNumId w:val="5"/>
  </w:num>
  <w:num w:numId="7">
    <w:abstractNumId w:val="8"/>
  </w:num>
  <w:num w:numId="8">
    <w:abstractNumId w:val="3"/>
  </w:num>
  <w:num w:numId="9">
    <w:abstractNumId w:val="4"/>
  </w:num>
  <w:num w:numId="10">
    <w:abstractNumId w:val="1"/>
  </w:num>
  <w:num w:numId="11">
    <w:abstractNumId w:val="1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E9"/>
    <w:rsid w:val="000D076B"/>
    <w:rsid w:val="00171C65"/>
    <w:rsid w:val="004A5EE5"/>
    <w:rsid w:val="005B3057"/>
    <w:rsid w:val="00610098"/>
    <w:rsid w:val="00664090"/>
    <w:rsid w:val="00671189"/>
    <w:rsid w:val="007038D8"/>
    <w:rsid w:val="00737144"/>
    <w:rsid w:val="00794707"/>
    <w:rsid w:val="0094024F"/>
    <w:rsid w:val="00A82B82"/>
    <w:rsid w:val="00B600E9"/>
    <w:rsid w:val="00D06CEC"/>
    <w:rsid w:val="00E80FEE"/>
    <w:rsid w:val="00F0692B"/>
    <w:rsid w:val="00F4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94D8C-9EBC-4241-88E4-23C34BE6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0E9"/>
    <w:pPr>
      <w:spacing w:after="0" w:line="240" w:lineRule="auto"/>
    </w:pPr>
  </w:style>
  <w:style w:type="paragraph" w:styleId="Header">
    <w:name w:val="header"/>
    <w:basedOn w:val="Normal"/>
    <w:link w:val="HeaderChar"/>
    <w:uiPriority w:val="99"/>
    <w:unhideWhenUsed/>
    <w:rsid w:val="0067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189"/>
  </w:style>
  <w:style w:type="paragraph" w:styleId="Footer">
    <w:name w:val="footer"/>
    <w:basedOn w:val="Normal"/>
    <w:link w:val="FooterChar"/>
    <w:uiPriority w:val="99"/>
    <w:unhideWhenUsed/>
    <w:rsid w:val="0067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freephysicsquestions.com/?attachment_id=858" TargetMode="External"/><Relationship Id="rId18" Type="http://schemas.openxmlformats.org/officeDocument/2006/relationships/image" Target="media/image5.jpeg"/><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hyperlink" Target="http://freephysicsquestions.com/?attachment_id=862" TargetMode="Externa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hyperlink" Target="http://freephysicsquestions.com/?attachment_id=860" TargetMode="External"/><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5.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reephysicsquestions.com/?attachment_id=861" TargetMode="External"/><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hyperlink" Target="http://freephysicsquestions.com/?attachment_id=859" TargetMode="External"/><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F8BEDEC0E744D8A6C1E6496ECCC9EB"/>
        <w:category>
          <w:name w:val="General"/>
          <w:gallery w:val="placeholder"/>
        </w:category>
        <w:types>
          <w:type w:val="bbPlcHdr"/>
        </w:types>
        <w:behaviors>
          <w:behavior w:val="content"/>
        </w:behaviors>
        <w:guid w:val="{CEC246B0-B006-46AE-A166-33D590ACC453}"/>
      </w:docPartPr>
      <w:docPartBody>
        <w:p w:rsidR="00D27B6F" w:rsidRDefault="00752F8D" w:rsidP="00752F8D">
          <w:pPr>
            <w:pStyle w:val="A6F8BEDEC0E744D8A6C1E6496ECCC9E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8D"/>
    <w:rsid w:val="0034501D"/>
    <w:rsid w:val="00752F8D"/>
    <w:rsid w:val="00B71A7B"/>
    <w:rsid w:val="00D2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F8BEDEC0E744D8A6C1E6496ECCC9EB">
    <w:name w:val="A6F8BEDEC0E744D8A6C1E6496ECCC9EB"/>
    <w:rsid w:val="00752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GHS</dc:creator>
  <cp:keywords/>
  <dc:description/>
  <cp:lastModifiedBy>MOSES</cp:lastModifiedBy>
  <cp:revision>11</cp:revision>
  <dcterms:created xsi:type="dcterms:W3CDTF">2016-01-10T11:48:00Z</dcterms:created>
  <dcterms:modified xsi:type="dcterms:W3CDTF">2016-01-10T12:28:00Z</dcterms:modified>
</cp:coreProperties>
</file>