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 w:rsidRPr="00031F3C">
        <w:rPr>
          <w:rFonts w:ascii="_IndianRupee" w:hAnsi="_IndianRupee"/>
          <w:b/>
          <w:noProof/>
        </w:rPr>
        <w:drawing>
          <wp:inline distT="0" distB="0" distL="0" distR="0">
            <wp:extent cx="1571625" cy="1162050"/>
            <wp:effectExtent l="0" t="0" r="9525" b="0"/>
            <wp:docPr id="1" name="Picture 1" descr="D:\All Desktop Work\logo\JJEB HD Logo B&amp;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Desktop Work\logo\JJEB HD Logo B&amp;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098" cy="116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F3C" w:rsidRDefault="00031F3C" w:rsidP="00031F3C">
      <w:pPr>
        <w:spacing w:after="0" w:line="240" w:lineRule="auto"/>
        <w:jc w:val="center"/>
        <w:rPr>
          <w:rFonts w:ascii="_IndianRupee" w:hAnsi="_IndianRupee"/>
          <w:b/>
        </w:rPr>
      </w:pPr>
    </w:p>
    <w:p w:rsidR="00031F3C" w:rsidRPr="008C1E5C" w:rsidRDefault="00031F3C" w:rsidP="00031F3C">
      <w:pPr>
        <w:spacing w:after="0" w:line="240" w:lineRule="auto"/>
        <w:jc w:val="center"/>
        <w:rPr>
          <w:rFonts w:ascii="_IndianRupee" w:eastAsiaTheme="minorHAnsi" w:hAnsi="_IndianRupee"/>
          <w:b/>
          <w:u w:val="single"/>
        </w:rPr>
      </w:pPr>
      <w:r w:rsidRPr="008C1E5C">
        <w:rPr>
          <w:rFonts w:ascii="_IndianRupee" w:hAnsi="_IndianRupee"/>
          <w:b/>
          <w:u w:val="single"/>
        </w:rPr>
        <w:t>JINJA JOINT EXAMINATIONS BOARD</w:t>
      </w:r>
    </w:p>
    <w:p w:rsidR="00031F3C" w:rsidRPr="008C1E5C" w:rsidRDefault="00536E78" w:rsidP="00031F3C">
      <w:pPr>
        <w:spacing w:after="0" w:line="240" w:lineRule="auto"/>
        <w:jc w:val="center"/>
        <w:rPr>
          <w:rFonts w:ascii="_IndianRupee" w:hAnsi="_IndianRupee"/>
          <w:b/>
          <w:u w:val="single"/>
        </w:rPr>
      </w:pPr>
      <w:r>
        <w:rPr>
          <w:rFonts w:ascii="_IndianRupee" w:hAnsi="_IndianRupee"/>
          <w:b/>
          <w:u w:val="single"/>
        </w:rPr>
        <w:t xml:space="preserve">ENGLISH LANGUAGE 112/1 </w:t>
      </w:r>
      <w:r w:rsidR="008C1E5C" w:rsidRPr="008C1E5C">
        <w:rPr>
          <w:rFonts w:ascii="_IndianRupee" w:hAnsi="_IndianRupee"/>
          <w:b/>
          <w:u w:val="single"/>
        </w:rPr>
        <w:t>GUIDE</w:t>
      </w:r>
    </w:p>
    <w:p w:rsidR="00031F3C" w:rsidRPr="008C1E5C" w:rsidRDefault="00031F3C" w:rsidP="00031F3C">
      <w:pPr>
        <w:spacing w:after="0" w:line="240" w:lineRule="auto"/>
        <w:jc w:val="center"/>
        <w:rPr>
          <w:rFonts w:ascii="_IndianRupee" w:hAnsi="_IndianRupee"/>
          <w:b/>
          <w:u w:val="single"/>
        </w:rPr>
      </w:pPr>
      <w:r w:rsidRPr="008C1E5C">
        <w:rPr>
          <w:rFonts w:ascii="_IndianRupee" w:hAnsi="_IndianRupee"/>
          <w:b/>
          <w:u w:val="single"/>
        </w:rPr>
        <w:t>2019</w:t>
      </w:r>
      <w:bookmarkStart w:id="0" w:name="_GoBack"/>
      <w:bookmarkEnd w:id="0"/>
    </w:p>
    <w:p w:rsidR="00031F3C" w:rsidRPr="008C1E5C" w:rsidRDefault="00031F3C" w:rsidP="00031F3C">
      <w:pPr>
        <w:spacing w:after="0" w:line="240" w:lineRule="auto"/>
        <w:jc w:val="center"/>
        <w:rPr>
          <w:rFonts w:ascii="_IndianRupee" w:hAnsi="_IndianRupee"/>
          <w:b/>
          <w:u w:val="single"/>
        </w:rPr>
      </w:pPr>
    </w:p>
    <w:p w:rsidR="00031F3C" w:rsidRPr="008C1E5C" w:rsidRDefault="00031F3C" w:rsidP="00031F3C">
      <w:pPr>
        <w:spacing w:after="0" w:line="240" w:lineRule="auto"/>
        <w:jc w:val="center"/>
        <w:rPr>
          <w:rFonts w:ascii="_IndianRupee" w:hAnsi="_IndianRupee"/>
          <w:b/>
          <w:u w:val="single"/>
        </w:rPr>
      </w:pPr>
    </w:p>
    <w:p w:rsidR="00031F3C" w:rsidRPr="008C1E5C" w:rsidRDefault="00031F3C" w:rsidP="00031F3C">
      <w:pPr>
        <w:spacing w:after="0" w:line="240" w:lineRule="auto"/>
        <w:jc w:val="center"/>
        <w:rPr>
          <w:rFonts w:ascii="_IndianRupee" w:hAnsi="_IndianRupee"/>
          <w:b/>
          <w:u w:val="single"/>
        </w:rPr>
      </w:pPr>
      <w:r w:rsidRPr="008C1E5C">
        <w:rPr>
          <w:rFonts w:ascii="_IndianRupee" w:hAnsi="_IndianRupee"/>
          <w:b/>
          <w:u w:val="single"/>
        </w:rPr>
        <w:t>POINTS OF INTERPRETATION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 xml:space="preserve">Q.1 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jc w:val="center"/>
        <w:rPr>
          <w:rFonts w:ascii="_IndianRupee" w:hAnsi="_IndianRupee"/>
          <w:b/>
        </w:rPr>
      </w:pPr>
      <w:r>
        <w:rPr>
          <w:rFonts w:ascii="_IndianRupee" w:hAnsi="_IndianRupee"/>
          <w:b/>
        </w:rPr>
        <w:t xml:space="preserve">Title: </w:t>
      </w:r>
      <w:r>
        <w:rPr>
          <w:rFonts w:ascii="_IndianRupee" w:hAnsi="_IndianRupee"/>
        </w:rPr>
        <w:t xml:space="preserve">MINUTES OF </w:t>
      </w:r>
      <w:r>
        <w:rPr>
          <w:rFonts w:ascii="_IndianRupee" w:hAnsi="_IndianRupee"/>
          <w:b/>
        </w:rPr>
        <w:t>THE WILDLIFE CLUB MEETING</w:t>
      </w:r>
      <w:r>
        <w:rPr>
          <w:rFonts w:ascii="_IndianRupee" w:hAnsi="_IndianRupee"/>
        </w:rPr>
        <w:t xml:space="preserve"> HELD ON THE </w:t>
      </w:r>
      <w:r>
        <w:rPr>
          <w:rFonts w:ascii="_IndianRupee" w:hAnsi="_IndianRupee"/>
          <w:b/>
        </w:rPr>
        <w:t>12</w:t>
      </w:r>
      <w:r>
        <w:rPr>
          <w:rFonts w:ascii="_IndianRupee" w:hAnsi="_IndianRupee"/>
          <w:b/>
          <w:vertAlign w:val="superscript"/>
        </w:rPr>
        <w:t>th</w:t>
      </w:r>
      <w:r>
        <w:rPr>
          <w:rFonts w:ascii="_IndianRupee" w:hAnsi="_IndianRupee"/>
          <w:b/>
        </w:rPr>
        <w:t xml:space="preserve"> JULY, 2019 </w:t>
      </w:r>
      <w:r>
        <w:rPr>
          <w:rFonts w:ascii="_IndianRupee" w:hAnsi="_IndianRupee"/>
        </w:rPr>
        <w:t xml:space="preserve">IN      </w:t>
      </w:r>
      <w:r>
        <w:rPr>
          <w:rFonts w:ascii="_IndianRupee" w:hAnsi="_IndianRupee"/>
          <w:b/>
        </w:rPr>
        <w:t xml:space="preserve">                  THE SCHOOL LIBRARY</w:t>
      </w:r>
    </w:p>
    <w:p w:rsidR="00031F3C" w:rsidRDefault="00031F3C" w:rsidP="00031F3C">
      <w:pPr>
        <w:spacing w:after="0" w:line="240" w:lineRule="auto"/>
        <w:jc w:val="center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(Type of meeting, date of meeting and venue of meeting)-                  F03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Attendance                                                                                            F01</w:t>
      </w:r>
    </w:p>
    <w:p w:rsidR="00031F3C" w:rsidRDefault="00031F3C" w:rsidP="00031F3C">
      <w:pPr>
        <w:pStyle w:val="ListParagraph"/>
        <w:numPr>
          <w:ilvl w:val="0"/>
          <w:numId w:val="3"/>
        </w:num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</w:rPr>
        <w:t>Mr. Musoke Brian</w:t>
      </w:r>
      <w:r>
        <w:rPr>
          <w:rFonts w:ascii="_IndianRupee" w:hAnsi="_IndianRupee"/>
          <w:b/>
        </w:rPr>
        <w:t>- Chairperson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 xml:space="preserve">     8. </w:t>
      </w:r>
      <w:r>
        <w:rPr>
          <w:rFonts w:ascii="_IndianRupee" w:hAnsi="_IndianRupee"/>
        </w:rPr>
        <w:t>Mr. Bagala Martin</w:t>
      </w:r>
      <w:r>
        <w:rPr>
          <w:rFonts w:ascii="_IndianRupee" w:hAnsi="_IndianRupee"/>
          <w:b/>
        </w:rPr>
        <w:t>- Secretary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Absent with Apology                                                                              F01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Agenda                                                                                                   F01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1.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2.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3.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4.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5.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lastRenderedPageBreak/>
        <w:t>6.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The meeting was called to order at 10.15am</w:t>
      </w:r>
    </w:p>
    <w:p w:rsidR="00031F3C" w:rsidRDefault="00031F3C" w:rsidP="00031F3C">
      <w:pPr>
        <w:spacing w:after="0" w:line="240" w:lineRule="auto"/>
        <w:rPr>
          <w:rFonts w:ascii="_IndianRupee" w:hAnsi="_IndianRupee"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Min 1/WLC/07/2019: Prayer                                                                   F01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Content – C06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Each of the items on the agenda written in a sentence or two- meaningful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 xml:space="preserve">                                  C01 -for each item.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…………………………………….                              …………………………………….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Secretary                                 (F01)                                Chairperson                (F01)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Date…………………………………                           Date……………………………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  <w:b/>
        </w:rPr>
        <w:t xml:space="preserve">         Language </w:t>
      </w:r>
      <w:r>
        <w:rPr>
          <w:rFonts w:ascii="_IndianRupee" w:hAnsi="_IndianRupee"/>
        </w:rPr>
        <w:t>05-06 Very Good             F=08</w:t>
      </w:r>
    </w:p>
    <w:p w:rsidR="00031F3C" w:rsidRDefault="00031F3C" w:rsidP="00031F3C">
      <w:p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 xml:space="preserve">                            04 Good                       C=06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u w:val="single"/>
        </w:rPr>
      </w:pPr>
      <w:r>
        <w:rPr>
          <w:rFonts w:ascii="_IndianRupee" w:hAnsi="_IndianRupee"/>
        </w:rPr>
        <w:t xml:space="preserve">                            03 Fair                          </w:t>
      </w:r>
      <w:r>
        <w:rPr>
          <w:rFonts w:ascii="_IndianRupee" w:hAnsi="_IndianRupee"/>
          <w:u w:val="single"/>
        </w:rPr>
        <w:t>L=06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  <w:u w:val="single"/>
        </w:rPr>
      </w:pPr>
      <w:r>
        <w:rPr>
          <w:rFonts w:ascii="_IndianRupee" w:hAnsi="_IndianRupee"/>
        </w:rPr>
        <w:t xml:space="preserve">                          01-02 weak                         </w:t>
      </w:r>
      <w:r>
        <w:rPr>
          <w:rFonts w:ascii="_IndianRupee" w:hAnsi="_IndianRupee"/>
          <w:b/>
          <w:u w:val="single"/>
        </w:rPr>
        <w:t>20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  <w:u w:val="single"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  <w:u w:val="single"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  <w:u w:val="single"/>
        </w:rPr>
      </w:pPr>
      <w:r>
        <w:rPr>
          <w:rFonts w:ascii="_IndianRupee" w:hAnsi="_IndianRupee"/>
          <w:b/>
          <w:u w:val="single"/>
        </w:rPr>
        <w:t>Q.2</w:t>
      </w:r>
    </w:p>
    <w:p w:rsidR="00031F3C" w:rsidRDefault="00031F3C" w:rsidP="00031F3C">
      <w:pPr>
        <w:pStyle w:val="ListParagraph"/>
        <w:numPr>
          <w:ilvl w:val="0"/>
          <w:numId w:val="4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 xml:space="preserve"> It must be a story, if not BI</w:t>
      </w:r>
    </w:p>
    <w:p w:rsidR="00031F3C" w:rsidRDefault="00031F3C" w:rsidP="00031F3C">
      <w:pPr>
        <w:pStyle w:val="ListParagraph"/>
        <w:numPr>
          <w:ilvl w:val="0"/>
          <w:numId w:val="4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 xml:space="preserve">The candidate must be involved if not MI. </w:t>
      </w:r>
    </w:p>
    <w:p w:rsidR="00031F3C" w:rsidRDefault="00031F3C" w:rsidP="00031F3C">
      <w:pPr>
        <w:pStyle w:val="ListParagraph"/>
        <w:numPr>
          <w:ilvl w:val="0"/>
          <w:numId w:val="4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There must be someone else, if not MI.</w:t>
      </w:r>
    </w:p>
    <w:p w:rsidR="00031F3C" w:rsidRDefault="00031F3C" w:rsidP="00031F3C">
      <w:pPr>
        <w:pStyle w:val="ListParagraph"/>
        <w:numPr>
          <w:ilvl w:val="0"/>
          <w:numId w:val="4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The decision made must be important, if not MI.</w:t>
      </w:r>
    </w:p>
    <w:p w:rsidR="00031F3C" w:rsidRDefault="00031F3C" w:rsidP="00031F3C">
      <w:pPr>
        <w:pStyle w:val="ListParagraph"/>
        <w:numPr>
          <w:ilvl w:val="0"/>
          <w:numId w:val="4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Must have a happy ending, if not MI.</w:t>
      </w: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Q.3</w:t>
      </w:r>
    </w:p>
    <w:p w:rsidR="00031F3C" w:rsidRDefault="00031F3C" w:rsidP="00031F3C">
      <w:pPr>
        <w:pStyle w:val="ListParagraph"/>
        <w:numPr>
          <w:ilvl w:val="0"/>
          <w:numId w:val="5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It must be a discursive essay, if not BI</w:t>
      </w:r>
    </w:p>
    <w:p w:rsidR="00031F3C" w:rsidRDefault="00031F3C" w:rsidP="00031F3C">
      <w:pPr>
        <w:pStyle w:val="ListParagraph"/>
        <w:numPr>
          <w:ilvl w:val="0"/>
          <w:numId w:val="5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It must be two sided, if not MI.</w:t>
      </w:r>
    </w:p>
    <w:p w:rsidR="00031F3C" w:rsidRDefault="00031F3C" w:rsidP="00031F3C">
      <w:pPr>
        <w:pStyle w:val="ListParagraph"/>
        <w:numPr>
          <w:ilvl w:val="0"/>
          <w:numId w:val="5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The Candidate must take a stand, if not MI</w:t>
      </w:r>
    </w:p>
    <w:p w:rsidR="00031F3C" w:rsidRDefault="00031F3C" w:rsidP="00031F3C">
      <w:pPr>
        <w:spacing w:after="0" w:line="240" w:lineRule="auto"/>
        <w:rPr>
          <w:rFonts w:ascii="_IndianRupee" w:hAnsi="_IndianRupee"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lastRenderedPageBreak/>
        <w:t>Q.4</w:t>
      </w:r>
    </w:p>
    <w:p w:rsidR="00031F3C" w:rsidRDefault="00031F3C" w:rsidP="00031F3C">
      <w:pPr>
        <w:pStyle w:val="ListParagraph"/>
        <w:numPr>
          <w:ilvl w:val="0"/>
          <w:numId w:val="6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It must be a descriptive essay, if not BI</w:t>
      </w:r>
    </w:p>
    <w:p w:rsidR="00031F3C" w:rsidRDefault="00031F3C" w:rsidP="00031F3C">
      <w:pPr>
        <w:pStyle w:val="ListParagraph"/>
        <w:numPr>
          <w:ilvl w:val="0"/>
          <w:numId w:val="6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Must be a description of journey, must be a first time, if not MI.</w:t>
      </w:r>
    </w:p>
    <w:p w:rsidR="00031F3C" w:rsidRDefault="00031F3C" w:rsidP="00031F3C">
      <w:pPr>
        <w:pStyle w:val="ListParagraph"/>
        <w:numPr>
          <w:ilvl w:val="0"/>
          <w:numId w:val="6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Candidate must be involved, if not MI</w:t>
      </w:r>
    </w:p>
    <w:p w:rsidR="00031F3C" w:rsidRDefault="00031F3C" w:rsidP="00031F3C">
      <w:pPr>
        <w:pStyle w:val="ListParagraph"/>
        <w:numPr>
          <w:ilvl w:val="0"/>
          <w:numId w:val="6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Must talk about an interesting place, if not MI.</w:t>
      </w:r>
    </w:p>
    <w:p w:rsidR="00031F3C" w:rsidRDefault="00031F3C" w:rsidP="00031F3C">
      <w:pPr>
        <w:spacing w:after="0" w:line="240" w:lineRule="auto"/>
        <w:rPr>
          <w:rFonts w:ascii="_IndianRupee" w:hAnsi="_IndianRupee"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Q.5</w:t>
      </w:r>
    </w:p>
    <w:p w:rsidR="00031F3C" w:rsidRDefault="00031F3C" w:rsidP="00031F3C">
      <w:pPr>
        <w:pStyle w:val="ListParagraph"/>
        <w:numPr>
          <w:ilvl w:val="0"/>
          <w:numId w:val="7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It must be a story based on the saying, if not BI</w:t>
      </w:r>
    </w:p>
    <w:p w:rsidR="00031F3C" w:rsidRDefault="00031F3C" w:rsidP="00031F3C">
      <w:pPr>
        <w:pStyle w:val="ListParagraph"/>
        <w:numPr>
          <w:ilvl w:val="0"/>
          <w:numId w:val="7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The Candidate may or may not be involved</w:t>
      </w:r>
    </w:p>
    <w:p w:rsidR="00031F3C" w:rsidRDefault="00031F3C" w:rsidP="00031F3C">
      <w:pPr>
        <w:pStyle w:val="ListParagraph"/>
        <w:numPr>
          <w:ilvl w:val="0"/>
          <w:numId w:val="7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There must be a lesson learnt after a mistake, if not MI</w:t>
      </w:r>
    </w:p>
    <w:p w:rsidR="00031F3C" w:rsidRDefault="00031F3C" w:rsidP="00031F3C">
      <w:pPr>
        <w:pStyle w:val="ListParagraph"/>
        <w:numPr>
          <w:ilvl w:val="0"/>
          <w:numId w:val="7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There must be an unpleasant experience that induces caution.</w:t>
      </w:r>
    </w:p>
    <w:p w:rsidR="00031F3C" w:rsidRDefault="00031F3C" w:rsidP="00031F3C">
      <w:pPr>
        <w:spacing w:after="0" w:line="240" w:lineRule="auto"/>
        <w:rPr>
          <w:rFonts w:ascii="_IndianRupee" w:hAnsi="_IndianRupee"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Q.6</w:t>
      </w:r>
    </w:p>
    <w:p w:rsidR="00031F3C" w:rsidRDefault="00031F3C" w:rsidP="00031F3C">
      <w:pPr>
        <w:pStyle w:val="ListParagraph"/>
        <w:numPr>
          <w:ilvl w:val="0"/>
          <w:numId w:val="8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It must be a discursive essay, if not BI</w:t>
      </w:r>
    </w:p>
    <w:p w:rsidR="00031F3C" w:rsidRDefault="00031F3C" w:rsidP="00031F3C">
      <w:pPr>
        <w:pStyle w:val="ListParagraph"/>
        <w:numPr>
          <w:ilvl w:val="0"/>
          <w:numId w:val="8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Candidate must mention the causes that bring conflict in marriage, if not MI</w:t>
      </w:r>
    </w:p>
    <w:p w:rsidR="00031F3C" w:rsidRDefault="00031F3C" w:rsidP="00031F3C">
      <w:pPr>
        <w:pStyle w:val="ListParagraph"/>
        <w:numPr>
          <w:ilvl w:val="0"/>
          <w:numId w:val="8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There must be marriage (husband and wife)</w:t>
      </w:r>
    </w:p>
    <w:p w:rsidR="00031F3C" w:rsidRDefault="00031F3C" w:rsidP="00031F3C">
      <w:pPr>
        <w:pStyle w:val="ListParagraph"/>
        <w:numPr>
          <w:ilvl w:val="0"/>
          <w:numId w:val="8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Must be candidate’s views, if not MI</w:t>
      </w:r>
    </w:p>
    <w:p w:rsidR="00031F3C" w:rsidRDefault="00031F3C" w:rsidP="00031F3C">
      <w:pPr>
        <w:spacing w:after="0" w:line="240" w:lineRule="auto"/>
        <w:rPr>
          <w:rFonts w:ascii="_IndianRupee" w:hAnsi="_IndianRupee"/>
        </w:rPr>
      </w:pPr>
    </w:p>
    <w:p w:rsidR="00031F3C" w:rsidRDefault="00031F3C" w:rsidP="00031F3C">
      <w:pPr>
        <w:spacing w:after="0" w:line="240" w:lineRule="auto"/>
        <w:rPr>
          <w:rFonts w:ascii="_IndianRupee" w:hAnsi="_IndianRupee"/>
          <w:b/>
        </w:rPr>
      </w:pPr>
      <w:r>
        <w:rPr>
          <w:rFonts w:ascii="_IndianRupee" w:hAnsi="_IndianRupee"/>
          <w:b/>
        </w:rPr>
        <w:t>Q.7</w:t>
      </w:r>
    </w:p>
    <w:p w:rsidR="00031F3C" w:rsidRDefault="00031F3C" w:rsidP="00031F3C">
      <w:pPr>
        <w:pStyle w:val="ListParagraph"/>
        <w:numPr>
          <w:ilvl w:val="0"/>
          <w:numId w:val="9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It must be a story, if not BI</w:t>
      </w:r>
    </w:p>
    <w:p w:rsidR="00031F3C" w:rsidRDefault="00031F3C" w:rsidP="00031F3C">
      <w:pPr>
        <w:pStyle w:val="ListParagraph"/>
        <w:numPr>
          <w:ilvl w:val="0"/>
          <w:numId w:val="9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It must end with the given statement, if not MI</w:t>
      </w:r>
    </w:p>
    <w:p w:rsidR="00031F3C" w:rsidRDefault="00031F3C" w:rsidP="00031F3C">
      <w:pPr>
        <w:pStyle w:val="ListParagraph"/>
        <w:numPr>
          <w:ilvl w:val="0"/>
          <w:numId w:val="9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The candidate must be involved, if not MI</w:t>
      </w:r>
    </w:p>
    <w:p w:rsidR="00031F3C" w:rsidRDefault="00031F3C" w:rsidP="00031F3C">
      <w:pPr>
        <w:pStyle w:val="ListParagraph"/>
        <w:numPr>
          <w:ilvl w:val="0"/>
          <w:numId w:val="9"/>
        </w:numPr>
        <w:spacing w:after="0" w:line="240" w:lineRule="auto"/>
        <w:rPr>
          <w:rFonts w:ascii="_IndianRupee" w:hAnsi="_IndianRupee"/>
        </w:rPr>
      </w:pPr>
      <w:r>
        <w:rPr>
          <w:rFonts w:ascii="_IndianRupee" w:hAnsi="_IndianRupee"/>
        </w:rPr>
        <w:t>Must be situation in which some believes that they have see/met/interacted with a particular person when in fact it was someone else.</w:t>
      </w:r>
    </w:p>
    <w:p w:rsidR="00031F3C" w:rsidRDefault="00031F3C" w:rsidP="00031F3C">
      <w:pPr>
        <w:spacing w:after="0" w:line="240" w:lineRule="auto"/>
        <w:rPr>
          <w:rFonts w:ascii="_IndianRupee" w:hAnsi="_IndianRupee"/>
        </w:rPr>
      </w:pPr>
    </w:p>
    <w:p w:rsidR="00031F3C" w:rsidRDefault="00031F3C" w:rsidP="00031F3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31F3C" w:rsidRDefault="00031F3C" w:rsidP="00031F3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SECTION B:</w:t>
      </w:r>
    </w:p>
    <w:p w:rsidR="00031F3C" w:rsidRDefault="00031F3C" w:rsidP="00031F3C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Mark this Section by THE STANDARD MARKING PROCEDURE:</w:t>
      </w:r>
    </w:p>
    <w:p w:rsidR="00031F3C" w:rsidRDefault="00031F3C" w:rsidP="00031F3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MARKING NORMAL SCRIPTS:</w:t>
      </w:r>
    </w:p>
    <w:p w:rsidR="00031F3C" w:rsidRDefault="00031F3C" w:rsidP="00031F3C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Decide on linguistic grounds the class A-D.</w:t>
      </w:r>
    </w:p>
    <w:p w:rsidR="00031F3C" w:rsidRDefault="00031F3C" w:rsidP="00031F3C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underlining, decide the mark category (A+, A …) with special reference to:-</w:t>
      </w:r>
    </w:p>
    <w:p w:rsidR="00031F3C" w:rsidRDefault="00031F3C" w:rsidP="00031F3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Range and appropriateness of vocabulary.</w:t>
      </w:r>
    </w:p>
    <w:p w:rsidR="00031F3C" w:rsidRDefault="00031F3C" w:rsidP="00031F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ii)   Variety of sentence structures.</w:t>
      </w:r>
    </w:p>
    <w:p w:rsidR="00031F3C" w:rsidRDefault="00031F3C" w:rsidP="00031F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iii)  Ability to link construction of sentences coherently and fluently.</w:t>
      </w:r>
    </w:p>
    <w:p w:rsidR="00031F3C" w:rsidRDefault="00031F3C" w:rsidP="00031F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c)  Adjust for content and arrangement if necessary.</w:t>
      </w:r>
    </w:p>
    <w:p w:rsidR="00031F3C" w:rsidRDefault="00031F3C" w:rsidP="00031F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No change, or +1 / -1 category will be usual; +2 / -2 category will be infrequent</w:t>
      </w:r>
    </w:p>
    <w:p w:rsidR="00031F3C" w:rsidRDefault="00031F3C" w:rsidP="00031F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And +3 /-3 category will be extremely rare.</w:t>
      </w:r>
    </w:p>
    <w:p w:rsidR="00031F3C" w:rsidRDefault="00031F3C" w:rsidP="00031F3C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Allocate numerical mark out of 20.</w:t>
      </w:r>
    </w:p>
    <w:p w:rsidR="00031F3C" w:rsidRDefault="00031F3C" w:rsidP="00031F3C">
      <w:pPr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</w:p>
    <w:p w:rsidR="00031F3C" w:rsidRDefault="00031F3C" w:rsidP="00031F3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MARKING ABNORMAL SCRIPTS:</w:t>
      </w:r>
    </w:p>
    <w:p w:rsidR="00031F3C" w:rsidRDefault="00031F3C" w:rsidP="00031F3C">
      <w:pPr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are scripts with abnormal content or Blatant irrelevancy (BI) i.e. evading the purpose of the examination by consistent distortion or change of subject, or by including many memorized passages.</w:t>
      </w:r>
    </w:p>
    <w:p w:rsidR="00031F3C" w:rsidRDefault="00031F3C" w:rsidP="00031F3C">
      <w:pPr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u w:val="single"/>
        </w:rPr>
        <w:t>ACTION:</w:t>
      </w:r>
      <w:r>
        <w:rPr>
          <w:rFonts w:ascii="Times New Roman" w:hAnsi="Times New Roman"/>
          <w:sz w:val="24"/>
          <w:szCs w:val="24"/>
        </w:rPr>
        <w:t>Award the mark normally on grounds of linguistic ability and then multiply it by</w:t>
      </w:r>
      <w:r>
        <w:rPr>
          <w:rFonts w:ascii="Times New Roman" w:hAnsi="Times New Roman"/>
          <w:sz w:val="24"/>
          <w:szCs w:val="24"/>
          <w:u w:val="single"/>
        </w:rPr>
        <w:t xml:space="preserve">3; </w:t>
      </w:r>
      <w:r>
        <w:rPr>
          <w:rFonts w:ascii="Times New Roman" w:hAnsi="Times New Roman"/>
          <w:sz w:val="24"/>
          <w:szCs w:val="24"/>
        </w:rPr>
        <w:t>write ‘</w:t>
      </w:r>
      <w:r>
        <w:rPr>
          <w:rFonts w:ascii="Times New Roman" w:hAnsi="Times New Roman"/>
          <w:b/>
          <w:sz w:val="24"/>
          <w:szCs w:val="24"/>
        </w:rPr>
        <w:t>Irrelevant</w:t>
      </w:r>
      <w:r>
        <w:rPr>
          <w:rFonts w:ascii="Times New Roman" w:hAnsi="Times New Roman"/>
          <w:sz w:val="24"/>
          <w:szCs w:val="24"/>
        </w:rPr>
        <w:t xml:space="preserve">’ or </w:t>
      </w:r>
      <w:r>
        <w:rPr>
          <w:rFonts w:ascii="Times New Roman" w:hAnsi="Times New Roman"/>
          <w:b/>
          <w:sz w:val="24"/>
          <w:szCs w:val="24"/>
        </w:rPr>
        <w:t>BI</w:t>
      </w:r>
      <w:r>
        <w:rPr>
          <w:rFonts w:ascii="Times New Roman" w:hAnsi="Times New Roman"/>
          <w:sz w:val="24"/>
          <w:szCs w:val="24"/>
        </w:rPr>
        <w:t xml:space="preserve"> in front of the mark.</w:t>
      </w:r>
    </w:p>
    <w:p w:rsidR="00031F3C" w:rsidRDefault="00031F3C" w:rsidP="00031F3C">
      <w:pPr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5</w:t>
      </w:r>
    </w:p>
    <w:p w:rsidR="00031F3C" w:rsidRDefault="00031F3C" w:rsidP="00031F3C">
      <w:pPr>
        <w:spacing w:after="0" w:line="240" w:lineRule="auto"/>
        <w:ind w:left="1350"/>
        <w:rPr>
          <w:rFonts w:ascii="Times New Roman" w:hAnsi="Times New Roman"/>
          <w:b/>
          <w:sz w:val="24"/>
          <w:szCs w:val="24"/>
          <w:u w:val="single"/>
        </w:rPr>
      </w:pPr>
    </w:p>
    <w:p w:rsidR="00031F3C" w:rsidRDefault="00031F3C" w:rsidP="00031F3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MARK CATEGORY FOR SECTION B:</w:t>
      </w:r>
    </w:p>
    <w:p w:rsidR="00031F3C" w:rsidRDefault="00031F3C" w:rsidP="00031F3C">
      <w:pPr>
        <w:spacing w:after="0" w:line="240" w:lineRule="auto"/>
        <w:ind w:left="135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2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2"/>
        <w:gridCol w:w="1350"/>
        <w:gridCol w:w="1800"/>
      </w:tblGrid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MARK CLASS </w:t>
            </w:r>
          </w:p>
          <w:p w:rsidR="00031F3C" w:rsidRDefault="00031F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CATEGORY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LIKELY ERROR</w:t>
            </w:r>
          </w:p>
          <w:p w:rsidR="00031F3C" w:rsidRDefault="00031F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FREQUENCY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20-19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0-1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17-16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15-14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12-11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09-10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9-10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07-06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11-12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05-04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13-15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16-20</w:t>
            </w:r>
          </w:p>
        </w:tc>
      </w:tr>
      <w:tr w:rsidR="00031F3C" w:rsidTr="00031F3C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02-00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F3C" w:rsidRDefault="00031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21+</w:t>
            </w:r>
          </w:p>
        </w:tc>
      </w:tr>
    </w:tbl>
    <w:p w:rsidR="00031F3C" w:rsidRDefault="00031F3C" w:rsidP="00031F3C">
      <w:pPr>
        <w:spacing w:after="0" w:line="240" w:lineRule="auto"/>
        <w:ind w:left="1350"/>
        <w:rPr>
          <w:rFonts w:ascii="Times New Roman" w:hAnsi="Times New Roman"/>
          <w:b/>
          <w:sz w:val="24"/>
          <w:szCs w:val="24"/>
          <w:u w:val="single"/>
        </w:rPr>
      </w:pPr>
    </w:p>
    <w:p w:rsidR="00031F3C" w:rsidRDefault="00031F3C" w:rsidP="00031F3C">
      <w:pPr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NB:  </w:t>
      </w:r>
      <w:r>
        <w:rPr>
          <w:rFonts w:ascii="Times New Roman" w:hAnsi="Times New Roman"/>
          <w:sz w:val="24"/>
          <w:szCs w:val="24"/>
        </w:rPr>
        <w:t xml:space="preserve">ERROR Frequency is an approximate guide; not a main criterion of </w:t>
      </w:r>
    </w:p>
    <w:p w:rsidR="00031F3C" w:rsidRDefault="00031F3C" w:rsidP="00031F3C">
      <w:pPr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assessment.</w:t>
      </w:r>
    </w:p>
    <w:p w:rsidR="003F34D7" w:rsidRDefault="003F34D7"/>
    <w:p w:rsidR="008C1E5C" w:rsidRDefault="008C1E5C"/>
    <w:p w:rsidR="008C1E5C" w:rsidRPr="008C1E5C" w:rsidRDefault="008C1E5C">
      <w:pPr>
        <w:rPr>
          <w:b/>
          <w:sz w:val="32"/>
          <w:szCs w:val="32"/>
        </w:rPr>
      </w:pPr>
    </w:p>
    <w:p w:rsidR="008C1E5C" w:rsidRPr="008C1E5C" w:rsidRDefault="008C1E5C" w:rsidP="008C1E5C">
      <w:pPr>
        <w:jc w:val="center"/>
        <w:rPr>
          <w:b/>
          <w:sz w:val="32"/>
          <w:szCs w:val="32"/>
        </w:rPr>
      </w:pPr>
      <w:r w:rsidRPr="008C1E5C">
        <w:rPr>
          <w:b/>
          <w:sz w:val="32"/>
          <w:szCs w:val="32"/>
        </w:rPr>
        <w:t>END</w:t>
      </w:r>
    </w:p>
    <w:sectPr w:rsidR="008C1E5C" w:rsidRPr="008C1E5C" w:rsidSect="002A29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6E2" w:rsidRDefault="00B746E2" w:rsidP="008C1E5C">
      <w:pPr>
        <w:spacing w:after="0" w:line="240" w:lineRule="auto"/>
      </w:pPr>
      <w:r>
        <w:separator/>
      </w:r>
    </w:p>
  </w:endnote>
  <w:endnote w:type="continuationSeparator" w:id="1">
    <w:p w:rsidR="00B746E2" w:rsidRDefault="00B746E2" w:rsidP="008C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IndianRupee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45313"/>
      <w:docPartObj>
        <w:docPartGallery w:val="Page Numbers (Bottom of Page)"/>
        <w:docPartUnique/>
      </w:docPartObj>
    </w:sdtPr>
    <w:sdtContent>
      <w:p w:rsidR="008C1E5C" w:rsidRDefault="008C1E5C">
        <w:pPr>
          <w:pStyle w:val="Footer"/>
          <w:jc w:val="right"/>
        </w:pPr>
        <w:r w:rsidRPr="00536E78">
          <w:rPr>
            <w:b/>
          </w:rPr>
          <w:fldChar w:fldCharType="begin"/>
        </w:r>
        <w:r w:rsidRPr="00536E78">
          <w:rPr>
            <w:b/>
          </w:rPr>
          <w:instrText xml:space="preserve"> PAGE   \* MERGEFORMAT </w:instrText>
        </w:r>
        <w:r w:rsidRPr="00536E78">
          <w:rPr>
            <w:b/>
          </w:rPr>
          <w:fldChar w:fldCharType="separate"/>
        </w:r>
        <w:r w:rsidR="00536E78">
          <w:rPr>
            <w:b/>
            <w:noProof/>
          </w:rPr>
          <w:t>4</w:t>
        </w:r>
        <w:r w:rsidRPr="00536E78">
          <w:rPr>
            <w:b/>
          </w:rPr>
          <w:fldChar w:fldCharType="end"/>
        </w:r>
      </w:p>
    </w:sdtContent>
  </w:sdt>
  <w:p w:rsidR="008C1E5C" w:rsidRDefault="008C1E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6E2" w:rsidRDefault="00B746E2" w:rsidP="008C1E5C">
      <w:pPr>
        <w:spacing w:after="0" w:line="240" w:lineRule="auto"/>
      </w:pPr>
      <w:r>
        <w:separator/>
      </w:r>
    </w:p>
  </w:footnote>
  <w:footnote w:type="continuationSeparator" w:id="1">
    <w:p w:rsidR="00B746E2" w:rsidRDefault="00B746E2" w:rsidP="008C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975"/>
    <w:multiLevelType w:val="hybridMultilevel"/>
    <w:tmpl w:val="93302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46223"/>
    <w:multiLevelType w:val="hybridMultilevel"/>
    <w:tmpl w:val="33441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D3AEC"/>
    <w:multiLevelType w:val="hybridMultilevel"/>
    <w:tmpl w:val="522A6BB6"/>
    <w:lvl w:ilvl="0" w:tplc="662C3A70">
      <w:start w:val="9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4698B"/>
    <w:multiLevelType w:val="hybridMultilevel"/>
    <w:tmpl w:val="FA52D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F5D3C"/>
    <w:multiLevelType w:val="hybridMultilevel"/>
    <w:tmpl w:val="27EE46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B3D24"/>
    <w:multiLevelType w:val="hybridMultilevel"/>
    <w:tmpl w:val="B3E26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A876AA"/>
    <w:multiLevelType w:val="hybridMultilevel"/>
    <w:tmpl w:val="6AFCDD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31002C"/>
    <w:multiLevelType w:val="hybridMultilevel"/>
    <w:tmpl w:val="AFE8D3D6"/>
    <w:lvl w:ilvl="0" w:tplc="6E308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B5E83FA">
      <w:start w:val="1"/>
      <w:numFmt w:val="lowerLetter"/>
      <w:lvlText w:val="%2)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43FF0"/>
    <w:multiLevelType w:val="hybridMultilevel"/>
    <w:tmpl w:val="49D82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F3C"/>
    <w:rsid w:val="00031F3C"/>
    <w:rsid w:val="002A2995"/>
    <w:rsid w:val="003F34D7"/>
    <w:rsid w:val="00536E78"/>
    <w:rsid w:val="008C1E5C"/>
    <w:rsid w:val="00B7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3C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3C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5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1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E5C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C1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5C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JJEB</dc:creator>
  <cp:keywords/>
  <dc:description/>
  <cp:lastModifiedBy>JJEB</cp:lastModifiedBy>
  <cp:revision>3</cp:revision>
  <dcterms:created xsi:type="dcterms:W3CDTF">2019-08-06T19:18:00Z</dcterms:created>
  <dcterms:modified xsi:type="dcterms:W3CDTF">2019-08-07T21:30:00Z</dcterms:modified>
</cp:coreProperties>
</file>