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241/3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HISTORY OF 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CENTRAL 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AFRICA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PAPER </w:t>
      </w:r>
      <w:r>
        <w:rPr>
          <w:rFonts w:ascii="Bookman Old Style" w:hAnsi="Bookman Old Style"/>
          <w:b/>
          <w:sz w:val="18"/>
          <w:szCs w:val="18"/>
        </w:rPr>
        <w:t>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3 HOURS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4098"/>
        <w:shd w:val="clear" w:color="auto" w:fill="auto"/>
        <w:ind w:right="20"/>
        <w:jc w:val="left"/>
        <w:rPr>
          <w:rStyle w:val="style4099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Uganda Certificate of Education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HISTORY OF CENTRAL AFRICA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PAPER 3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TIME: 3 HOURS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i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Attempt only </w:t>
      </w:r>
      <w:r>
        <w:rPr>
          <w:rFonts w:ascii="Bookman Old Style" w:hAnsi="Bookman Old Style"/>
          <w:b/>
          <w:i/>
          <w:sz w:val="27"/>
          <w:szCs w:val="27"/>
        </w:rPr>
        <w:t xml:space="preserve">four </w:t>
      </w:r>
      <w:r>
        <w:rPr>
          <w:rFonts w:ascii="Bookman Old Style" w:hAnsi="Bookman Old Style"/>
          <w:i/>
          <w:sz w:val="27"/>
          <w:szCs w:val="27"/>
        </w:rPr>
        <w:t>questions.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Any extra question(s) attempted will not be marked.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Begin each question on a fresh page.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Give introductions and Conclusion</w:t>
      </w:r>
    </w:p>
    <w:p>
      <w:pPr>
        <w:pStyle w:val="style0"/>
        <w:spacing w:after="0" w:lineRule="auto" w:line="24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1.  </w:t>
      </w:r>
      <w:r>
        <w:rPr>
          <w:rFonts w:ascii="Bookman Old Style" w:hAnsi="Bookman Old Style"/>
          <w:sz w:val="27"/>
          <w:szCs w:val="27"/>
        </w:rPr>
        <w:t>a) Describe the course of the Luba-Lunda migration into Zambia.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 b) How did these migrations affect t</w:t>
      </w:r>
      <w:r>
        <w:rPr>
          <w:rFonts w:ascii="Bookman Old Style" w:hAnsi="Bookman Old Style"/>
          <w:sz w:val="27"/>
          <w:szCs w:val="27"/>
        </w:rPr>
        <w:t>he peoples of Central Africa?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2. a) Why were the Portuguese interested in Kazembe after 1795?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 b) What problems did they face in their attempt to conquer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Kazembe?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tabs>
          <w:tab w:val="left" w:leader="none" w:pos="27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3. Describe the trading activities of the following in Central Africa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during the 19</w:t>
      </w:r>
      <w:r>
        <w:rPr>
          <w:rFonts w:ascii="Bookman Old Style" w:hAnsi="Bookman Old Style"/>
          <w:sz w:val="27"/>
          <w:szCs w:val="27"/>
          <w:vertAlign w:val="superscript"/>
        </w:rPr>
        <w:t>th</w:t>
      </w:r>
      <w:r>
        <w:rPr>
          <w:rFonts w:ascii="Bookman Old Style" w:hAnsi="Bookman Old Style"/>
          <w:sz w:val="27"/>
          <w:szCs w:val="27"/>
        </w:rPr>
        <w:t xml:space="preserve"> Century.</w:t>
      </w: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a) Swahili</w:t>
      </w:r>
    </w:p>
    <w:p>
      <w:pPr>
        <w:pStyle w:val="style0"/>
        <w:tabs>
          <w:tab w:val="left" w:leader="none" w:pos="27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b) Yao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4. a) What changes were brought by Christian Missionary activities in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Nyasaland?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b) Explain the problems faced by Missionaries in Central Africa.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5. a) Explain the causes of the Mfecane in Central Africa.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How did the Mfecane affect the people of Central Africa?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6. a) Explain the response of the Ndebele to Europeans in Central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Africa.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How did the European settlement affect the Ndebele?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7. a) How did the French administer Congo Brazzaville between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1884 – 1910?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b) Explain the effect of the French rule in Congo Brazzaville during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this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period.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a) Explain the causes of the 1963 – 1975 armed resistance in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Mozambique.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   b) How did this resistance affect the people of Mozambique?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**END **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rPr/>
      </w:pPr>
    </w:p>
    <w:sectPr>
      <w:headerReference w:type="default" r:id="rId2"/>
      <w:pgSz w:w="12240" w:h="15840" w:orient="portrait"/>
      <w:pgMar w:top="63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0.0pt;margin-top:0.0pt;width:40.2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>
                    <w:rFonts w:ascii="Calibri" w:cs="宋体" w:eastAsia="宋体" w:hAnsi="Calibri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ascii="Calibri" w:cs="宋体" w:eastAsia="宋体" w:hAnsi="Calibri"/>
                  </w:rPr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3A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95CB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ody text_"/>
    <w:next w:val="style4097"/>
    <w:link w:val="style4098"/>
    <w:rPr>
      <w:rFonts w:ascii="Calibri" w:cs="Calibri" w:hAnsi="Calibri"/>
      <w:shd w:val="clear" w:color="auto" w:fill="ffffff"/>
    </w:rPr>
  </w:style>
  <w:style w:type="paragraph" w:customStyle="1" w:styleId="style4098">
    <w:name w:val="Body Text1"/>
    <w:basedOn w:val="style0"/>
    <w:next w:val="style4098"/>
    <w:link w:val="style4097"/>
    <w:pPr>
      <w:shd w:val="clear" w:color="auto" w:fill="ffffff"/>
      <w:spacing w:after="0" w:lineRule="exact" w:line="523"/>
      <w:jc w:val="center"/>
    </w:pPr>
    <w:rPr>
      <w:rFonts w:cs="Calibri" w:eastAsia="Calibri"/>
    </w:rPr>
  </w:style>
  <w:style w:type="character" w:customStyle="1" w:styleId="style4099">
    <w:name w:val="Body text + 15 pt"/>
    <w:next w:val="style4099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c3e08975-1608-48a5-bd8d-32350b78149a"/>
    <w:basedOn w:val="style65"/>
    <w:next w:val="style4100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9dedb872-b8b7-44aa-a69d-c348f1b4f945"/>
    <w:basedOn w:val="style65"/>
    <w:next w:val="style4101"/>
    <w:link w:val="style32"/>
    <w:uiPriority w:val="99"/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Characters>1172</Characters>
  <Application>WPS Office</Application>
  <DocSecurity>0</DocSecurity>
  <Paragraphs>59</Paragraphs>
  <ScaleCrop>false</ScaleCrop>
  <LinksUpToDate>false</LinksUpToDate>
  <CharactersWithSpaces>1403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2019-05-17T03:49:17Z</dcterms:created>
  <dc:creator>Secretary</dc:creator>
  <lastModifiedBy>TECNO K7</lastModifiedBy>
  <dcterms:modified xsi:type="dcterms:W3CDTF">2019-05-17T03:49:17Z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