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rPr>
          <w:rFonts w:ascii="Century Gothic" w:hAnsi="Century Gothic"/>
          <w:b/>
          <w:szCs w:val="18"/>
        </w:rPr>
      </w:pPr>
      <w:bookmarkStart w:id="0" w:name="_GoBack"/>
      <w:r>
        <w:rPr>
          <w:rFonts w:ascii="Century Gothic" w:hAnsi="Century Gothic"/>
          <w:b/>
          <w:szCs w:val="18"/>
        </w:rPr>
        <w:t>NAME</w:t>
      </w:r>
      <w:r>
        <w:rPr>
          <w:rFonts w:ascii="Century Gothic" w:hAnsi="Century Gothic"/>
          <w:b/>
          <w:szCs w:val="18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</w:p>
    <w:p>
      <w:pPr>
        <w:pStyle w:val="style0"/>
        <w:spacing w:after="0" w:lineRule="auto" w:line="360"/>
        <w:rPr>
          <w:rFonts w:ascii="Century Gothic" w:hAnsi="Century Gothic"/>
          <w:b/>
          <w:szCs w:val="18"/>
        </w:rPr>
      </w:pP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545/2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CHEMISTRY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2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>2 Hours</w:t>
      </w: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CHEMISTRY</w:t>
      </w:r>
    </w:p>
    <w:p>
      <w:pPr>
        <w:pStyle w:val="style157"/>
        <w:spacing w:lineRule="auto" w: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</w:t>
      </w:r>
      <w:r>
        <w:rPr>
          <w:rFonts w:ascii="Times New Roman" w:hAnsi="Times New Roman"/>
          <w:sz w:val="24"/>
        </w:rPr>
        <w:t xml:space="preserve"> 2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 Hours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 TO CANDIDATES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Attempt </w:t>
      </w:r>
      <w:r>
        <w:rPr>
          <w:rFonts w:ascii="Times New Roman" w:cs="Times New Roman" w:hAnsi="Times New Roman"/>
          <w:b/>
        </w:rPr>
        <w:t>all</w:t>
      </w:r>
      <w:r>
        <w:rPr>
          <w:rFonts w:ascii="Times New Roman" w:cs="Times New Roman" w:hAnsi="Times New Roman"/>
          <w:i/>
        </w:rPr>
        <w:t xml:space="preserve"> questions section </w:t>
      </w:r>
      <w:r>
        <w:rPr>
          <w:rFonts w:ascii="Times New Roman" w:cs="Times New Roman" w:hAnsi="Times New Roman"/>
          <w:b/>
        </w:rPr>
        <w:t xml:space="preserve">A </w:t>
      </w:r>
      <w:r>
        <w:rPr>
          <w:rFonts w:ascii="Times New Roman" w:cs="Times New Roman" w:hAnsi="Times New Roman"/>
          <w:i/>
        </w:rPr>
        <w:t xml:space="preserve">and only </w:t>
      </w:r>
      <w:r>
        <w:rPr>
          <w:rFonts w:ascii="Times New Roman" w:cs="Times New Roman" w:hAnsi="Times New Roman"/>
          <w:b/>
        </w:rPr>
        <w:t>two</w:t>
      </w:r>
      <w:r>
        <w:rPr>
          <w:rFonts w:ascii="Times New Roman" w:cs="Times New Roman" w:hAnsi="Times New Roman"/>
          <w:i/>
        </w:rPr>
        <w:t xml:space="preserve"> from section </w:t>
      </w:r>
      <w:r>
        <w:rPr>
          <w:rFonts w:ascii="Times New Roman" w:cs="Times New Roman" w:hAnsi="Times New Roman"/>
          <w:b/>
        </w:rPr>
        <w:t>B</w:t>
      </w:r>
      <w:r>
        <w:rPr>
          <w:rFonts w:ascii="Times New Roman" w:cs="Times New Roman" w:hAnsi="Times New Roman"/>
          <w:i/>
        </w:rPr>
        <w:t>.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Answers to section </w:t>
      </w:r>
      <w:r>
        <w:rPr>
          <w:rFonts w:ascii="Times New Roman" w:cs="Times New Roman" w:hAnsi="Times New Roman"/>
          <w:b/>
        </w:rPr>
        <w:t>A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b/>
        </w:rPr>
        <w:t>must</w:t>
      </w:r>
      <w:r>
        <w:rPr>
          <w:rFonts w:ascii="Times New Roman" w:cs="Times New Roman" w:hAnsi="Times New Roman"/>
          <w:i/>
        </w:rPr>
        <w:t xml:space="preserve"> be written in the spaces provided.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Answers to section </w:t>
      </w:r>
      <w:r>
        <w:rPr>
          <w:rFonts w:ascii="Times New Roman" w:cs="Times New Roman" w:hAnsi="Times New Roman"/>
          <w:b/>
        </w:rPr>
        <w:t>B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b/>
        </w:rPr>
        <w:t>must</w:t>
      </w:r>
      <w:r>
        <w:rPr>
          <w:rFonts w:ascii="Times New Roman" w:cs="Times New Roman" w:hAnsi="Times New Roman"/>
          <w:i/>
        </w:rPr>
        <w:t xml:space="preserve"> be written on the answer sheets provided.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48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Write in blue or black ink only. You may use pencil for diagrams or graphs only.</w:t>
      </w:r>
    </w:p>
    <w:p>
      <w:pPr>
        <w:pStyle w:val="style157"/>
        <w:spacing w:lineRule="auto" w:line="48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All</w:t>
      </w:r>
      <w:r>
        <w:rPr>
          <w:rFonts w:ascii="Times New Roman" w:hAnsi="Times New Roman"/>
          <w:i/>
        </w:rPr>
        <w:t xml:space="preserve"> the necessary working must be clearly shown.</w:t>
      </w:r>
    </w:p>
    <w:p>
      <w:pPr>
        <w:pStyle w:val="style157"/>
        <w:spacing w:lineRule="auto" w:line="48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Silent non-programmable scientific calculators may be used.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br w:type="page"/>
      </w:r>
    </w:p>
    <w:p>
      <w:pPr>
        <w:pStyle w:val="style0"/>
        <w:spacing w:lineRule="auto" w:line="36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A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Propane (C</w:t>
      </w:r>
      <w:r>
        <w:rPr>
          <w:rFonts w:ascii="Century Gothic" w:hAnsi="Century Gothic"/>
          <w:sz w:val="24"/>
          <w:szCs w:val="24"/>
          <w:vertAlign w:val="subscript"/>
        </w:rPr>
        <w:t>3</w:t>
      </w:r>
      <w:r>
        <w:rPr>
          <w:rFonts w:ascii="Century Gothic" w:hAnsi="Century Gothic"/>
          <w:sz w:val="24"/>
          <w:szCs w:val="24"/>
        </w:rPr>
        <w:t>H</w:t>
      </w:r>
      <w:r>
        <w:rPr>
          <w:rFonts w:ascii="Century Gothic" w:hAnsi="Century Gothic"/>
          <w:sz w:val="24"/>
          <w:szCs w:val="24"/>
          <w:vertAlign w:val="subscript"/>
        </w:rPr>
        <w:t>8</w:t>
      </w:r>
      <w:r>
        <w:rPr>
          <w:rFonts w:ascii="Century Gothic" w:hAnsi="Century Gothic"/>
          <w:sz w:val="24"/>
          <w:szCs w:val="24"/>
        </w:rPr>
        <w:t xml:space="preserve">) burns in air completely to form a </w:t>
      </w:r>
      <w:r>
        <w:rPr>
          <w:rFonts w:ascii="Century Gothic" w:hAnsi="Century Gothic"/>
          <w:sz w:val="24"/>
          <w:szCs w:val="24"/>
        </w:rPr>
        <w:t>non-luminous</w:t>
      </w:r>
      <w:r>
        <w:rPr>
          <w:rFonts w:ascii="Century Gothic" w:hAnsi="Century Gothic"/>
          <w:sz w:val="24"/>
          <w:szCs w:val="24"/>
        </w:rPr>
        <w:t xml:space="preserve"> flame. In limited air it burns to form </w:t>
      </w:r>
      <w:r>
        <w:rPr>
          <w:rFonts w:ascii="Century Gothic" w:hAnsi="Century Gothic"/>
          <w:sz w:val="24"/>
          <w:szCs w:val="24"/>
          <w:u w:val="single"/>
        </w:rPr>
        <w:t>soot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style179"/>
        <w:numPr>
          <w:ilvl w:val="0"/>
          <w:numId w:val="15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a chemical equation for</w:t>
      </w:r>
    </w:p>
    <w:p>
      <w:pPr>
        <w:pStyle w:val="style179"/>
        <w:numPr>
          <w:ilvl w:val="0"/>
          <w:numId w:val="22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Formation of a luminous flame.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35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22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Formation of soot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35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15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i) </w:t>
      </w:r>
      <w:r>
        <w:rPr>
          <w:rFonts w:ascii="Century Gothic" w:hAnsi="Century Gothic"/>
          <w:sz w:val="24"/>
          <w:szCs w:val="24"/>
        </w:rPr>
        <w:t>State how</w:t>
      </w:r>
      <w:r>
        <w:rPr>
          <w:rFonts w:ascii="Century Gothic" w:hAnsi="Century Gothic"/>
          <w:sz w:val="24"/>
          <w:szCs w:val="24"/>
        </w:rPr>
        <w:t xml:space="preserve"> dangerous the reaction in a(ii) is to human life.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spacing w:lineRule="auto" w:line="360"/>
        <w:ind w:left="14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………………………………………………………………………………………………State one use of soot.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spacing w:lineRule="auto" w:line="360"/>
        <w:ind w:left="135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spacing w:lineRule="auto" w:line="360"/>
        <w:ind w:left="135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tom </w:t>
      </w:r>
      <w:r>
        <w:rPr>
          <w:rFonts w:ascii="Century Gothic" w:hAnsi="Century Gothic"/>
          <w:b/>
          <w:sz w:val="24"/>
          <w:szCs w:val="24"/>
        </w:rPr>
        <w:t>W</w:t>
      </w:r>
      <w:r>
        <w:rPr>
          <w:rFonts w:ascii="Century Gothic" w:hAnsi="Century Gothic"/>
          <w:sz w:val="24"/>
          <w:szCs w:val="24"/>
        </w:rPr>
        <w:t xml:space="preserve"> belongs to group III and period 3 of the periodic table. It forms a chloride of formula WCl</w:t>
      </w:r>
      <w:r>
        <w:rPr>
          <w:rFonts w:ascii="Century Gothic" w:hAnsi="Century Gothic"/>
          <w:sz w:val="24"/>
          <w:szCs w:val="24"/>
          <w:vertAlign w:val="subscript"/>
        </w:rPr>
        <w:t>3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style179"/>
        <w:numPr>
          <w:ilvl w:val="0"/>
          <w:numId w:val="2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State the electronic configuration of W in the </w:t>
      </w:r>
      <w:r>
        <w:rPr>
          <w:rFonts w:ascii="Century Gothic" w:hAnsi="Century Gothic"/>
          <w:sz w:val="24"/>
          <w:szCs w:val="24"/>
        </w:rPr>
        <w:t>compound WCl</w:t>
      </w:r>
      <w:r>
        <w:rPr>
          <w:rFonts w:ascii="Century Gothic" w:hAnsi="Century Gothic"/>
          <w:sz w:val="24"/>
          <w:szCs w:val="24"/>
          <w:vertAlign w:val="subscript"/>
        </w:rPr>
        <w:t>3</w:t>
      </w:r>
      <w:r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( ½ mark)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WCl</w:t>
      </w:r>
      <w:r>
        <w:rPr>
          <w:rFonts w:ascii="Century Gothic" w:hAnsi="Century Gothic"/>
          <w:sz w:val="24"/>
          <w:szCs w:val="24"/>
          <w:vertAlign w:val="subscript"/>
        </w:rPr>
        <w:t>3</w:t>
      </w:r>
      <w:r>
        <w:rPr>
          <w:rFonts w:ascii="Century Gothic" w:hAnsi="Century Gothic"/>
          <w:sz w:val="24"/>
          <w:szCs w:val="24"/>
        </w:rPr>
        <w:t xml:space="preserve"> is an ionic solid, which when heated, it melts.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equation for the reaction that is likely to occur when WCl</w:t>
      </w:r>
      <w:r>
        <w:rPr>
          <w:rFonts w:ascii="Century Gothic" w:hAnsi="Century Gothic"/>
          <w:sz w:val="24"/>
          <w:szCs w:val="24"/>
          <w:vertAlign w:val="subscript"/>
        </w:rPr>
        <w:t>3</w:t>
      </w:r>
      <w:r>
        <w:rPr>
          <w:rFonts w:ascii="Century Gothic" w:hAnsi="Century Gothic"/>
          <w:sz w:val="24"/>
          <w:szCs w:val="24"/>
        </w:rPr>
        <w:t xml:space="preserve"> in the molten </w:t>
      </w:r>
      <w:r>
        <w:rPr>
          <w:rFonts w:ascii="Century Gothic" w:hAnsi="Century Gothic"/>
          <w:sz w:val="24"/>
          <w:szCs w:val="24"/>
        </w:rPr>
        <w:t>form is</w:t>
      </w:r>
      <w:r>
        <w:rPr>
          <w:rFonts w:ascii="Century Gothic" w:hAnsi="Century Gothic"/>
          <w:sz w:val="24"/>
          <w:szCs w:val="24"/>
        </w:rPr>
        <w:t xml:space="preserve"> electrolyzed between carbon electrodes at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(3 marks)</w:t>
      </w:r>
    </w:p>
    <w:p>
      <w:pPr>
        <w:pStyle w:val="style179"/>
        <w:numPr>
          <w:ilvl w:val="0"/>
          <w:numId w:val="2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Anode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Cathode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Calculate the percentage of W in its Sulphate.(W=27, S=32,O=16) (1 ½ marks)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</w:t>
      </w:r>
      <w:r>
        <w:rPr>
          <w:rFonts w:ascii="Century Gothic" w:hAnsi="Century Gothic"/>
          <w:sz w:val="24"/>
          <w:szCs w:val="24"/>
          <w:vertAlign w:val="subscript"/>
        </w:rPr>
        <w:t>3</w:t>
      </w:r>
      <w:r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  <w:vertAlign w:val="subscript"/>
        </w:rPr>
        <w:t>4</w:t>
      </w:r>
      <w:r>
        <w:rPr>
          <w:rFonts w:ascii="Century Gothic" w:hAnsi="Century Gothic"/>
          <w:sz w:val="24"/>
          <w:szCs w:val="24"/>
        </w:rPr>
        <w:t xml:space="preserve"> and Fe</w:t>
      </w:r>
      <w:r>
        <w:rPr>
          <w:rFonts w:ascii="Century Gothic" w:hAnsi="Century Gothic"/>
          <w:sz w:val="24"/>
          <w:szCs w:val="24"/>
          <w:vertAlign w:val="subscript"/>
        </w:rPr>
        <w:t>2</w:t>
      </w:r>
      <w:r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  <w:vertAlign w:val="subscript"/>
        </w:rPr>
        <w:t>4</w:t>
      </w:r>
      <w:r>
        <w:rPr>
          <w:rFonts w:ascii="Century Gothic" w:hAnsi="Century Gothic"/>
          <w:sz w:val="24"/>
          <w:szCs w:val="24"/>
        </w:rPr>
        <w:t xml:space="preserve"> are two of the chief ores of Iron.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i) Name the process which is used to obtain Iron from the ores.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ii)Write the chemical formula of any other ore from which iron can be extracted.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(½</w:t>
      </w:r>
      <w:r>
        <w:rPr>
          <w:rFonts w:ascii="Century Gothic" w:hAnsi="Century Gothic"/>
          <w:sz w:val="24"/>
          <w:szCs w:val="24"/>
        </w:rPr>
        <w:t xml:space="preserve"> mark)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During extraction</w:t>
      </w:r>
      <w:r>
        <w:rPr>
          <w:rFonts w:ascii="Century Gothic" w:hAnsi="Century Gothic"/>
          <w:sz w:val="24"/>
          <w:szCs w:val="24"/>
        </w:rPr>
        <w:t xml:space="preserve"> of iron, Limestone is added.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State the role of limestone.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…………………………………………………………………………………………………………………………………………………………………………………………Write equation(s) for the reaction(s) that occur in the </w:t>
      </w:r>
      <w:r>
        <w:rPr>
          <w:rFonts w:ascii="Century Gothic" w:hAnsi="Century Gothic"/>
          <w:sz w:val="24"/>
          <w:szCs w:val="24"/>
        </w:rPr>
        <w:t>furnace</w:t>
      </w:r>
      <w:r>
        <w:rPr>
          <w:rFonts w:ascii="Century Gothic" w:hAnsi="Century Gothic"/>
          <w:sz w:val="24"/>
          <w:szCs w:val="24"/>
        </w:rPr>
        <w:t xml:space="preserve"> when limestone is heated.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table below shows the formulae and names of the common oxides</w:t>
      </w:r>
    </w:p>
    <w:tbl>
      <w:tblPr>
        <w:tblStyle w:val="style154"/>
        <w:tblW w:w="0" w:type="auto"/>
        <w:tblInd w:w="1188" w:type="dxa"/>
        <w:tblLook w:val="04A0" w:firstRow="1" w:lastRow="0" w:firstColumn="1" w:lastColumn="0" w:noHBand="0" w:noVBand="1"/>
      </w:tblPr>
      <w:tblGrid>
        <w:gridCol w:w="3925"/>
        <w:gridCol w:w="3185"/>
      </w:tblGrid>
      <w:tr>
        <w:trPr/>
        <w:tc>
          <w:tcPr>
            <w:tcW w:w="392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318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Formula</w:t>
            </w:r>
          </w:p>
        </w:tc>
      </w:tr>
      <w:tr>
        <w:tblPrEx/>
        <w:trPr/>
        <w:tc>
          <w:tcPr>
            <w:tcW w:w="392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Zinc(ii) Oxide</w:t>
            </w:r>
          </w:p>
        </w:tc>
        <w:tc>
          <w:tcPr>
            <w:tcW w:w="318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ZnO</w:t>
            </w:r>
          </w:p>
        </w:tc>
      </w:tr>
      <w:tr>
        <w:tblPrEx/>
        <w:trPr/>
        <w:tc>
          <w:tcPr>
            <w:tcW w:w="392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Copper(ii) Oxide</w:t>
            </w:r>
          </w:p>
        </w:tc>
        <w:tc>
          <w:tcPr>
            <w:tcW w:w="318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CuO</w:t>
            </w:r>
          </w:p>
        </w:tc>
      </w:tr>
      <w:tr>
        <w:tblPrEx/>
        <w:trPr/>
        <w:tc>
          <w:tcPr>
            <w:tcW w:w="392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Lead(ii) Oxide</w:t>
            </w:r>
          </w:p>
        </w:tc>
        <w:tc>
          <w:tcPr>
            <w:tcW w:w="3185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PbO</w:t>
            </w:r>
          </w:p>
        </w:tc>
      </w:tr>
    </w:tbl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i)  State what is observed when a mixture of Zinc metal and Copper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(ii) Oxide is strongly heated.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ind w:firstLine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 Explain your answer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 marks)</w:t>
      </w:r>
    </w:p>
    <w:p>
      <w:pPr>
        <w:pStyle w:val="style0"/>
        <w:spacing w:lineRule="auto" w:line="360"/>
        <w:ind w:firstLine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……………………………………………………………………………………………….............</w:t>
      </w:r>
    </w:p>
    <w:p>
      <w:pPr>
        <w:pStyle w:val="style0"/>
        <w:spacing w:lineRule="auto" w:line="360"/>
        <w:ind w:firstLine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………………………………………………………………………………………………………..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b)Write equation to show how each of the following Oxides can be prepared.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i) Lead (ii) Oxide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firstLine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ii)Copper (ii) Oxide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When moderately concentrated hydrochloric acid can be used to prepare Sulphur dioxide and Carbondioxide.</w:t>
      </w:r>
    </w:p>
    <w:p>
      <w:pPr>
        <w:pStyle w:val="style179"/>
        <w:numPr>
          <w:ilvl w:val="0"/>
          <w:numId w:val="16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ionic equation(s) to show how each of the gases can be prepared using hydrochloric acid in the laboratory.</w:t>
      </w:r>
    </w:p>
    <w:p>
      <w:pPr>
        <w:pStyle w:val="style179"/>
        <w:numPr>
          <w:ilvl w:val="0"/>
          <w:numId w:val="26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Sulphurdioxide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6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Carbondioxide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sz w:val="24"/>
          <w:szCs w:val="24"/>
        </w:rPr>
        <w:t>1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Both gases react with burning magnesium to form a white ash of magnesium Oxide.</w:t>
      </w:r>
    </w:p>
    <w:p>
      <w:pPr>
        <w:pStyle w:val="style179"/>
        <w:numPr>
          <w:ilvl w:val="0"/>
          <w:numId w:val="29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State the property shown by the gases in the reaction.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9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Explain your answer using one of the gases.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4"/>
          <w:szCs w:val="24"/>
        </w:rPr>
        <w:t>………</w:t>
      </w: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Write equation(s) to show a reaction which is catalyzed by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Finely divided Iron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Platinised asbestos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08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Copper(ii) Sulphate solution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0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one Compound commonly used as both a catalyst and an oxidizing agent.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Magnesium ribbon reacts with dilute sulphuiric acid at room temperature according to the equation below.</w:t>
      </w: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63.9pt;margin-top:10.6pt;width:99.75pt;height:0.0pt;z-index: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entury Gothic" w:hAnsi="Century Gothic"/>
          <w:sz w:val="24"/>
          <w:szCs w:val="24"/>
        </w:rPr>
        <w:t>Mg(s) + H</w:t>
      </w:r>
      <w:r>
        <w:rPr>
          <w:rFonts w:ascii="Century Gothic" w:hAnsi="Century Gothic"/>
          <w:sz w:val="24"/>
          <w:szCs w:val="24"/>
          <w:vertAlign w:val="subscript"/>
        </w:rPr>
        <w:t>2</w:t>
      </w:r>
      <w:r>
        <w:rPr>
          <w:rFonts w:ascii="Century Gothic" w:hAnsi="Century Gothic"/>
          <w:sz w:val="24"/>
          <w:szCs w:val="24"/>
        </w:rPr>
        <w:t>SO</w:t>
      </w:r>
      <w:r>
        <w:rPr>
          <w:rFonts w:ascii="Century Gothic" w:hAnsi="Century Gothic"/>
          <w:sz w:val="24"/>
          <w:szCs w:val="24"/>
          <w:vertAlign w:val="subscript"/>
        </w:rPr>
        <w:t>4</w:t>
      </w:r>
      <w:r>
        <w:rPr>
          <w:rFonts w:ascii="Century Gothic" w:hAnsi="Century Gothic"/>
          <w:sz w:val="24"/>
          <w:szCs w:val="24"/>
        </w:rPr>
        <w:t>(aq)                                                  MgSO</w:t>
      </w:r>
      <w:r>
        <w:rPr>
          <w:rFonts w:ascii="Century Gothic" w:hAnsi="Century Gothic"/>
          <w:sz w:val="24"/>
          <w:szCs w:val="24"/>
          <w:vertAlign w:val="subscript"/>
        </w:rPr>
        <w:t>4</w:t>
      </w:r>
      <w:r>
        <w:rPr>
          <w:rFonts w:ascii="Century Gothic" w:hAnsi="Century Gothic"/>
          <w:sz w:val="24"/>
          <w:szCs w:val="24"/>
        </w:rPr>
        <w:t>(aq) + H</w:t>
      </w:r>
      <w:r>
        <w:rPr>
          <w:rFonts w:ascii="Century Gothic" w:hAnsi="Century Gothic"/>
          <w:sz w:val="24"/>
          <w:szCs w:val="24"/>
          <w:vertAlign w:val="subscript"/>
        </w:rPr>
        <w:t>2</w:t>
      </w:r>
      <w:r>
        <w:rPr>
          <w:rFonts w:ascii="Century Gothic" w:hAnsi="Century Gothic"/>
          <w:sz w:val="24"/>
          <w:szCs w:val="24"/>
        </w:rPr>
        <w:t>(g).</w:t>
      </w:r>
    </w:p>
    <w:p>
      <w:pPr>
        <w:pStyle w:val="style179"/>
        <w:numPr>
          <w:ilvl w:val="0"/>
          <w:numId w:val="1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State three factors which can increase the rate at which Magnesium reacts with the acid.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Sketch a graph to show how the mass of Magnesium ribbon varies with time in the reaction.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 mark)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Use the same axes to sketch a graph showing the variation of magnesium powder of the same mass with time.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mixture of 4.8g of Copper Carbonate and copper Sulphate was dissolved in 600cm</w:t>
      </w:r>
      <w:r>
        <w:rPr>
          <w:rFonts w:ascii="Century Gothic" w:hAnsi="Century Gothic"/>
          <w:sz w:val="24"/>
          <w:szCs w:val="24"/>
          <w:vertAlign w:val="superscript"/>
        </w:rPr>
        <w:t>3</w:t>
      </w:r>
      <w:r>
        <w:rPr>
          <w:rFonts w:ascii="Century Gothic" w:hAnsi="Century Gothic"/>
          <w:sz w:val="24"/>
          <w:szCs w:val="24"/>
        </w:rPr>
        <w:t xml:space="preserve"> of water. The mixture was filtered to keep both the residue and filtrate.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Identify the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Residue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Filtrate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residue was washed using distilled and dissolved in dilute nitric acid to form a blue-green solution.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equation for the reaction that took place.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200cm</w:t>
      </w:r>
      <w:r>
        <w:rPr>
          <w:rFonts w:ascii="Century Gothic" w:hAnsi="Century Gothic"/>
          <w:sz w:val="24"/>
          <w:szCs w:val="24"/>
          <w:vertAlign w:val="superscript"/>
        </w:rPr>
        <w:t>3</w:t>
      </w:r>
      <w:r>
        <w:rPr>
          <w:rFonts w:ascii="Century Gothic" w:hAnsi="Century Gothic"/>
          <w:sz w:val="24"/>
          <w:szCs w:val="24"/>
        </w:rPr>
        <w:t xml:space="preserve"> of the gas was collected at s.t.p. </w:t>
      </w:r>
      <w:r>
        <w:rPr>
          <w:rFonts w:ascii="Century Gothic" w:hAnsi="Century Gothic"/>
          <w:sz w:val="24"/>
          <w:szCs w:val="24"/>
        </w:rPr>
        <w:t>calculate</w:t>
      </w:r>
      <w:r>
        <w:rPr>
          <w:rFonts w:ascii="Century Gothic" w:hAnsi="Century Gothic"/>
          <w:sz w:val="24"/>
          <w:szCs w:val="24"/>
        </w:rPr>
        <w:t xml:space="preserve"> the mass of copper sulphate in the mixture. (Cu=64, S= 32, O= 16, C=12. 1 mole of a gas occupies 22400cm</w:t>
      </w:r>
      <w:r>
        <w:rPr>
          <w:rFonts w:ascii="Century Gothic" w:hAnsi="Century Gothic"/>
          <w:sz w:val="24"/>
          <w:szCs w:val="24"/>
          <w:vertAlign w:val="superscript"/>
        </w:rPr>
        <w:t>3</w:t>
      </w:r>
      <w:r>
        <w:rPr>
          <w:rFonts w:ascii="Century Gothic" w:hAnsi="Century Gothic"/>
          <w:sz w:val="24"/>
          <w:szCs w:val="24"/>
        </w:rPr>
        <w:t xml:space="preserve"> at s.t.p)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 ½ marks)</w:t>
      </w: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Draw a well labeled diagram to show how a mixture of ammonium chloride and sodium chloride can be separated.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 marks)</w:t>
      </w: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b)The part of the mixture was shaken with water. To the resultant solution Lead (ii) nitrate solution was added and the mixture heated.</w:t>
      </w: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i) State what was observed.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firstLine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ii) Write an ionic equation for the reaction that took place.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</w:t>
      </w:r>
      <w:r>
        <w:rPr>
          <w:rFonts w:ascii="Century Gothic" w:hAnsi="Century Gothic"/>
          <w:sz w:val="24"/>
          <w:szCs w:val="24"/>
        </w:rPr>
        <w:t>½ marks)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Concentrated Sulphuric acid was added to the hot mixture in (a).  The r</w:t>
      </w:r>
      <w:r>
        <w:rPr>
          <w:rFonts w:ascii="Century Gothic" w:hAnsi="Century Gothic"/>
          <w:sz w:val="24"/>
          <w:szCs w:val="24"/>
        </w:rPr>
        <w:t>esultant gas evolved was dissolved in water to form solution P.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P.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(½ mark)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28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Potassium nitrate is very soluble in water. When heated strongly it decomposes to form potassium nitrite and gas X.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Write a chemical equation to show how potassium nitrated can be prepared in the laboratory.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</w:t>
      </w:r>
      <w:r>
        <w:rPr>
          <w:rFonts w:ascii="Century Gothic" w:hAnsi="Century Gothic"/>
          <w:sz w:val="24"/>
          <w:szCs w:val="24"/>
        </w:rPr>
        <w:t>½ marks)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</w:t>
      </w:r>
      <w:r>
        <w:rPr>
          <w:rFonts w:ascii="Century Gothic" w:hAnsi="Century Gothic"/>
          <w:sz w:val="24"/>
          <w:szCs w:val="24"/>
        </w:rPr>
        <w:t>i)Concentrated Sulphuric acid was added potassium nitrate crystals. Write a chemical equation for th</w:t>
      </w:r>
      <w:r>
        <w:rPr>
          <w:rFonts w:ascii="Century Gothic" w:hAnsi="Century Gothic"/>
          <w:sz w:val="24"/>
          <w:szCs w:val="24"/>
        </w:rPr>
        <w:t>e reaction which took place.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</w:t>
      </w:r>
      <w:r>
        <w:rPr>
          <w:rFonts w:ascii="Century Gothic" w:hAnsi="Century Gothic"/>
          <w:sz w:val="24"/>
          <w:szCs w:val="24"/>
        </w:rPr>
        <w:t xml:space="preserve">½ </w:t>
      </w:r>
      <w:r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>arks)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ii)Name the property of sulphuric acid shown in b(i)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0"/>
        <w:spacing w:lineRule="auto" w:line="360"/>
        <w:ind w:left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aqueous solution of ammonium nitrate has a low Ph . Explain (2 ½ marks)</w:t>
      </w: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ind w:left="63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B (Attempt two questions only)</w:t>
      </w:r>
    </w:p>
    <w:p>
      <w:pPr>
        <w:pStyle w:val="style179"/>
        <w:numPr>
          <w:ilvl w:val="0"/>
          <w:numId w:val="2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Zinc Carbonate is an insoluble salt which can be prepared by double decomposition.</w:t>
      </w:r>
    </w:p>
    <w:p>
      <w:pPr>
        <w:pStyle w:val="style179"/>
        <w:numPr>
          <w:ilvl w:val="0"/>
          <w:numId w:val="2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two reagents used to prepare Zinc Carbonate.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numPr>
          <w:ilvl w:val="0"/>
          <w:numId w:val="2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an ionic equation for the reaction that leads to the preparation of Zinc carbonate.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( 1 ½ marks)</w:t>
      </w:r>
    </w:p>
    <w:p>
      <w:pPr>
        <w:pStyle w:val="style179"/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When dissolved in dilute nitrite acid, Zinc carbonate dissolves with effervescence of gas X and solution Y.</w:t>
      </w:r>
    </w:p>
    <w:p>
      <w:pPr>
        <w:pStyle w:val="style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>)State the practical importance of the reaction.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(½</w:t>
      </w:r>
      <w:r>
        <w:rPr>
          <w:rFonts w:ascii="Century Gothic" w:hAnsi="Century Gothic"/>
          <w:sz w:val="24"/>
          <w:szCs w:val="24"/>
        </w:rPr>
        <w:t xml:space="preserve"> marks)</w:t>
      </w:r>
    </w:p>
    <w:p>
      <w:pPr>
        <w:pStyle w:val="style0"/>
        <w:ind w:left="9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 Write equation(s) to show reaction(s) that occur when excess of gas X is bubble through Calcium hydroxide solution.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(3 marks)</w:t>
      </w:r>
    </w:p>
    <w:p>
      <w:pPr>
        <w:pStyle w:val="style179"/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Describe </w:t>
      </w:r>
      <w:r>
        <w:rPr>
          <w:rFonts w:ascii="Century Gothic" w:hAnsi="Century Gothic"/>
          <w:sz w:val="24"/>
          <w:szCs w:val="24"/>
        </w:rPr>
        <w:t xml:space="preserve">a simple procedure which can be used to prepare Zinc Carbonate using reagents in </w:t>
      </w:r>
      <w:r>
        <w:rPr>
          <w:rFonts w:ascii="Century Gothic" w:hAnsi="Century Gothic"/>
          <w:sz w:val="24"/>
          <w:szCs w:val="24"/>
        </w:rPr>
        <w:t>a (</w:t>
      </w:r>
      <w:r>
        <w:rPr>
          <w:rFonts w:ascii="Century Gothic" w:hAnsi="Century Gothic"/>
          <w:sz w:val="24"/>
          <w:szCs w:val="24"/>
        </w:rPr>
        <w:t>i)</w:t>
      </w:r>
      <w:r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(4 ½ marks)</w:t>
      </w:r>
    </w:p>
    <w:p>
      <w:pPr>
        <w:pStyle w:val="style179"/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solution Y ammonia solution was added dropwise until in excess.</w:t>
      </w:r>
    </w:p>
    <w:p>
      <w:pPr>
        <w:pStyle w:val="style179"/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State what was observed.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( 1 ½ marks)</w:t>
      </w:r>
    </w:p>
    <w:p>
      <w:pPr>
        <w:pStyle w:val="style179"/>
        <w:numPr>
          <w:ilvl w:val="0"/>
          <w:numId w:val="10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equation(s) for the reaction(s) that took place.(3 marks)</w:t>
      </w:r>
    </w:p>
    <w:p>
      <w:pPr>
        <w:pStyle w:val="style179"/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</w:t>
      </w:r>
    </w:p>
    <w:p>
      <w:pPr>
        <w:pStyle w:val="style179"/>
        <w:numPr>
          <w:ilvl w:val="0"/>
          <w:numId w:val="19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Gas X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numPr>
          <w:ilvl w:val="0"/>
          <w:numId w:val="19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Solution 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ind w:left="171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Manganese (IV) Oxide can be used as a catalyst to prepare gas Z and as an oxidizing agent to prepare gas T.</w:t>
      </w:r>
    </w:p>
    <w:p>
      <w:pPr>
        <w:pStyle w:val="style179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Describe the laboratory preparation of gas Z using a reagent which does not require the use of Manganese (iv) oxide as a catalyst. (include simple procedure, drying agent, and equation; diagram not required)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( 5 marks)</w:t>
      </w:r>
    </w:p>
    <w:p>
      <w:pPr>
        <w:pStyle w:val="style179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 any other compound which can be used to prepare gas T </w:t>
      </w:r>
    </w:p>
    <w:p>
      <w:pPr>
        <w:pStyle w:val="style179"/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Instead of Manganese (iv) oxide.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With Manganese (iv) oxide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 ½ marks)</w:t>
      </w:r>
    </w:p>
    <w:p>
      <w:pPr>
        <w:pStyle w:val="style179"/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Draw a well labeled diagram to show how gas T can be prepared in the laboratory using the compound mentioned in b (i) above.</w:t>
      </w:r>
    </w:p>
    <w:p>
      <w:pPr>
        <w:pStyle w:val="style179"/>
        <w:ind w:left="7920"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(4 ½ marks)</w:t>
      </w:r>
    </w:p>
    <w:p>
      <w:pPr>
        <w:pStyle w:val="style179"/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Describe how chlorine gas can be manufactured from Sodium Chloride.</w:t>
      </w:r>
    </w:p>
    <w:p>
      <w:pPr>
        <w:pStyle w:val="style179"/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½ marks)</w:t>
      </w:r>
    </w:p>
    <w:p>
      <w:pPr>
        <w:pStyle w:val="style179"/>
        <w:numPr>
          <w:ilvl w:val="0"/>
          <w:numId w:val="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Explain the following </w:t>
      </w:r>
      <w:r>
        <w:rPr>
          <w:rFonts w:ascii="Century Gothic" w:hAnsi="Century Gothic"/>
          <w:sz w:val="24"/>
          <w:szCs w:val="24"/>
        </w:rPr>
        <w:t xml:space="preserve"> observations</w:t>
      </w:r>
    </w:p>
    <w:p>
      <w:pPr>
        <w:pStyle w:val="style179"/>
        <w:numPr>
          <w:ilvl w:val="0"/>
          <w:numId w:val="2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When chlorine gas is bubbled through potassium bromide solution, a brown solution is formed.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(3 marks)</w:t>
      </w:r>
    </w:p>
    <w:p>
      <w:pPr>
        <w:pStyle w:val="style179"/>
        <w:numPr>
          <w:ilvl w:val="0"/>
          <w:numId w:val="2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aqueous solution of hydrogen chloride conducts electricity forming hydrogen gas at the platinum anode.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(4 ½ marks)</w:t>
      </w:r>
    </w:p>
    <w:p>
      <w:pPr>
        <w:pStyle w:val="style179"/>
        <w:numPr>
          <w:ilvl w:val="0"/>
          <w:numId w:val="2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Zinc Oxides dissolve in both dilute hydrochloric acid and sodium hydroxide solution.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(4 marks)</w:t>
      </w:r>
    </w:p>
    <w:p>
      <w:pPr>
        <w:pStyle w:val="style179"/>
        <w:numPr>
          <w:ilvl w:val="0"/>
          <w:numId w:val="2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Ammonia gas cannot be dried using concentrated Sulphuric acid and anhydrous calcium chloride.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(4 ½ marks)</w:t>
      </w:r>
    </w:p>
    <w:p>
      <w:pPr>
        <w:pStyle w:val="style179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numPr>
          <w:ilvl w:val="0"/>
          <w:numId w:val="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Under Similar conditions hydrogen gas, Carbon monoxide gas and ammonia gas can react as reducing agents.</w:t>
      </w:r>
    </w:p>
    <w:p>
      <w:pPr>
        <w:pStyle w:val="style179"/>
        <w:numPr>
          <w:ilvl w:val="0"/>
          <w:numId w:val="1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i) Define the term reducing agent as applied to the three gases.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 State the conditions under which the gases react as reducing agents.</w:t>
      </w:r>
    </w:p>
    <w:p>
      <w:pPr>
        <w:pStyle w:val="style179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 mark)</w:t>
      </w:r>
    </w:p>
    <w:p>
      <w:pPr>
        <w:pStyle w:val="style179"/>
        <w:numPr>
          <w:ilvl w:val="0"/>
          <w:numId w:val="1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i) Using Lead(ii) Oxide as an example write equation to show the reducing property of each of the gases.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(4 ½ marks)</w:t>
      </w:r>
    </w:p>
    <w:p>
      <w:pPr>
        <w:pStyle w:val="style179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 Calculate the volume of ammonia at s.t.p required to reduce 3.2g of Lead(ii)Oxide. 1 mole of a gas occupies 22.4l at s.t.p, Pb= 207, O=16.</w:t>
      </w:r>
    </w:p>
    <w:p>
      <w:pPr>
        <w:pStyle w:val="style179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(3 ½ marks)</w:t>
      </w:r>
    </w:p>
    <w:p>
      <w:pPr>
        <w:pStyle w:val="style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c)i) Write equations to show how ammonia gas can be used to manufacture nitric acid.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(4 ½ marks)</w:t>
      </w:r>
    </w:p>
    <w:p>
      <w:pPr>
        <w:pStyle w:val="style0"/>
        <w:ind w:left="63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ii) State one industrial use of ammonia gas.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(½ marks)</w:t>
      </w:r>
    </w:p>
    <w:p>
      <w:pPr>
        <w:pStyle w:val="style0"/>
        <w:ind w:left="63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0"/>
        <w:ind w:left="630"/>
        <w:jc w:val="center"/>
        <w:rPr>
          <w:rFonts w:ascii="Century Gothic" w:hAnsi="Century Gothic"/>
          <w:b/>
          <w:sz w:val="24"/>
          <w:szCs w:val="24"/>
        </w:rPr>
      </w:pPr>
    </w:p>
    <w:p>
      <w:pPr>
        <w:pStyle w:val="style0"/>
        <w:ind w:left="63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**</w:t>
      </w:r>
      <w:r>
        <w:rPr>
          <w:rFonts w:ascii="Century Gothic" w:hAnsi="Century Gothic"/>
          <w:b/>
          <w:sz w:val="24"/>
          <w:szCs w:val="24"/>
        </w:rPr>
        <w:t>END</w:t>
      </w:r>
      <w:r>
        <w:rPr>
          <w:rFonts w:ascii="Century Gothic" w:hAnsi="Century Gothic"/>
          <w:b/>
          <w:sz w:val="24"/>
          <w:szCs w:val="24"/>
        </w:rPr>
        <w:t>**</w:t>
      </w:r>
    </w:p>
    <w:bookmarkEnd w:id="0"/>
    <w:p>
      <w:pPr>
        <w:pStyle w:val="style179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179"/>
        <w:spacing w:lineRule="auto" w:line="360"/>
        <w:ind w:left="7200"/>
        <w:jc w:val="both"/>
        <w:rPr>
          <w:rFonts w:ascii="Century Gothic" w:hAnsi="Century Gothic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Century Gothic" w:hAnsi="Century Gothic"/>
          <w:sz w:val="24"/>
          <w:szCs w:val="24"/>
        </w:rPr>
      </w:pPr>
    </w:p>
    <w:p>
      <w:pPr>
        <w:pStyle w:val="style0"/>
        <w:spacing w:lineRule="auto" w:line="360"/>
        <w:ind w:left="990"/>
        <w:jc w:val="both"/>
        <w:rPr>
          <w:rFonts w:ascii="Century Gothic" w:hAnsi="Century Gothic"/>
          <w:sz w:val="24"/>
          <w:szCs w:val="24"/>
        </w:rPr>
      </w:pPr>
    </w:p>
    <w:p>
      <w:pPr>
        <w:pStyle w:val="style0"/>
        <w:spacing w:lineRule="auto" w:line="360"/>
        <w:ind w:left="630"/>
        <w:jc w:val="both"/>
        <w:rPr>
          <w:rFonts w:ascii="Century Gothic" w:hAnsi="Century Gothic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Century Gothic" w:hAnsi="Century Gothic"/>
          <w:sz w:val="24"/>
          <w:szCs w:val="24"/>
        </w:rPr>
      </w:pPr>
    </w:p>
    <w:sectPr>
      <w:footerReference w:type="default" r:id="rId2"/>
      <w:pgSz w:w="12240" w:h="15840" w:orient="portrait"/>
      <w:pgMar w:top="720" w:right="1080" w:bottom="630" w:left="990" w:header="720" w:footer="19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B444E8"/>
    <w:lvl w:ilvl="0" w:tplc="051C67E8">
      <w:start w:val="4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">
    <w:nsid w:val="00000001"/>
    <w:multiLevelType w:val="hybridMultilevel"/>
    <w:tmpl w:val="E2789912"/>
    <w:lvl w:ilvl="0" w:tplc="3FB45EA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0000002"/>
    <w:multiLevelType w:val="hybridMultilevel"/>
    <w:tmpl w:val="0E4255C2"/>
    <w:lvl w:ilvl="0" w:tplc="5B22B9B6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0000003"/>
    <w:multiLevelType w:val="hybridMultilevel"/>
    <w:tmpl w:val="A756088A"/>
    <w:lvl w:ilvl="0" w:tplc="11DCA15A">
      <w:start w:val="1"/>
      <w:numFmt w:val="upp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0000004"/>
    <w:multiLevelType w:val="hybridMultilevel"/>
    <w:tmpl w:val="3DAC3D2E"/>
    <w:lvl w:ilvl="0" w:tplc="F642C7E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0000005"/>
    <w:multiLevelType w:val="hybridMultilevel"/>
    <w:tmpl w:val="527CD1A6"/>
    <w:lvl w:ilvl="0" w:tplc="A4642290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00000006"/>
    <w:multiLevelType w:val="hybridMultilevel"/>
    <w:tmpl w:val="E2CC32EC"/>
    <w:lvl w:ilvl="0" w:tplc="CF94F368">
      <w:start w:val="1"/>
      <w:numFmt w:val="decimal"/>
      <w:lvlText w:val="%1."/>
      <w:lvlJc w:val="left"/>
      <w:pPr>
        <w:ind w:left="63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0000007"/>
    <w:multiLevelType w:val="hybridMultilevel"/>
    <w:tmpl w:val="00669966"/>
    <w:lvl w:ilvl="0" w:tplc="0A6A043E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00000008"/>
    <w:multiLevelType w:val="hybridMultilevel"/>
    <w:tmpl w:val="CA4EB75C"/>
    <w:lvl w:ilvl="0" w:tplc="8870BADA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00000009"/>
    <w:multiLevelType w:val="hybridMultilevel"/>
    <w:tmpl w:val="CF9AC5BC"/>
    <w:lvl w:ilvl="0" w:tplc="2D4A00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6A4AD88"/>
    <w:lvl w:ilvl="0" w:tplc="17E036A6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0000000B"/>
    <w:multiLevelType w:val="hybridMultilevel"/>
    <w:tmpl w:val="FFB0ABA4"/>
    <w:lvl w:ilvl="0" w:tplc="BE5C750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0000000C"/>
    <w:multiLevelType w:val="hybridMultilevel"/>
    <w:tmpl w:val="4BA0A2E4"/>
    <w:lvl w:ilvl="0" w:tplc="C0BEF06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0000000D"/>
    <w:multiLevelType w:val="hybridMultilevel"/>
    <w:tmpl w:val="594C1798"/>
    <w:lvl w:ilvl="0" w:tplc="BD18CCB2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000000E"/>
    <w:multiLevelType w:val="hybridMultilevel"/>
    <w:tmpl w:val="FAF06C0A"/>
    <w:lvl w:ilvl="0" w:tplc="A992E7C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0000000F"/>
    <w:multiLevelType w:val="hybridMultilevel"/>
    <w:tmpl w:val="D07EFE96"/>
    <w:lvl w:ilvl="0" w:tplc="2AF8CC44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00000010"/>
    <w:multiLevelType w:val="hybridMultilevel"/>
    <w:tmpl w:val="0742D372"/>
    <w:lvl w:ilvl="0" w:tplc="556A47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00000011"/>
    <w:multiLevelType w:val="hybridMultilevel"/>
    <w:tmpl w:val="688C427E"/>
    <w:lvl w:ilvl="0" w:tplc="5EA43D6A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00000012"/>
    <w:multiLevelType w:val="hybridMultilevel"/>
    <w:tmpl w:val="E90ABB08"/>
    <w:lvl w:ilvl="0" w:tplc="A454DCB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00000013"/>
    <w:multiLevelType w:val="hybridMultilevel"/>
    <w:tmpl w:val="FD544D24"/>
    <w:lvl w:ilvl="0" w:tplc="C59A1EE0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00000014"/>
    <w:multiLevelType w:val="hybridMultilevel"/>
    <w:tmpl w:val="ABFEAF40"/>
    <w:lvl w:ilvl="0" w:tplc="1452D736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00000015"/>
    <w:multiLevelType w:val="hybridMultilevel"/>
    <w:tmpl w:val="E34095B6"/>
    <w:lvl w:ilvl="0" w:tplc="E48C4F84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00000016"/>
    <w:multiLevelType w:val="hybridMultilevel"/>
    <w:tmpl w:val="AF3ACCDC"/>
    <w:lvl w:ilvl="0" w:tplc="65C81C72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00000017"/>
    <w:multiLevelType w:val="hybridMultilevel"/>
    <w:tmpl w:val="04687CF0"/>
    <w:lvl w:ilvl="0" w:tplc="594C51C2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00000018"/>
    <w:multiLevelType w:val="hybridMultilevel"/>
    <w:tmpl w:val="AF50028C"/>
    <w:lvl w:ilvl="0" w:tplc="176C004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00000019"/>
    <w:multiLevelType w:val="hybridMultilevel"/>
    <w:tmpl w:val="194E1DDC"/>
    <w:lvl w:ilvl="0" w:tplc="28BC1DB6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0000001A"/>
    <w:multiLevelType w:val="hybridMultilevel"/>
    <w:tmpl w:val="CFE62032"/>
    <w:lvl w:ilvl="0" w:tplc="EEE8D45E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0000001B"/>
    <w:multiLevelType w:val="hybridMultilevel"/>
    <w:tmpl w:val="5E928DDA"/>
    <w:lvl w:ilvl="0" w:tplc="2EE447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0000001C"/>
    <w:multiLevelType w:val="hybridMultilevel"/>
    <w:tmpl w:val="133ADC96"/>
    <w:lvl w:ilvl="0" w:tplc="A18AB05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2"/>
  </w:num>
  <w:num w:numId="5">
    <w:abstractNumId w:val="12"/>
  </w:num>
  <w:num w:numId="6">
    <w:abstractNumId w:val="0"/>
  </w:num>
  <w:num w:numId="7">
    <w:abstractNumId w:val="27"/>
  </w:num>
  <w:num w:numId="8">
    <w:abstractNumId w:val="23"/>
  </w:num>
  <w:num w:numId="9">
    <w:abstractNumId w:val="26"/>
  </w:num>
  <w:num w:numId="10">
    <w:abstractNumId w:val="13"/>
  </w:num>
  <w:num w:numId="11">
    <w:abstractNumId w:val="14"/>
  </w:num>
  <w:num w:numId="12">
    <w:abstractNumId w:val="19"/>
  </w:num>
  <w:num w:numId="13">
    <w:abstractNumId w:val="5"/>
  </w:num>
  <w:num w:numId="14">
    <w:abstractNumId w:val="7"/>
  </w:num>
  <w:num w:numId="15">
    <w:abstractNumId w:val="24"/>
  </w:num>
  <w:num w:numId="16">
    <w:abstractNumId w:val="28"/>
  </w:num>
  <w:num w:numId="17">
    <w:abstractNumId w:val="18"/>
  </w:num>
  <w:num w:numId="18">
    <w:abstractNumId w:val="11"/>
  </w:num>
  <w:num w:numId="19">
    <w:abstractNumId w:val="10"/>
  </w:num>
  <w:num w:numId="20">
    <w:abstractNumId w:val="3"/>
  </w:num>
  <w:num w:numId="21">
    <w:abstractNumId w:val="8"/>
  </w:num>
  <w:num w:numId="22">
    <w:abstractNumId w:val="20"/>
  </w:num>
  <w:num w:numId="23">
    <w:abstractNumId w:val="16"/>
  </w:num>
  <w:num w:numId="24">
    <w:abstractNumId w:val="4"/>
  </w:num>
  <w:num w:numId="25">
    <w:abstractNumId w:val="2"/>
  </w:num>
  <w:num w:numId="26">
    <w:abstractNumId w:val="21"/>
  </w:num>
  <w:num w:numId="27">
    <w:abstractNumId w:val="17"/>
  </w:num>
  <w:num w:numId="28">
    <w:abstractNumId w:val="15"/>
  </w:num>
  <w:num w:numId="29">
    <w:abstractNumId w:val="2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98bf77f-82e9-4d37-af3c-4a1e49fafa3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03773f9-5377-41a9-858f-6b3e48ec9692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1368</Words>
  <Characters>8825</Characters>
  <Application>WPS Office</Application>
  <DocSecurity>0</DocSecurity>
  <Paragraphs>219</Paragraphs>
  <ScaleCrop>false</ScaleCrop>
  <LinksUpToDate>false</LinksUpToDate>
  <CharactersWithSpaces>10399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2014-04-01T09:20:00Z</dcterms:created>
  <dc:creator>client</dc:creator>
  <lastModifiedBy>TECNO-J8</lastModifiedBy>
  <lastPrinted>2014-04-01T09:20:00Z</lastPrinted>
  <dcterms:modified xsi:type="dcterms:W3CDTF">2017-09-01T09:14:34Z</dcterms:modified>
  <revision>4</revision>
</coreProperties>
</file>