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541/1</w:t>
      </w:r>
    </w:p>
    <w:p>
      <w:pPr>
        <w:pStyle w:val="style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CHEMISTRY</w:t>
      </w:r>
    </w:p>
    <w:p>
      <w:pPr>
        <w:pStyle w:val="style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PAPER 1</w:t>
      </w:r>
    </w:p>
    <w:p>
      <w:pPr>
        <w:pStyle w:val="style0"/>
        <w:rPr>
          <w:rFonts w:ascii="Century Gothic" w:hAnsi="Century Gothic"/>
          <w:b/>
          <w:sz w:val="20"/>
          <w:szCs w:val="20"/>
        </w:rPr>
      </w:pPr>
    </w:p>
    <w:p>
      <w:pPr>
        <w:pStyle w:val="style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 ½ Hours</w:t>
      </w:r>
    </w:p>
    <w:p>
      <w:pPr>
        <w:pStyle w:val="style0"/>
        <w:rPr>
          <w:rFonts w:ascii="Century Gothic" w:hAnsi="Century Gothic"/>
          <w:b/>
          <w:sz w:val="20"/>
          <w:szCs w:val="20"/>
        </w:rPr>
      </w:pPr>
    </w:p>
    <w:p>
      <w:pPr>
        <w:pStyle w:val="style0"/>
        <w:rPr>
          <w:rFonts w:ascii="Century Gothic" w:hAnsi="Century Gothic"/>
          <w:b/>
          <w:sz w:val="20"/>
          <w:szCs w:val="20"/>
        </w:rPr>
      </w:pP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UGANDA CERTIFICATE OF EDUCATION</w:t>
      </w: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MOCK EXAMINATIONS </w:t>
      </w: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CHEMISTRY </w:t>
      </w: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PAPER 1</w:t>
      </w: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1HOUR 30MINUTES</w:t>
      </w:r>
    </w:p>
    <w:p>
      <w:pPr>
        <w:pStyle w:val="style0"/>
        <w:jc w:val="center"/>
        <w:rPr>
          <w:rFonts w:ascii="Century Gothic" w:hAnsi="Century Gothic"/>
          <w:b/>
        </w:rPr>
      </w:pPr>
    </w:p>
    <w:p>
      <w:pPr>
        <w:pStyle w:val="style0"/>
        <w:jc w:val="center"/>
        <w:rPr>
          <w:rFonts w:ascii="Century Gothic" w:hAnsi="Century Gothic"/>
          <w:b/>
        </w:rPr>
      </w:pPr>
    </w:p>
    <w:p>
      <w:pPr>
        <w:pStyle w:val="style0"/>
        <w:jc w:val="center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INSTRUCTIONS TO CANDIDATES:</w:t>
      </w:r>
    </w:p>
    <w:p>
      <w:pPr>
        <w:pStyle w:val="style0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This paper consists of 50 objective type questions. Answer all questions.</w:t>
      </w:r>
    </w:p>
    <w:p>
      <w:pPr>
        <w:pStyle w:val="style0"/>
        <w:rPr>
          <w:rFonts w:ascii="Century Gothic" w:hAnsi="Century Gothic"/>
          <w:b/>
          <w:i/>
        </w:rPr>
      </w:pPr>
    </w:p>
    <w:p>
      <w:pPr>
        <w:pStyle w:val="style0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You are required to write the correct answer; A,B,C, or Din the box provided on the right hand side against each question</w:t>
      </w:r>
    </w:p>
    <w:p>
      <w:pPr>
        <w:pStyle w:val="style0"/>
        <w:rPr>
          <w:rFonts w:ascii="Century Gothic" w:hAnsi="Century Gothic"/>
          <w:b/>
          <w:i/>
        </w:rPr>
      </w:pPr>
    </w:p>
    <w:p>
      <w:pPr>
        <w:pStyle w:val="style0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Do not use pencil </w:t>
      </w: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>
        <w:trPr/>
        <w:tc>
          <w:tcPr>
            <w:tcW w:w="885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FOR EXAMINERS’ USE ONLY</w:t>
            </w:r>
          </w:p>
        </w:tc>
      </w:tr>
      <w:tr>
        <w:tblPrEx/>
        <w:trPr/>
        <w:tc>
          <w:tcPr>
            <w:tcW w:w="4428" w:type="dxa"/>
            <w:tcBorders/>
            <w:tcFitText w:val="false"/>
          </w:tcPr>
          <w:p>
            <w:pPr>
              <w:pStyle w:val="style0"/>
              <w:rPr>
                <w:rFonts w:ascii="Century Gothic" w:hAnsi="Century Gothic"/>
                <w:b/>
              </w:rPr>
            </w:pPr>
          </w:p>
        </w:tc>
        <w:tc>
          <w:tcPr>
            <w:tcW w:w="4428" w:type="dxa"/>
            <w:tcBorders/>
            <w:tcFitText w:val="false"/>
          </w:tcPr>
          <w:p>
            <w:pPr>
              <w:pStyle w:val="style0"/>
              <w:rPr>
                <w:rFonts w:ascii="Century Gothic" w:hAnsi="Century Gothic"/>
                <w:b/>
              </w:rPr>
            </w:pPr>
          </w:p>
          <w:p>
            <w:pPr>
              <w:pStyle w:val="style0"/>
              <w:rPr>
                <w:rFonts w:ascii="Century Gothic" w:hAnsi="Century Gothic"/>
                <w:b/>
              </w:rPr>
            </w:pPr>
          </w:p>
        </w:tc>
      </w:tr>
    </w:tbl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The formula of the sulphate of element M is M</w:t>
      </w:r>
      <w:r>
        <w:rPr>
          <w:rFonts w:ascii="Century Gothic" w:hAnsi="Century Gothic"/>
          <w:vertAlign w:val="subscript"/>
        </w:rPr>
        <w:t>2</w:t>
      </w:r>
      <w:r>
        <w:rPr>
          <w:rFonts w:ascii="Century Gothic" w:hAnsi="Century Gothic"/>
        </w:rPr>
        <w:t>SO</w:t>
      </w:r>
      <w:r>
        <w:rPr>
          <w:rFonts w:ascii="Century Gothic" w:hAnsi="Century Gothic"/>
          <w:vertAlign w:val="subscript"/>
        </w:rPr>
        <w:t>4</w:t>
      </w:r>
      <w:r>
        <w:rPr>
          <w:rFonts w:ascii="Century Gothic" w:hAnsi="Century Gothic"/>
        </w:rPr>
        <w:t xml:space="preserve"> . The value of n in the formula M</w:t>
      </w:r>
      <w:r>
        <w:rPr>
          <w:rFonts w:ascii="Century Gothic" w:hAnsi="Century Gothic"/>
          <w:vertAlign w:val="superscript"/>
        </w:rPr>
        <w:t>n+</w:t>
      </w:r>
      <w:r>
        <w:rPr>
          <w:rFonts w:ascii="Century Gothic" w:hAnsi="Century Gothic"/>
        </w:rPr>
        <w:t xml:space="preserve"> is likely to be</w:t>
      </w:r>
    </w:p>
    <w:p>
      <w:pPr>
        <w:pStyle w:val="style179"/>
        <w:numPr>
          <w:ilvl w:val="0"/>
          <w:numId w:val="22"/>
        </w:num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B. </w:t>
      </w:r>
      <w:r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C. </w:t>
      </w:r>
      <w:r>
        <w:rPr>
          <w:rFonts w:ascii="Century Gothic" w:hAnsi="Century Gothic"/>
        </w:rPr>
        <w:t>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D. </w:t>
      </w:r>
      <w:r>
        <w:rPr>
          <w:rFonts w:ascii="Century Gothic" w:hAnsi="Century Gothic"/>
        </w:rPr>
        <w:t>1</w:t>
      </w:r>
    </w:p>
    <w:p>
      <w:pPr>
        <w:pStyle w:val="style179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Which on the following mixtures of gases is explosive?</w:t>
      </w:r>
    </w:p>
    <w:p>
      <w:pPr>
        <w:pStyle w:val="style179"/>
        <w:numPr>
          <w:ilvl w:val="0"/>
          <w:numId w:val="33"/>
        </w:num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Methane and hydrogen</w:t>
      </w:r>
    </w:p>
    <w:p>
      <w:pPr>
        <w:pStyle w:val="style179"/>
        <w:numPr>
          <w:ilvl w:val="0"/>
          <w:numId w:val="33"/>
        </w:num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Hydrogen and oxygen</w:t>
      </w:r>
    </w:p>
    <w:p>
      <w:pPr>
        <w:pStyle w:val="style179"/>
        <w:numPr>
          <w:ilvl w:val="0"/>
          <w:numId w:val="33"/>
        </w:num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Oxygen and methane</w:t>
      </w:r>
    </w:p>
    <w:p>
      <w:pPr>
        <w:pStyle w:val="style179"/>
        <w:numPr>
          <w:ilvl w:val="0"/>
          <w:numId w:val="33"/>
        </w:num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Nitrogen and hydrogen</w:t>
      </w:r>
    </w:p>
    <w:p>
      <w:pPr>
        <w:pStyle w:val="style179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Which one of the following substances is formed when ethene completely burns in oxygen?</w:t>
      </w:r>
    </w:p>
    <w:p>
      <w:pPr>
        <w:pStyle w:val="style179"/>
        <w:numPr>
          <w:ilvl w:val="0"/>
          <w:numId w:val="34"/>
        </w:num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Soot and water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B. </w:t>
      </w:r>
      <w:r>
        <w:rPr>
          <w:rFonts w:ascii="Century Gothic" w:hAnsi="Century Gothic"/>
        </w:rPr>
        <w:t>Carbon monoxide and water</w:t>
      </w:r>
    </w:p>
    <w:p>
      <w:pPr>
        <w:pStyle w:val="style0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C. </w:t>
      </w:r>
      <w:r>
        <w:rPr>
          <w:rFonts w:ascii="Century Gothic" w:hAnsi="Century Gothic"/>
        </w:rPr>
        <w:t>Carbon dioxide and water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D. </w:t>
      </w:r>
      <w:r>
        <w:rPr>
          <w:rFonts w:ascii="Century Gothic" w:hAnsi="Century Gothic"/>
        </w:rPr>
        <w:t>Carbon dioxide and soot</w:t>
      </w:r>
    </w:p>
    <w:p>
      <w:pPr>
        <w:pStyle w:val="style179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43.35pt;margin-top:23.0pt;width:41.25pt;height:0.0pt;z-index: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entury Gothic" w:hAnsi="Century Gothic"/>
        </w:rPr>
        <w:t xml:space="preserve"> Copper(II) chloride solution reacts </w:t>
      </w:r>
      <w:r>
        <w:rPr>
          <w:rFonts w:ascii="Century Gothic" w:hAnsi="Century Gothic"/>
        </w:rPr>
        <w:t>with sodium carbonate solution according to the ionic equation: Cu</w:t>
      </w:r>
      <w:r>
        <w:rPr>
          <w:rFonts w:ascii="Century Gothic" w:hAnsi="Century Gothic"/>
          <w:vertAlign w:val="superscript"/>
        </w:rPr>
        <w:t>2+</w:t>
      </w:r>
      <w:r>
        <w:rPr>
          <w:rFonts w:ascii="Century Gothic" w:hAnsi="Century Gothic"/>
        </w:rPr>
        <w:t>(aq) + CO</w:t>
      </w:r>
      <w:r>
        <w:rPr>
          <w:rFonts w:ascii="Century Gothic" w:hAnsi="Century Gothic"/>
          <w:vertAlign w:val="subscript"/>
        </w:rPr>
        <w:t>3</w:t>
      </w:r>
      <w:r>
        <w:rPr>
          <w:rFonts w:ascii="Century Gothic" w:hAnsi="Century Gothic"/>
          <w:vertAlign w:val="superscript"/>
        </w:rPr>
        <w:t>2-</w:t>
      </w:r>
      <w:r>
        <w:rPr>
          <w:rFonts w:ascii="Century Gothic" w:hAnsi="Century Gothic"/>
        </w:rPr>
        <w:t xml:space="preserve">(aq) </w:t>
      </w:r>
      <w:r>
        <w:rPr>
          <w:rFonts w:ascii="Century Gothic" w:hAnsi="Century Gothic"/>
        </w:rPr>
        <w:t xml:space="preserve">                 CuCO</w:t>
      </w:r>
      <w:r>
        <w:rPr>
          <w:rFonts w:ascii="Century Gothic" w:hAnsi="Century Gothic"/>
          <w:vertAlign w:val="subscript"/>
        </w:rPr>
        <w:t>3</w:t>
      </w:r>
      <w:r>
        <w:rPr>
          <w:rFonts w:ascii="Century Gothic" w:hAnsi="Century Gothic"/>
        </w:rPr>
        <w:t>(s)</w:t>
      </w:r>
    </w:p>
    <w:p>
      <w:pPr>
        <w:pStyle w:val="style179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The mass of Copper(II) precipitated when 20cm</w:t>
      </w:r>
      <w:r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 xml:space="preserve"> a solution containing 5.3g of sodium carbonate n 500cm</w:t>
      </w:r>
      <w:r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 xml:space="preserve"> if solution is reacted completely with the copper(II)chloride is given by the expression. </w:t>
      </w:r>
    </w:p>
    <w:p>
      <w:pPr>
        <w:pStyle w:val="style179"/>
        <w:ind w:left="360"/>
        <w:rPr>
          <w:rFonts w:ascii="Century Gothic" w:hAnsi="Century Gothic"/>
        </w:rPr>
      </w:pPr>
      <w:r>
        <w:rPr>
          <w:rFonts w:ascii="Century Gothic" w:hAnsi="Century Gothic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filled="f" stroked="f" style="position:absolute;margin-left:51.0pt;margin-top:13.8pt;width:73.5pt;height:30.2pt;z-index:3;mso-position-horizontal-relative:text;mso-position-vertical-relative:text;mso-height-percent:200;mso-width-relative:margin;mso-height-relative:margin;mso-wrap-distance-left:0.0pt;mso-wrap-distance-right:0.0pt;visibility:visible;">
            <v:stroke on="f" joinstyle="miter" color="white"/>
            <v:fill/>
            <v:shadow on="t"/>
            <v:path o:connecttype="rect" gradientshapeok="t"/>
            <v:textbox style="mso-fit-shape-to-text:true;">
              <w:txbxContent>
                <w:p>
                  <w:pPr>
                    <w:pStyle w:val="style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5.3 x 20x 124</w:t>
                  </w:r>
                </w:p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 x 500</w:t>
                  </w:r>
                </w:p>
              </w:txbxContent>
            </v:textbox>
          </v:shape>
        </w:pict>
      </w:r>
      <w:r>
        <w:rPr>
          <w:rFonts w:ascii="Century Gothic" w:hAnsi="Century Gothic"/>
        </w:rPr>
        <w:t xml:space="preserve">(Cu=64, Cl=35.5, O=16, Na=23, C=12) </w:t>
      </w:r>
    </w:p>
    <w:p>
      <w:pPr>
        <w:pStyle w:val="style179"/>
        <w:numPr>
          <w:ilvl w:val="0"/>
          <w:numId w:val="3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(              ) </w:t>
      </w:r>
      <w:r>
        <w:rPr>
          <w:rFonts w:ascii="Century Gothic" w:hAnsi="Century Gothic"/>
          <w:sz w:val="22"/>
          <w:szCs w:val="22"/>
        </w:rPr>
        <w:t>g</w:t>
      </w:r>
    </w:p>
    <w:p>
      <w:pPr>
        <w:pStyle w:val="style179"/>
        <w:numPr>
          <w:ilvl w:val="0"/>
          <w:numId w:val="3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</w:rPr>
        <w:pict>
          <v:shape id="1030" type="#_x0000_t202" filled="f" stroked="f" style="position:absolute;margin-left:45.75pt;margin-top:0.2pt;width:85.5pt;height:41.7pt;z-index:4;mso-position-horizontal-relative:text;mso-position-vertical-relative:text;mso-height-percent:200;mso-width-relative:margin;mso-height-relative:margin;mso-wrap-distance-left:0.0pt;mso-wrap-distance-right:0.0pt;visibility:visible;">
            <v:stroke on="f" joinstyle="miter" color="white"/>
            <v:fill/>
            <v:shadow on="t"/>
            <v:path o:connecttype="rect" gradientshapeok="t"/>
            <v:textbox style="mso-fit-shape-to-text:true;">
              <w:txbxContent>
                <w:p>
                  <w:pPr>
                    <w:pStyle w:val="style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5.3 x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124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x 500</w:t>
                  </w:r>
                </w:p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20 x</w:t>
                  </w:r>
                  <w:r>
                    <w:rPr>
                      <w:sz w:val="20"/>
                      <w:szCs w:val="20"/>
                    </w:rPr>
                    <w:t>106</w:t>
                  </w:r>
                </w:p>
              </w:txbxContent>
            </v:textbox>
          </v:shape>
        </w:pict>
      </w:r>
      <w:r>
        <w:rPr>
          <w:rFonts w:ascii="Century Gothic" w:hAnsi="Century Gothic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(              ) </w:t>
      </w:r>
      <w:r>
        <w:rPr>
          <w:rFonts w:ascii="Century Gothic" w:hAnsi="Century Gothic"/>
        </w:rPr>
        <w:t>g</w:t>
      </w:r>
    </w:p>
    <w:p>
      <w:pPr>
        <w:pStyle w:val="style179"/>
        <w:numPr>
          <w:ilvl w:val="0"/>
          <w:numId w:val="3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</w:rPr>
        <w:pict>
          <v:shape id="1031" type="#_x0000_t202" filled="f" stroked="f" style="position:absolute;margin-left:45.75pt;margin-top:0.2pt;width:85.5pt;height:41.7pt;z-index:5;mso-position-horizontal-relative:text;mso-position-vertical-relative:text;mso-height-percent:200;mso-width-relative:margin;mso-height-relative:margin;mso-wrap-distance-left:0.0pt;mso-wrap-distance-right:0.0pt;visibility:visible;">
            <v:stroke on="f" joinstyle="miter" color="white"/>
            <v:fill/>
            <v:shadow on="t"/>
            <v:path o:connecttype="rect" gradientshapeok="t"/>
            <v:textbox style="mso-fit-shape-to-text:true;">
              <w:txbxContent>
                <w:p>
                  <w:pPr>
                    <w:pStyle w:val="style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20 x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</w:t>
                  </w:r>
                  <w:r>
                    <w:rPr>
                      <w:sz w:val="20"/>
                      <w:szCs w:val="20"/>
                      <w:u w:val="single"/>
                    </w:rPr>
                    <w:t>06 x 124</w:t>
                  </w:r>
                </w:p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500 x5.3</w:t>
                  </w:r>
                </w:p>
              </w:txbxContent>
            </v:textbox>
          </v:shape>
        </w:pict>
      </w:r>
      <w:r>
        <w:rPr>
          <w:rFonts w:ascii="Century Gothic" w:hAnsi="Century Gothic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(              ) </w:t>
      </w:r>
      <w:r>
        <w:rPr>
          <w:rFonts w:ascii="Century Gothic" w:hAnsi="Century Gothic"/>
        </w:rPr>
        <w:t>g</w:t>
      </w:r>
    </w:p>
    <w:p>
      <w:pPr>
        <w:pStyle w:val="style179"/>
        <w:numPr>
          <w:ilvl w:val="0"/>
          <w:numId w:val="3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</w:rPr>
        <w:pict>
          <v:shape id="1032" type="#_x0000_t202" filled="f" stroked="f" style="position:absolute;margin-left:45.75pt;margin-top:0.2pt;width:85.5pt;height:41.7pt;z-index:6;mso-position-horizontal-relative:text;mso-position-vertical-relative:text;mso-height-percent:200;mso-width-relative:margin;mso-height-relative:margin;mso-wrap-distance-left:0.0pt;mso-wrap-distance-right:0.0pt;visibility:visible;">
            <v:stroke on="f" joinstyle="miter" color="white"/>
            <v:fill/>
            <v:shadow on="t"/>
            <v:path o:connecttype="rect" gradientshapeok="t"/>
            <v:textbox style="mso-fit-shape-to-text:true;">
              <w:txbxContent>
                <w:p>
                  <w:pPr>
                    <w:pStyle w:val="style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20 x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124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x 5.3</w:t>
                  </w:r>
                </w:p>
                <w:p>
                  <w:pPr>
                    <w:pStyle w:val="style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>106</w:t>
                  </w:r>
                  <w:r>
                    <w:rPr>
                      <w:sz w:val="20"/>
                      <w:szCs w:val="20"/>
                    </w:rPr>
                    <w:t xml:space="preserve"> x 1000</w:t>
                  </w:r>
                </w:p>
              </w:txbxContent>
            </v:textbox>
          </v:shape>
        </w:pict>
      </w:r>
      <w:r>
        <w:rPr>
          <w:rFonts w:ascii="Century Gothic" w:hAnsi="Century Gothic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(              ) </w:t>
      </w:r>
      <w:r>
        <w:rPr>
          <w:rFonts w:ascii="Century Gothic" w:hAnsi="Century Gothic"/>
        </w:rPr>
        <w:t>g</w:t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The reactivity of the element M, Magnesium and N is M, Mg, N. Which one of the following statements is true?</w:t>
      </w:r>
    </w:p>
    <w:p>
      <w:pPr>
        <w:pStyle w:val="style179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33" type="#_x0000_t32" filled="f" style="position:absolute;margin-left:131.25pt;margin-top:8.05pt;width:31.5pt;height:0.05pt;z-index:7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Century Gothic" w:hAnsi="Century Gothic"/>
        </w:rPr>
        <w:t>N(s) + M</w:t>
      </w:r>
      <w:r>
        <w:rPr>
          <w:rFonts w:ascii="Century Gothic" w:hAnsi="Century Gothic"/>
          <w:vertAlign w:val="superscript"/>
        </w:rPr>
        <w:t>n+</w:t>
      </w:r>
      <w:r>
        <w:rPr>
          <w:rFonts w:ascii="Century Gothic" w:hAnsi="Century Gothic"/>
        </w:rPr>
        <w:t>(aq)</w:t>
      </w:r>
      <w:r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N</w:t>
      </w:r>
      <w:r>
        <w:rPr>
          <w:rFonts w:ascii="Century Gothic" w:hAnsi="Century Gothic"/>
          <w:vertAlign w:val="superscript"/>
        </w:rPr>
        <w:t>2+</w:t>
      </w:r>
      <w:r>
        <w:rPr>
          <w:rFonts w:ascii="Century Gothic" w:hAnsi="Century Gothic"/>
        </w:rPr>
        <w:t>(aq) + M(s)</w:t>
      </w:r>
    </w:p>
    <w:p>
      <w:pPr>
        <w:pStyle w:val="style179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Magnesium and N react with cold water</w:t>
      </w:r>
    </w:p>
    <w:p>
      <w:pPr>
        <w:pStyle w:val="style179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Magnesium and N react with steam</w:t>
      </w:r>
    </w:p>
    <w:p>
      <w:pPr>
        <w:pStyle w:val="style179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Magnesium and M react with steam</w:t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reaction between concentrated sulpuric acid and glucose is described as </w:t>
      </w:r>
    </w:p>
    <w:p>
      <w:pPr>
        <w:pStyle w:val="style179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A dehydration reaction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B. </w:t>
      </w:r>
      <w:r>
        <w:rPr>
          <w:rFonts w:ascii="Century Gothic" w:hAnsi="Century Gothic"/>
        </w:rPr>
        <w:t>An oxidation reaction</w:t>
      </w:r>
    </w:p>
    <w:p>
      <w:pPr>
        <w:pStyle w:val="style0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C. </w:t>
      </w:r>
      <w:r>
        <w:rPr>
          <w:rFonts w:ascii="Century Gothic" w:hAnsi="Century Gothic"/>
        </w:rPr>
        <w:t>A displacement reaction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D. </w:t>
      </w:r>
      <w:r>
        <w:rPr>
          <w:rFonts w:ascii="Century Gothic" w:hAnsi="Century Gothic"/>
        </w:rPr>
        <w:t>A neutralization reaction</w:t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Which one of the following mixtures can be separated by applying heat to the mixture?</w:t>
      </w:r>
    </w:p>
    <w:p>
      <w:pPr>
        <w:pStyle w:val="style179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Iodine and sand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B. sugar and sand</w:t>
      </w:r>
    </w:p>
    <w:p>
      <w:pPr>
        <w:pStyle w:val="style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C. </w:t>
      </w:r>
      <w:r>
        <w:rPr>
          <w:rFonts w:ascii="Century Gothic" w:hAnsi="Century Gothic"/>
        </w:rPr>
        <w:t>Sand and Iron fillings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D. </w:t>
      </w:r>
      <w:r>
        <w:rPr>
          <w:rFonts w:ascii="Century Gothic" w:hAnsi="Century Gothic"/>
        </w:rPr>
        <w:t>Sulphur and iron feelings</w:t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Which one of the following contains the same number of moles of ammonium ions as a solution containing 1.32g of ammonium sulphate in 100cm</w:t>
      </w:r>
      <w:r>
        <w:rPr>
          <w:rFonts w:ascii="Century Gothic" w:hAnsi="Century Gothic"/>
          <w:vertAlign w:val="superscript"/>
        </w:rPr>
        <w:t xml:space="preserve">3 </w:t>
      </w:r>
      <w:r>
        <w:rPr>
          <w:rFonts w:ascii="Century Gothic" w:hAnsi="Century Gothic"/>
        </w:rPr>
        <w:t>of solution. [N=14, H=1, S=32,O=16]</w:t>
      </w:r>
    </w:p>
    <w:p>
      <w:pPr>
        <w:pStyle w:val="style179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10 cm</w:t>
      </w:r>
      <w:r>
        <w:rPr>
          <w:rFonts w:ascii="Century Gothic" w:hAnsi="Century Gothic"/>
          <w:vertAlign w:val="superscript"/>
        </w:rPr>
        <w:t xml:space="preserve">3 </w:t>
      </w:r>
      <w:r>
        <w:rPr>
          <w:rFonts w:ascii="Century Gothic" w:hAnsi="Century Gothic"/>
        </w:rPr>
        <w:t xml:space="preserve">of 0.1M ammonium nitrate </w:t>
      </w:r>
    </w:p>
    <w:p>
      <w:pPr>
        <w:pStyle w:val="style179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20 cm</w:t>
      </w:r>
      <w:r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 xml:space="preserve"> of 0.1M ammonium nitrate</w:t>
      </w:r>
    </w:p>
    <w:p>
      <w:pPr>
        <w:pStyle w:val="style179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A solution containing 0.8g ammonium chloride per 100 cm</w:t>
      </w:r>
      <w:r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>.</w:t>
      </w:r>
    </w:p>
    <w:p>
      <w:pPr>
        <w:pStyle w:val="style179"/>
        <w:numPr>
          <w:ilvl w:val="0"/>
          <w:numId w:val="41"/>
        </w:numPr>
        <w:rPr>
          <w:rFonts w:ascii="Century Gothic" w:hAnsi="Century Gothic"/>
        </w:rPr>
      </w:pPr>
      <w:r>
        <w:rPr>
          <w:rFonts w:ascii="Century Gothic" w:hAnsi="Century Gothic"/>
        </w:rPr>
        <w:t>A solution containing 0.107g ammonium chloride per 100 cm</w:t>
      </w:r>
      <w:r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What will be the molar heat of combustion of graphite if 1.2g of graphite yielded 39.4</w:t>
      </w:r>
      <w:r>
        <w:rPr>
          <w:rFonts w:ascii="Century Gothic" w:hAnsi="Century Gothic"/>
        </w:rPr>
        <w:t>kJ of heat?</w:t>
      </w:r>
    </w:p>
    <w:p>
      <w:pPr>
        <w:pStyle w:val="style179"/>
        <w:numPr>
          <w:ilvl w:val="0"/>
          <w:numId w:val="47"/>
        </w:numPr>
        <w:rPr>
          <w:rFonts w:ascii="Century Gothic" w:hAnsi="Century Gothic"/>
        </w:rPr>
      </w:pPr>
      <w:r>
        <w:rPr>
          <w:rFonts w:ascii="Century Gothic" w:hAnsi="Century Gothic"/>
        </w:rPr>
        <w:t>394 kJmol</w:t>
      </w:r>
      <w:r>
        <w:rPr>
          <w:rFonts w:ascii="Century Gothic" w:hAnsi="Century Gothic"/>
          <w:vertAlign w:val="superscript"/>
        </w:rPr>
        <w:t xml:space="preserve">-1 </w:t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</w:rPr>
        <w:t>B. -</w:t>
      </w:r>
      <w:r>
        <w:rPr>
          <w:rFonts w:ascii="Century Gothic" w:hAnsi="Century Gothic"/>
        </w:rPr>
        <w:t>3.94 kJmol</w:t>
      </w:r>
      <w:r>
        <w:rPr>
          <w:rFonts w:ascii="Century Gothic" w:hAnsi="Century Gothic"/>
          <w:vertAlign w:val="superscript"/>
        </w:rPr>
        <w:t xml:space="preserve">-1 </w:t>
      </w:r>
    </w:p>
    <w:p>
      <w:pPr>
        <w:pStyle w:val="style0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C. </w:t>
      </w:r>
      <w:r>
        <w:rPr>
          <w:rFonts w:ascii="Century Gothic" w:hAnsi="Century Gothic"/>
        </w:rPr>
        <w:t>+ 3.94 kJmol</w:t>
      </w:r>
      <w:r>
        <w:rPr>
          <w:rFonts w:ascii="Century Gothic" w:hAnsi="Century Gothic"/>
          <w:vertAlign w:val="superscript"/>
        </w:rPr>
        <w:t xml:space="preserve">-1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D. </w:t>
      </w:r>
      <w:r>
        <w:rPr>
          <w:rFonts w:ascii="Century Gothic" w:hAnsi="Century Gothic"/>
        </w:rPr>
        <w:t>+ 394 kJmol</w:t>
      </w:r>
      <w:r>
        <w:rPr>
          <w:rFonts w:ascii="Century Gothic" w:hAnsi="Century Gothic"/>
          <w:vertAlign w:val="superscript"/>
        </w:rPr>
        <w:t xml:space="preserve">-1 </w:t>
      </w:r>
    </w:p>
    <w:p>
      <w:pPr>
        <w:pStyle w:val="style179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Which one of the following pairs of substances dissolves in water evolving heat?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Sulphuric acid and sodium hydroxide.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Ammonia and Sulpuric acid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Sodium hydroxide and Ammonia</w:t>
      </w:r>
    </w:p>
    <w:p>
      <w:pPr>
        <w:pStyle w:val="style179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Ammonia and hydrochloric acid</w:t>
      </w:r>
    </w:p>
    <w:p>
      <w:pPr>
        <w:pStyle w:val="style179"/>
        <w:ind w:left="108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34" type="#_x0000_t202" filled="f" stroked="f" style="position:absolute;margin-left:44.7pt;margin-top:30.95pt;width:37.4pt;height:103.8pt;z-index:1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rPr/>
                  </w:pPr>
                  <w:r>
                    <w:t xml:space="preserve">mass of cathode 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shape id="1035" type="#_x0000_t202" filled="f" stroked="f" style="position:absolute;margin-left:288.7pt;margin-top:30.1pt;width:37.4pt;height:103.8pt;z-index:1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rPr/>
                  </w:pPr>
                  <w:r>
                    <w:t xml:space="preserve">mass of cathode 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group id="1036" filled="f" stroked="f" style="position:absolute;margin-left:319.55pt;margin-top:41.5pt;width:106.6pt;height:94.45pt;z-index:10;mso-position-horizontal-relative:text;mso-position-vertical-relative:text;mso-width-relative:page;mso-height-relative:page;mso-wrap-distance-left:0.0pt;mso-wrap-distance-right:0.0pt;visibility:visible;" coordsize="2132,1889" coordorigin="3291,7705">
            <v:shape id="1037" type="#_x0000_t32" filled="f" style="position:absolute;left:3291.0;top:9594.0;width:2132.0;height:0.0;z-index:22;mso-position-horizontal-relative:text;mso-position-vertical-relative:text;mso-width-relative:page;mso-height-relative:page;visibility:visible;">
              <v:stroke endarrow="block"/>
              <v:fill/>
              <v:path o:connecttype="none" fillok="f" arrowok="t"/>
            </v:shape>
            <v:shape id="1038" type="#_x0000_t32" filled="f" style="position:absolute;left:3291.0;top:7705.0;width:0.0;height:1889.0;z-index:23;mso-position-horizontal-relative:text;mso-position-vertical-relative:text;mso-width-relative:page;mso-height-relative:page;visibility:visible;flip:y;">
              <v:stroke endarrow="block"/>
              <v:fill/>
              <v:path o:connecttype="none" fillok="f" arrowok="t"/>
            </v:shape>
            <v:fill/>
          </v:group>
        </w:pict>
      </w:r>
      <w:r>
        <w:rPr>
          <w:rFonts w:ascii="Century Gothic" w:hAnsi="Century Gothic"/>
          <w:noProof/>
        </w:rPr>
        <w:pict>
          <v:group id="1039" filled="f" stroked="f" style="position:absolute;margin-left:74.55pt;margin-top:41.5pt;width:106.6pt;height:94.45pt;z-index:8;mso-position-horizontal-relative:text;mso-position-vertical-relative:text;mso-width-relative:page;mso-height-relative:page;mso-wrap-distance-left:0.0pt;mso-wrap-distance-right:0.0pt;visibility:visible;" coordsize="2132,1889" coordorigin="3291,7705">
            <v:shape id="1040" type="#_x0000_t32" filled="f" style="position:absolute;left:3291.0;top:9594.0;width:2132.0;height:0.0;z-index:24;mso-position-horizontal-relative:text;mso-position-vertical-relative:text;mso-width-relative:page;mso-height-relative:page;visibility:visible;">
              <v:stroke endarrow="block"/>
              <v:fill/>
              <v:path o:connecttype="none" fillok="f" arrowok="t"/>
            </v:shape>
            <v:shape id="1041" type="#_x0000_t32" filled="f" style="position:absolute;left:3291.0;top:7705.0;width:0.0;height:1889.0;z-index:25;mso-position-horizontal-relative:text;mso-position-vertical-relative:text;mso-width-relative:page;mso-height-relative:page;visibility:visible;flip:y;">
              <v:stroke endarrow="block"/>
              <v:fill/>
              <v:path o:connecttype="none" fillok="f" arrowok="t"/>
            </v:shape>
            <v:fill/>
          </v:group>
        </w:pict>
      </w:r>
      <w:r>
        <w:rPr>
          <w:rFonts w:ascii="Century Gothic" w:hAnsi="Century Gothic"/>
        </w:rPr>
        <w:t>Which one of the following graphs describes the change in mass of the cathode during the electrolysis of copper(II) sulphate solution using copper electrodes.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42" type="#_x0000_t32" filled="f" style="position:absolute;margin-left:319.55pt;margin-top:14.2pt;width:73.9pt;height:77.6pt;z-index:16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18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43" type="#_x0000_t32" filled="f" style="position:absolute;margin-left:74.55pt;margin-top:8.15pt;width:98.2pt;height:0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B. 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44" type="#_x0000_t202" filled="f" stroked="f" style="position:absolute;margin-left:348.65pt;margin-top:0.55pt;width:84.15pt;height:30.85pt;z-index:2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 xml:space="preserve">Time 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shape id="1045" type="#_x0000_t202" filled="f" stroked="f" style="position:absolute;margin-left:88.6pt;margin-top:1.5pt;width:84.15pt;height:30.85pt;z-index:2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 xml:space="preserve">Time </w:t>
                  </w:r>
                </w:p>
              </w:txbxContent>
            </v:textbox>
          </v:shape>
        </w:pic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46" type="#_x0000_t202" filled="f" stroked="f" style="position:absolute;margin-left:293.4pt;margin-top:1.65pt;width:37.4pt;height:103.8pt;z-index:2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rPr/>
                  </w:pPr>
                  <w:r>
                    <w:t xml:space="preserve">mass of cathode 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shape id="1047" type="#_x0000_t202" filled="f" stroked="f" style="position:absolute;margin-left:47.55pt;margin-top:-0.3pt;width:37.4pt;height:103.8pt;z-index:1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rPr/>
                  </w:pPr>
                  <w:r>
                    <w:t xml:space="preserve">mass of cathode 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group id="1048" filled="f" stroked="f" style="position:absolute;margin-left:319.55pt;margin-top:10.15pt;width:106.6pt;height:94.45pt;z-index:12;mso-position-horizontal-relative:text;mso-position-vertical-relative:text;mso-width-relative:page;mso-height-relative:page;mso-wrap-distance-left:0.0pt;mso-wrap-distance-right:0.0pt;visibility:visible;" coordsize="2132,1889" coordorigin="3291,7705">
            <v:shape id="1049" type="#_x0000_t32" filled="f" style="position:absolute;left:3291.0;top:9594.0;width:2132.0;height:0.0;z-index:26;mso-position-horizontal-relative:text;mso-position-vertical-relative:text;mso-width-relative:page;mso-height-relative:page;visibility:visible;">
              <v:stroke endarrow="block"/>
              <v:fill/>
              <v:path o:connecttype="none" fillok="f" arrowok="t"/>
            </v:shape>
            <v:shape id="1050" type="#_x0000_t32" filled="f" style="position:absolute;left:3291.0;top:7705.0;width:0.0;height:1889.0;z-index:27;mso-position-horizontal-relative:text;mso-position-vertical-relative:text;mso-width-relative:page;mso-height-relative:page;visibility:visible;flip:y;">
              <v:stroke endarrow="block"/>
              <v:fill/>
              <v:path o:connecttype="none" fillok="f" arrowok="t"/>
            </v:shape>
            <v:fill/>
          </v:group>
        </w:pict>
      </w:r>
      <w:r>
        <w:rPr>
          <w:rFonts w:ascii="Century Gothic" w:hAnsi="Century Gothic"/>
          <w:noProof/>
        </w:rPr>
        <w:pict>
          <v:group id="1051" filled="f" stroked="f" style="position:absolute;margin-left:74.55pt;margin-top:10.15pt;width:106.6pt;height:94.45pt;z-index:11;mso-position-horizontal-relative:text;mso-position-vertical-relative:text;mso-width-relative:page;mso-height-relative:page;mso-wrap-distance-left:0.0pt;mso-wrap-distance-right:0.0pt;visibility:visible;" coordsize="2132,1889" coordorigin="3291,7705">
            <v:shape id="1052" type="#_x0000_t32" filled="f" style="position:absolute;left:3291.0;top:9594.0;width:2132.0;height:0.0;z-index:28;mso-position-horizontal-relative:text;mso-position-vertical-relative:text;mso-width-relative:page;mso-height-relative:page;visibility:visible;">
              <v:stroke endarrow="block"/>
              <v:fill/>
              <v:path o:connecttype="none" fillok="f" arrowok="t"/>
            </v:shape>
            <v:shape id="1053" type="#_x0000_t32" filled="f" style="position:absolute;left:3291.0;top:7705.0;width:0.0;height:1889.0;z-index:29;mso-position-horizontal-relative:text;mso-position-vertical-relative:text;mso-width-relative:page;mso-height-relative:page;visibility:visible;flip:y;">
              <v:stroke endarrow="block"/>
              <v:fill/>
              <v:path o:connecttype="none" fillok="f" arrowok="t"/>
            </v:shape>
            <v:fill/>
          </v:group>
        </w:pic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>C.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D. 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54" type="#_x0000_t32" filled="f" style="position:absolute;margin-left:319.55pt;margin-top:4.25pt;width:63.6pt;height:35.55pt;z-index:15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Century Gothic" w:hAnsi="Century Gothic"/>
          <w:noProof/>
        </w:rPr>
        <w:pict>
          <v:shape id="1055" type="#_x0000_t32" filled="f" style="position:absolute;margin-left:110.1pt;margin-top:12.7pt;width:80.4pt;height:0.0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entury Gothic" w:hAnsi="Century Gothic"/>
          <w:noProof/>
        </w:rPr>
        <w:pict>
          <v:shape id="1056" type="#_x0000_t32" filled="f" style="position:absolute;margin-left:74.55pt;margin-top:12.7pt;width:35.55pt;height:62.5pt;z-index:13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57" type="#_x0000_t202" filled="f" stroked="f" style="position:absolute;margin-left:351.7pt;margin-top:13.4pt;width:84.15pt;height:30.85pt;z-index:2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 xml:space="preserve">Time </w:t>
                  </w:r>
                </w:p>
              </w:txbxContent>
            </v:textbox>
          </v:shape>
        </w:pic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1058" type="#_x0000_t202" filled="f" stroked="f" style="position:absolute;margin-left:97.0pt;margin-top:0.5pt;width:84.15pt;height:30.85pt;z-index:2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 xml:space="preserve">Time </w:t>
                  </w:r>
                </w:p>
              </w:txbxContent>
            </v:textbox>
          </v:shape>
        </w:pic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Complete combustion of a hydrocarbon X yielded 8.8g of carbon dioxide and 3.6g of water. The mass of X burnt was</w:t>
      </w:r>
    </w:p>
    <w:p>
      <w:pPr>
        <w:pStyle w:val="style179"/>
        <w:numPr>
          <w:ilvl w:val="0"/>
          <w:numId w:val="4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2.8g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B. 1.4g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C. 3.6g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D. 8.8g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>
      <w:pPr>
        <w:pStyle w:val="style0"/>
        <w:rPr>
          <w:rFonts w:ascii="Century Gothic" w:hAnsi="Century Gothic"/>
        </w:rPr>
      </w:pPr>
    </w:p>
    <w:p>
      <w:pPr>
        <w:pStyle w:val="style179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Which one of the following reagents is used to test for gases?</w:t>
      </w:r>
    </w:p>
    <w:p>
      <w:pPr>
        <w:pStyle w:val="style179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Silver nitrate solution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C. Potassium dichromate solution</w:t>
      </w:r>
    </w:p>
    <w:p>
      <w:pPr>
        <w:pStyle w:val="style179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Barium chloride solution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D. Hydrogen chloride solution</w:t>
      </w:r>
    </w:p>
    <w:p>
      <w:pPr>
        <w:pStyle w:val="style179"/>
        <w:ind w:left="1080"/>
        <w:rPr>
          <w:rFonts w:ascii="Century Gothic" w:hAnsi="Century Gothic"/>
        </w:rPr>
      </w:pP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The substance that does not cause air pollution is:- </w:t>
      </w:r>
    </w:p>
    <w:p>
      <w:pPr>
        <w:pStyle w:val="style179"/>
        <w:numPr>
          <w:ilvl w:val="0"/>
          <w:numId w:val="30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Carbondioxide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Hydrogen Sulphide </w:t>
      </w:r>
    </w:p>
    <w:p>
      <w:pPr>
        <w:pStyle w:val="style179"/>
        <w:numPr>
          <w:ilvl w:val="0"/>
          <w:numId w:val="30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Sulphurdioxide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Water vapour</w:t>
      </w:r>
    </w:p>
    <w:p>
      <w:pPr>
        <w:pStyle w:val="style179"/>
        <w:ind w:left="27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Which one of the following is not a property of ammonia?</w:t>
      </w:r>
    </w:p>
    <w:p>
      <w:pPr>
        <w:pStyle w:val="style179"/>
        <w:numPr>
          <w:ilvl w:val="0"/>
          <w:numId w:val="19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An alkaline gas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Soluble in water</w:t>
      </w:r>
    </w:p>
    <w:p>
      <w:pPr>
        <w:pStyle w:val="style179"/>
        <w:numPr>
          <w:ilvl w:val="0"/>
          <w:numId w:val="19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A reducing agent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Denser than air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Which one of the following structures has a giant ionic structure?</w:t>
      </w:r>
    </w:p>
    <w:p>
      <w:pPr>
        <w:pStyle w:val="style179"/>
        <w:numPr>
          <w:ilvl w:val="0"/>
          <w:numId w:val="1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Sodium chloride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Hydrogen chloride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</w:p>
    <w:p>
      <w:pPr>
        <w:pStyle w:val="style179"/>
        <w:numPr>
          <w:ilvl w:val="0"/>
          <w:numId w:val="1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Carbondioxide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Diamond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During vulcanicity of rubber, Sulphur is added to:-</w:t>
      </w:r>
    </w:p>
    <w:p>
      <w:pPr>
        <w:pStyle w:val="style179"/>
        <w:numPr>
          <w:ilvl w:val="0"/>
          <w:numId w:val="3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Lower melting point of Sulphur</w:t>
      </w:r>
    </w:p>
    <w:p>
      <w:pPr>
        <w:pStyle w:val="style179"/>
        <w:numPr>
          <w:ilvl w:val="0"/>
          <w:numId w:val="3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From strong elastic bonds with carbon atoms</w:t>
      </w:r>
    </w:p>
    <w:p>
      <w:pPr>
        <w:pStyle w:val="style179"/>
        <w:numPr>
          <w:ilvl w:val="0"/>
          <w:numId w:val="3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Make rubber pure </w:t>
      </w:r>
    </w:p>
    <w:p>
      <w:pPr>
        <w:pStyle w:val="style179"/>
        <w:numPr>
          <w:ilvl w:val="0"/>
          <w:numId w:val="3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Make rubber appear better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The metal which can be extracted from its ore only by electrolysis is:-</w:t>
      </w:r>
    </w:p>
    <w:p>
      <w:pPr>
        <w:pStyle w:val="style179"/>
        <w:numPr>
          <w:ilvl w:val="0"/>
          <w:numId w:val="29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Zinc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B. Copper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Iron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Magnesium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5.3KJ of heat energy are required to vapourize 13g of a liquid X if molar mass 78. The molar  heat of vaporization of X in kJmol</w:t>
      </w:r>
      <w:r>
        <w:rPr>
          <w:rFonts w:ascii="Century Gothic" w:cs="Century Gothic" w:hAnsi="Century Gothic"/>
          <w:vertAlign w:val="superscript"/>
        </w:rPr>
        <w:t>-1</w:t>
      </w:r>
      <w:r>
        <w:rPr>
          <w:rFonts w:ascii="Century Gothic" w:cs="Century Gothic" w:hAnsi="Century Gothic"/>
        </w:rPr>
        <w:t xml:space="preserve"> is:-</w:t>
      </w:r>
    </w:p>
    <w:p>
      <w:pPr>
        <w:pStyle w:val="style179"/>
        <w:numPr>
          <w:ilvl w:val="0"/>
          <w:numId w:val="21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  <w:position w:val="-24"/>
        </w:rPr>
        <w:drawing>
          <wp:inline distT="0" distB="0" distL="0" distR="0">
            <wp:extent cx="531494" cy="393700"/>
            <wp:effectExtent l="0" t="0" r="0" b="0"/>
            <wp:docPr id="106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4" cy="393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B) </w:t>
      </w:r>
      <w:r>
        <w:rPr>
          <w:rFonts w:ascii="Century Gothic" w:cs="Century Gothic" w:hAnsi="Century Gothic"/>
          <w:position w:val="-24"/>
        </w:rPr>
        <w:drawing>
          <wp:inline distT="0" distB="0" distL="0" distR="0">
            <wp:extent cx="499744" cy="393700"/>
            <wp:effectExtent l="0" t="0" r="0" b="0"/>
            <wp:docPr id="106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393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C) </w:t>
      </w:r>
      <w:r>
        <w:rPr>
          <w:rFonts w:ascii="Century Gothic" w:cs="Century Gothic" w:hAnsi="Century Gothic"/>
          <w:position w:val="-6"/>
        </w:rPr>
        <w:drawing>
          <wp:inline distT="0" distB="0" distL="0" distR="0">
            <wp:extent cx="786765" cy="180975"/>
            <wp:effectExtent l="0" t="0" r="0" b="0"/>
            <wp:docPr id="106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D)</w:t>
      </w:r>
      <w:r>
        <w:rPr>
          <w:rFonts w:ascii="Century Gothic" w:cs="Century Gothic" w:hAnsi="Century Gothic"/>
          <w:position w:val="-24"/>
        </w:rPr>
        <w:drawing>
          <wp:inline distT="0" distB="0" distL="0" distR="0">
            <wp:extent cx="520699" cy="393700"/>
            <wp:effectExtent l="0" t="0" r="0" b="0"/>
            <wp:docPr id="106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0699" cy="393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 The rate of the chemical reaction between magnesium and dilute hydrochloric acid can be determined by measuring the</w:t>
      </w:r>
    </w:p>
    <w:p>
      <w:pPr>
        <w:pStyle w:val="style179"/>
        <w:numPr>
          <w:ilvl w:val="0"/>
          <w:numId w:val="1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Concentration of hydrogen produced</w:t>
      </w:r>
    </w:p>
    <w:p>
      <w:pPr>
        <w:pStyle w:val="style179"/>
        <w:numPr>
          <w:ilvl w:val="0"/>
          <w:numId w:val="1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Temperature of hydrogen produced </w:t>
      </w:r>
    </w:p>
    <w:p>
      <w:pPr>
        <w:pStyle w:val="style179"/>
        <w:numPr>
          <w:ilvl w:val="0"/>
          <w:numId w:val="1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Volume of hydrogen produced</w:t>
      </w:r>
    </w:p>
    <w:p>
      <w:pPr>
        <w:pStyle w:val="style179"/>
        <w:numPr>
          <w:ilvl w:val="0"/>
          <w:numId w:val="17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Pressure of hydrogen produced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Carbonmonoxide reacts with hydrogen according to the equation:-    </w:t>
      </w: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noProof/>
        </w:rPr>
        <w:pict>
          <v:line id="1064" fillcolor="white" from="117.0pt,7.5pt" to="189.0pt,7.5pt" style="position:absolute;z-index:33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062989" cy="212725"/>
            <wp:effectExtent l="0" t="0" r="0" b="0"/>
            <wp:docPr id="106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989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2"/>
        </w:rPr>
        <w:drawing>
          <wp:inline distT="0" distB="0" distL="0" distR="0">
            <wp:extent cx="712470" cy="233679"/>
            <wp:effectExtent l="0" t="0" r="0" b="0"/>
            <wp:docPr id="106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6"/>
        </w:rPr>
        <w:drawing>
          <wp:inline distT="0" distB="0" distL="0" distR="0">
            <wp:extent cx="712470" cy="180975"/>
            <wp:effectExtent l="0" t="0" r="0" b="0"/>
            <wp:docPr id="106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What mass of Carbonmonoxide would cause a heat change of +82kJ? (C=12, O=16)</w:t>
      </w:r>
    </w:p>
    <w:p>
      <w:pPr>
        <w:pStyle w:val="style179"/>
        <w:numPr>
          <w:ilvl w:val="0"/>
          <w:numId w:val="28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2g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B. 28g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56g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273g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The equations below show reactions between elements X, Y and Z.</w:t>
      </w:r>
    </w:p>
    <w:p>
      <w:pPr>
        <w:pStyle w:val="style179"/>
        <w:numPr>
          <w:ilvl w:val="0"/>
          <w:numId w:val="11"/>
        </w:numPr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line id="1068" fillcolor="white" from="128.55pt,10.2pt" to="200.55pt,10.2pt" style="position:absolute;z-index:25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977900" cy="233679"/>
            <wp:effectExtent l="0" t="0" r="0" b="0"/>
            <wp:docPr id="106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977900" cy="233679"/>
            <wp:effectExtent l="0" t="0" r="0" b="0"/>
            <wp:docPr id="107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1"/>
        </w:numPr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line id="1071" fillcolor="white" from="129.05pt,11.05pt" to="201.05pt,11.05pt" style="position:absolute;z-index:26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956944" cy="233679"/>
            <wp:effectExtent l="0" t="0" r="0" b="0"/>
            <wp:docPr id="107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5694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956944" cy="233679"/>
            <wp:effectExtent l="0" t="0" r="0" b="0"/>
            <wp:docPr id="107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5694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27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The order of reactivity of the elements starting with the least reactive is </w:t>
      </w:r>
    </w:p>
    <w:p>
      <w:pPr>
        <w:pStyle w:val="style179"/>
        <w:numPr>
          <w:ilvl w:val="0"/>
          <w:numId w:val="4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X,Z,Y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B.Y,X,Z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Y,Z,X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D.Z,Y,X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Curve P in the graph below shows the variation in mass of calcium carbonate powder with time when it is reacted with excess hydrochloric acid at room temperature.</w:t>
      </w: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  <w:r>
        <w:rPr>
          <w:noProof/>
        </w:rPr>
        <w:pict>
          <v:group id="1074" filled="f" stroked="f" style="position:absolute;margin-left:63.0pt;margin-top:-26.8pt;width:234.0pt;height:157.9pt;z-index:27;mso-position-horizontal-relative:text;mso-position-vertical-relative:text;mso-width-relative:page;mso-height-relative:page;mso-wrap-distance-left:0.0pt;mso-wrap-distance-right:0.0pt;visibility:visible;" coordsize="4680,3158" coordorigin="2700,172">
            <v:line id="1075" fillcolor="white" from="3600.0pt,450.0pt" to="3600.0pt,2790.0pt" style="position:absolute;z-index:30;mso-position-horizontal-relative:text;mso-position-vertical-relative:text;mso-width-relative:page;mso-height-relative:page;visibility:visible;flip:y;">
              <v:stroke endarrow="block"/>
              <v:fill/>
            </v:line>
            <v:line id="1076" fillcolor="white" from="3600.0pt,2790.0pt" to="7020.0pt,2790.0pt" style="position:absolute;z-index:31;mso-position-horizontal-relative:text;mso-position-vertical-relative:text;mso-width-relative:page;mso-height-relative:page;visibility:visible;">
              <v:fill/>
            </v:line>
            <v:shape id="1078" type="#_x0000_t19" adj="-7192098," filled="f" style="position:absolute;left:3617.0;top:776.0;width:2167.0;height:1440.0;z-index:32;mso-position-horizontal-relative:text;mso-position-vertical-relative:text;mso-width-relative:page;mso-height-relative:page;visibility:visible;rotation:11796480fd;">
              <v:fill/>
              <v:path o:connecttype="custom" o:connectlocs="0,1270;28896,21600;7296,21600" extrusionok="f" gradientshapeok="t" arrowok="t"/>
              <v:formulas>
                <v:f eqn="val #2"/>
                <v:f eqn="val #3"/>
                <v:f eqn="val #4"/>
              </v:formulas>
            </v:shape>
            <v:shape id="1079" type="#_x0000_t19" adj="-5277912,219612," filled="f" style="position:absolute;left:3938.0;top:172.0;width:1800.0;height:1880.0;z-index:33;mso-position-horizontal-relative:text;mso-position-vertical-relative:text;mso-width-relative:page;mso-height-relative:page;visibility:visible;rotation:9764864fd;">
              <v:fill/>
              <v:path o:connecttype="custom" o:connectlocs="3552,0;21563,22569;0,21306" extrusionok="f" gradientshapeok="t" arrowok="t"/>
              <v:formulas>
                <v:f eqn="val #2"/>
                <v:f eqn="val #3"/>
                <v:f eqn="val #4"/>
              </v:formulas>
            </v:shape>
            <v:shape id="1080" type="#_x0000_t202" filled="f" stroked="f" style="position:absolute;left:5193.0;top:1812.0;width:720.0;height:540.0;z-index: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Q</w:t>
                    </w:r>
                  </w:p>
                </w:txbxContent>
              </v:textbox>
            </v:shape>
            <v:shape id="1081" type="#_x0000_t202" filled="f" stroked="f" style="position:absolute;left:4578.0;top:1306.0;width:720.0;height:540.0;z-index:3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P</w:t>
                    </w:r>
                  </w:p>
                </w:txbxContent>
              </v:textbox>
            </v:shape>
            <v:shape id="1082" type="#_x0000_t202" filled="f" stroked="f" style="position:absolute;left:2700.0;top:630.0;width:900.0;height:1800.0;z-index:3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style="mso-layout-flow-alt:bottom-to-top;">
                <w:txbxContent>
                  <w:p>
                    <w:pPr>
                      <w:pStyle w:val="style0"/>
                      <w:rPr/>
                    </w:pPr>
                    <w:r>
                      <w:t>Mass of calcium carbonate</w:t>
                    </w:r>
                  </w:p>
                </w:txbxContent>
              </v:textbox>
            </v:shape>
            <v:shape id="1083" type="#_x0000_t202" filled="f" stroked="f" style="position:absolute;left:6120.0;top:2790.0;width:1260.0;height:540.0;z-index:3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  <w:r>
                      <w:t>Time</w:t>
                    </w:r>
                  </w:p>
                </w:txbxContent>
              </v:textbox>
            </v:shape>
            <v:fill/>
          </v:group>
        </w:pict>
      </w: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</w:p>
    <w:p>
      <w:pPr>
        <w:pStyle w:val="style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To obtain curve Q, one would keep all the conditions the same except;</w:t>
      </w:r>
    </w:p>
    <w:p>
      <w:pPr>
        <w:pStyle w:val="style179"/>
        <w:numPr>
          <w:ilvl w:val="0"/>
          <w:numId w:val="1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Increase the concentration of the acid</w:t>
      </w:r>
    </w:p>
    <w:p>
      <w:pPr>
        <w:pStyle w:val="style179"/>
        <w:numPr>
          <w:ilvl w:val="0"/>
          <w:numId w:val="1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Increase the mass of the carbonate powder </w:t>
      </w:r>
    </w:p>
    <w:p>
      <w:pPr>
        <w:pStyle w:val="style179"/>
        <w:numPr>
          <w:ilvl w:val="0"/>
          <w:numId w:val="1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Reduce the temperature </w:t>
      </w:r>
    </w:p>
    <w:p>
      <w:pPr>
        <w:pStyle w:val="style179"/>
        <w:numPr>
          <w:ilvl w:val="0"/>
          <w:numId w:val="1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Use the same mass of marble chips</w:t>
      </w:r>
    </w:p>
    <w:p>
      <w:pPr>
        <w:pStyle w:val="style179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Which one of the following gases can cause greenhouse effect?</w:t>
      </w:r>
    </w:p>
    <w:p>
      <w:pPr>
        <w:pStyle w:val="style179"/>
        <w:numPr>
          <w:ilvl w:val="0"/>
          <w:numId w:val="10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Nitrogen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B. Oxygen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Carbonmonoxide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Carbondioxide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One of the following substances reacts with ammonium Sulphate to form a white precipitate.</w:t>
      </w:r>
    </w:p>
    <w:p>
      <w:pPr>
        <w:pStyle w:val="style179"/>
        <w:numPr>
          <w:ilvl w:val="0"/>
          <w:numId w:val="3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Silver nitrate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 C. Hydrochloric acid</w:t>
      </w:r>
    </w:p>
    <w:p>
      <w:pPr>
        <w:pStyle w:val="style179"/>
        <w:numPr>
          <w:ilvl w:val="0"/>
          <w:numId w:val="3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Sodium Hydroxide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 D. Barium Chloride</w:t>
      </w:r>
    </w:p>
    <w:p>
      <w:pPr>
        <w:pStyle w:val="style179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A white solid R was kept in an open container. After some days, the solid became liquid R is likely to be</w:t>
      </w:r>
    </w:p>
    <w:p>
      <w:pPr>
        <w:pStyle w:val="style179"/>
        <w:numPr>
          <w:ilvl w:val="0"/>
          <w:numId w:val="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Calcium oxide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Fused calcium chloride </w:t>
      </w:r>
      <w:r>
        <w:rPr>
          <w:rFonts w:ascii="Century Gothic" w:cs="Century Gothic" w:hAnsi="Century Gothic"/>
        </w:rPr>
        <w:tab/>
      </w:r>
    </w:p>
    <w:p>
      <w:pPr>
        <w:pStyle w:val="style179"/>
        <w:numPr>
          <w:ilvl w:val="0"/>
          <w:numId w:val="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Magnesium hydroxide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Sodium carbonate crystals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Which one of the following substances is an example of an allotropic element? </w:t>
      </w:r>
    </w:p>
    <w:p>
      <w:pPr>
        <w:pStyle w:val="style179"/>
        <w:numPr>
          <w:ilvl w:val="0"/>
          <w:numId w:val="2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Copper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B. Bronze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Sulphur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Solder 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The solubility of copper (II) Sulphate at 30</w:t>
      </w:r>
      <w:r>
        <w:rPr>
          <w:rFonts w:ascii="Century Gothic" w:cs="Century Gothic" w:hAnsi="Century Gothic"/>
          <w:vertAlign w:val="superscript"/>
        </w:rPr>
        <w:t>0</w:t>
      </w:r>
      <w:r>
        <w:rPr>
          <w:rFonts w:ascii="Century Gothic" w:cs="Century Gothic" w:hAnsi="Century Gothic"/>
        </w:rPr>
        <w:t xml:space="preserve">c is 25g per 100g of water. The mass of copper (II) Sulphate that would crystallize in a solution containing </w:t>
      </w:r>
    </w:p>
    <w:p>
      <w:pPr>
        <w:pStyle w:val="style179"/>
        <w:numPr>
          <w:ilvl w:val="0"/>
          <w:numId w:val="2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12.5g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B. 25.0g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50.0g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75.0g 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group id="1084" filled="f" stroked="f" style="position:absolute;margin-left:183.4pt;margin-top:20.8pt;width:36.0pt;height:14.6pt;z-index:28;mso-position-horizontal-relative:text;mso-position-vertical-relative:text;mso-width-relative:page;mso-height-relative:page;mso-wrap-distance-left:0.0pt;mso-wrap-distance-right:0.0pt;visibility:visible;" coordsize="720,292" coordorigin="7740,13230">
            <v:line id="1085" fillcolor="white" from="7740.0pt,13230.0pt" to="8460.0pt,13230.0pt" style="position:absolute;z-index:38;mso-position-horizontal-relative:text;mso-position-vertical-relative:text;mso-width-relative:page;mso-height-relative:page;visibility:visible;">
              <v:stroke endarrow="open"/>
              <v:fill/>
            </v:line>
            <v:line id="1086" fillcolor="white" from="7740.0pt,13342.0pt" to="8460.0pt,13342.0pt" style="position:absolute;z-index:39;mso-position-horizontal-relative:text;mso-position-vertical-relative:text;mso-width-relative:page;mso-height-relative:page;visibility:visible;flip:x;">
              <v:fill/>
            </v:line>
            <v:line id="1087" fillcolor="white" from="7757.0pt,13342.0pt" to="7937.0pt,13522.0pt" style="position:absolute;z-index:40;mso-position-horizontal-relative:text;mso-position-vertical-relative:text;mso-width-relative:page;mso-height-relative:page;visibility:visible;">
              <v:fill/>
            </v:line>
            <v:fill/>
          </v:group>
        </w:pict>
      </w:r>
      <w:r>
        <w:rPr>
          <w:rFonts w:ascii="Century Gothic" w:cs="Century Gothic" w:hAnsi="Century Gothic"/>
        </w:rPr>
        <w:t xml:space="preserve">Sulphurdioxide reacts with oxygen to form sulphur trioxide according to the equation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020444" cy="212725"/>
            <wp:effectExtent l="0" t="0" r="0" b="0"/>
            <wp:docPr id="108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20444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2"/>
        </w:rPr>
        <w:drawing>
          <wp:inline distT="0" distB="0" distL="0" distR="0">
            <wp:extent cx="988694" cy="233679"/>
            <wp:effectExtent l="0" t="0" r="0" b="0"/>
            <wp:docPr id="108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8869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270"/>
        <w:rPr>
          <w:rFonts w:ascii="Century Gothic" w:cs="Century Gothic" w:hAnsi="Century Gothic"/>
        </w:rPr>
      </w:pP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Which one of the following conditions favour the formation of Sulphur trioxide?</w:t>
      </w:r>
    </w:p>
    <w:p>
      <w:pPr>
        <w:pStyle w:val="style179"/>
        <w:numPr>
          <w:ilvl w:val="0"/>
          <w:numId w:val="4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Low pressure and low temperature </w:t>
      </w:r>
    </w:p>
    <w:p>
      <w:pPr>
        <w:pStyle w:val="style179"/>
        <w:numPr>
          <w:ilvl w:val="0"/>
          <w:numId w:val="4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High pressure and high temperature</w:t>
      </w:r>
    </w:p>
    <w:p>
      <w:pPr>
        <w:pStyle w:val="style179"/>
        <w:numPr>
          <w:ilvl w:val="0"/>
          <w:numId w:val="4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Low pressure and  high temperature</w:t>
      </w:r>
    </w:p>
    <w:p>
      <w:pPr>
        <w:pStyle w:val="style179"/>
        <w:numPr>
          <w:ilvl w:val="0"/>
          <w:numId w:val="4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High pressure and low temperature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Which one of the following contains the same number of atoms as 8g of Sulphur?  (C= 12, S= 32, Ca=40)</w:t>
      </w:r>
    </w:p>
    <w:p>
      <w:pPr>
        <w:pStyle w:val="style179"/>
        <w:numPr>
          <w:ilvl w:val="0"/>
          <w:numId w:val="39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20g calcium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12g Carbon </w:t>
      </w:r>
    </w:p>
    <w:p>
      <w:pPr>
        <w:pStyle w:val="style179"/>
        <w:numPr>
          <w:ilvl w:val="0"/>
          <w:numId w:val="39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10g Calcium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4g Carbon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Which one of the following acids decomposes when heated?</w:t>
      </w:r>
    </w:p>
    <w:p>
      <w:pPr>
        <w:pStyle w:val="style179"/>
        <w:numPr>
          <w:ilvl w:val="0"/>
          <w:numId w:val="3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Carbonic acid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Hydrochloric acid</w:t>
      </w:r>
    </w:p>
    <w:p>
      <w:pPr>
        <w:pStyle w:val="style179"/>
        <w:numPr>
          <w:ilvl w:val="0"/>
          <w:numId w:val="3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Nitric acid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Sulphuric acid 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Chlorine gas was bubbled into water the mixture exposed to sunlight. The observation made was </w:t>
      </w:r>
    </w:p>
    <w:p>
      <w:pPr>
        <w:pStyle w:val="style179"/>
        <w:numPr>
          <w:ilvl w:val="0"/>
          <w:numId w:val="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Bubbles of a colorless gas</w:t>
      </w:r>
    </w:p>
    <w:p>
      <w:pPr>
        <w:pStyle w:val="style179"/>
        <w:numPr>
          <w:ilvl w:val="0"/>
          <w:numId w:val="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Greenish- yellow solution was formed.</w:t>
      </w:r>
    </w:p>
    <w:p>
      <w:pPr>
        <w:pStyle w:val="style179"/>
        <w:numPr>
          <w:ilvl w:val="0"/>
          <w:numId w:val="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Bubbles of a colorless gas which fumes in moist air.</w:t>
      </w:r>
    </w:p>
    <w:p>
      <w:pPr>
        <w:pStyle w:val="style179"/>
        <w:numPr>
          <w:ilvl w:val="0"/>
          <w:numId w:val="3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A solution which turns red litmus blue</w:t>
      </w:r>
    </w:p>
    <w:p>
      <w:pPr>
        <w:pStyle w:val="style179"/>
        <w:rPr>
          <w:rFonts w:ascii="Century Gothic" w:cs="Century Gothic" w:hAnsi="Century Gothic"/>
        </w:rPr>
      </w:pPr>
    </w:p>
    <w:p>
      <w:pPr>
        <w:pStyle w:val="style179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When a mixture of sodium hydroxide and solution X is warmed, a colourless gas is evolved. X contains</w:t>
      </w:r>
    </w:p>
    <w:p>
      <w:pPr>
        <w:pStyle w:val="style179"/>
        <w:ind w:left="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A.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351155" cy="233679"/>
            <wp:effectExtent l="0" t="0" r="0" b="0"/>
            <wp:docPr id="109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1155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B. </w:t>
      </w:r>
      <w:r>
        <w:rPr>
          <w:rFonts w:ascii="Century Gothic" w:cs="Century Gothic" w:hAnsi="Century Gothic"/>
          <w:position w:val="-6"/>
        </w:rPr>
        <w:drawing>
          <wp:inline distT="0" distB="0" distL="0" distR="0">
            <wp:extent cx="318770" cy="201930"/>
            <wp:effectExtent l="0" t="0" r="0" b="0"/>
            <wp:docPr id="109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01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</w:t>
      </w:r>
      <w:r>
        <w:rPr>
          <w:rFonts w:ascii="Century Gothic" w:cs="Century Gothic" w:hAnsi="Century Gothic"/>
          <w:position w:val="-6"/>
        </w:rPr>
        <w:drawing>
          <wp:inline distT="0" distB="0" distL="0" distR="0">
            <wp:extent cx="329565" cy="201930"/>
            <wp:effectExtent l="0" t="0" r="0" b="0"/>
            <wp:docPr id="109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201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</w:t>
      </w:r>
      <w:r>
        <w:rPr>
          <w:rFonts w:ascii="Century Gothic" w:cs="Century Gothic" w:hAnsi="Century Gothic"/>
          <w:position w:val="-6"/>
        </w:rPr>
        <w:drawing>
          <wp:inline distT="0" distB="0" distL="0" distR="0">
            <wp:extent cx="340360" cy="201930"/>
            <wp:effectExtent l="0" t="0" r="0" b="0"/>
            <wp:docPr id="109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201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What volume of 0.1M potassium iodide will precipitate 4.62g of lead iodide when added to lead nitrate solution? [Pb=208, I=127]</w:t>
      </w: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noProof/>
        </w:rPr>
        <w:pict>
          <v:line id="1094" fillcolor="white" from="151.3pt,9.45pt" to="205.3pt,9.45pt" style="position:absolute;z-index:29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  <w:position w:val="-12"/>
        </w:rPr>
        <w:drawing>
          <wp:inline distT="0" distB="0" distL="0" distR="0">
            <wp:extent cx="1584325" cy="233679"/>
            <wp:effectExtent l="0" t="0" r="0" b="0"/>
            <wp:docPr id="109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2"/>
        </w:rPr>
        <w:drawing>
          <wp:inline distT="0" distB="0" distL="0" distR="0">
            <wp:extent cx="1382395" cy="233679"/>
            <wp:effectExtent l="0" t="0" r="0" b="0"/>
            <wp:docPr id="109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15cm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B. 100cm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200cm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50cm</w:t>
      </w:r>
      <w:r>
        <w:rPr>
          <w:rFonts w:ascii="Century Gothic" w:cs="Century Gothic" w:hAnsi="Century Gothic"/>
          <w:vertAlign w:val="superscript"/>
        </w:rPr>
        <w:t>3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Dilute sodium hydroxide was electrolyzed using graphite electrodes. The product formed at the positive electrode was:- </w:t>
      </w:r>
    </w:p>
    <w:p>
      <w:pPr>
        <w:pStyle w:val="style179"/>
        <w:numPr>
          <w:ilvl w:val="0"/>
          <w:numId w:val="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Sodium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C. Oxygen</w:t>
      </w:r>
    </w:p>
    <w:p>
      <w:pPr>
        <w:pStyle w:val="style179"/>
        <w:numPr>
          <w:ilvl w:val="0"/>
          <w:numId w:val="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Hydrogen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Oxygen and Hydrogen 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When sodium hydroxide solution was added to an aqueous solution X, a white precipitate soluble in excess sodium hydroxide was formed. When </w:t>
      </w:r>
      <w:r>
        <w:rPr>
          <w:rFonts w:ascii="Century Gothic" w:cs="Century Gothic" w:hAnsi="Century Gothic"/>
        </w:rPr>
        <w:t xml:space="preserve">ammonia solution was added, there was no observable change. The likely cations in X are:- </w:t>
      </w:r>
    </w:p>
    <w:p>
      <w:pPr>
        <w:pStyle w:val="style179"/>
        <w:numPr>
          <w:ilvl w:val="0"/>
          <w:numId w:val="5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Ca</w:t>
      </w:r>
      <w:r>
        <w:rPr>
          <w:rFonts w:ascii="Century Gothic" w:cs="Century Gothic" w:hAnsi="Century Gothic"/>
          <w:vertAlign w:val="superscript"/>
        </w:rPr>
        <w:t>2+</w:t>
      </w:r>
      <w:r>
        <w:rPr>
          <w:rFonts w:ascii="Century Gothic" w:cs="Century Gothic" w:hAnsi="Century Gothic"/>
        </w:rPr>
        <w:t>, Ba</w:t>
      </w:r>
      <w:r>
        <w:rPr>
          <w:rFonts w:ascii="Century Gothic" w:cs="Century Gothic" w:hAnsi="Century Gothic"/>
          <w:vertAlign w:val="superscript"/>
        </w:rPr>
        <w:t>2+</w:t>
      </w:r>
      <w:r>
        <w:rPr>
          <w:rFonts w:ascii="Century Gothic" w:cs="Century Gothic" w:hAnsi="Century Gothic"/>
          <w:vertAlign w:val="subscript"/>
        </w:rPr>
        <w:t xml:space="preserve">, </w:t>
      </w:r>
      <w:r>
        <w:rPr>
          <w:rFonts w:ascii="Century Gothic" w:cs="Century Gothic" w:hAnsi="Century Gothic"/>
        </w:rPr>
        <w:t>Al</w:t>
      </w:r>
      <w:r>
        <w:rPr>
          <w:rFonts w:ascii="Century Gothic" w:cs="Century Gothic" w:hAnsi="Century Gothic"/>
          <w:vertAlign w:val="superscript"/>
        </w:rPr>
        <w:t>3+</w: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B. Al</w:t>
      </w:r>
      <w:r>
        <w:rPr>
          <w:rFonts w:ascii="Century Gothic" w:cs="Century Gothic" w:hAnsi="Century Gothic"/>
          <w:vertAlign w:val="superscript"/>
        </w:rPr>
        <w:t>3+</w:t>
      </w:r>
      <w:r>
        <w:rPr>
          <w:rFonts w:ascii="Century Gothic" w:cs="Century Gothic" w:hAnsi="Century Gothic"/>
        </w:rPr>
        <w:t>, Pb</w:t>
      </w:r>
      <w:r>
        <w:rPr>
          <w:rFonts w:ascii="Century Gothic" w:cs="Century Gothic" w:hAnsi="Century Gothic"/>
          <w:vertAlign w:val="superscript"/>
        </w:rPr>
        <w:t>2+</w:t>
      </w:r>
      <w:r>
        <w:rPr>
          <w:rFonts w:ascii="Century Gothic" w:cs="Century Gothic" w:hAnsi="Century Gothic"/>
        </w:rPr>
        <w:t>, Zn</w:t>
      </w:r>
      <w:r>
        <w:rPr>
          <w:rFonts w:ascii="Century Gothic" w:cs="Century Gothic" w:hAnsi="Century Gothic"/>
          <w:vertAlign w:val="superscript"/>
        </w:rPr>
        <w:t>2+</w:t>
      </w:r>
    </w:p>
    <w:p>
      <w:pPr>
        <w:pStyle w:val="style179"/>
        <w:numPr>
          <w:ilvl w:val="0"/>
          <w:numId w:val="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Al</w:t>
      </w:r>
      <w:r>
        <w:rPr>
          <w:rFonts w:ascii="Century Gothic" w:cs="Century Gothic" w:hAnsi="Century Gothic"/>
          <w:vertAlign w:val="superscript"/>
        </w:rPr>
        <w:t>3+</w:t>
      </w:r>
      <w:r>
        <w:rPr>
          <w:rFonts w:ascii="Century Gothic" w:cs="Century Gothic" w:hAnsi="Century Gothic"/>
        </w:rPr>
        <w:t>, Pb</w:t>
      </w:r>
      <w:r>
        <w:rPr>
          <w:rFonts w:ascii="Century Gothic" w:cs="Century Gothic" w:hAnsi="Century Gothic"/>
          <w:vertAlign w:val="superscript"/>
        </w:rPr>
        <w:t>2+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Mg</w:t>
      </w:r>
      <w:r>
        <w:rPr>
          <w:rFonts w:ascii="Century Gothic" w:cs="Century Gothic" w:hAnsi="Century Gothic"/>
          <w:vertAlign w:val="superscript"/>
        </w:rPr>
        <w:t>2+</w:t>
      </w:r>
      <w:r>
        <w:rPr>
          <w:rFonts w:ascii="Century Gothic" w:cs="Century Gothic" w:hAnsi="Century Gothic"/>
        </w:rPr>
        <w:t>, Al</w:t>
      </w:r>
      <w:r>
        <w:rPr>
          <w:rFonts w:ascii="Century Gothic" w:cs="Century Gothic" w:hAnsi="Century Gothic"/>
          <w:vertAlign w:val="superscript"/>
        </w:rPr>
        <w:t>3+</w:t>
      </w:r>
      <w:r>
        <w:rPr>
          <w:rFonts w:ascii="Century Gothic" w:cs="Century Gothic" w:hAnsi="Century Gothic"/>
        </w:rPr>
        <w:t xml:space="preserve"> , Pb</w:t>
      </w:r>
      <w:r>
        <w:rPr>
          <w:rFonts w:ascii="Century Gothic" w:cs="Century Gothic" w:hAnsi="Century Gothic"/>
          <w:vertAlign w:val="superscript"/>
        </w:rPr>
        <w:t>2+</w:t>
      </w:r>
    </w:p>
    <w:p>
      <w:pPr>
        <w:pStyle w:val="style179"/>
        <w:ind w:left="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</w:t>
      </w: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A mixture of solid Z and concentrated sulphuric acid evolved a colourless gas which furmed in moist air. Z is likely to be:- </w:t>
      </w:r>
    </w:p>
    <w:p>
      <w:pPr>
        <w:pStyle w:val="style179"/>
        <w:numPr>
          <w:ilvl w:val="0"/>
          <w:numId w:val="40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Carbonate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Sulphite </w:t>
      </w:r>
    </w:p>
    <w:p>
      <w:pPr>
        <w:pStyle w:val="style179"/>
        <w:numPr>
          <w:ilvl w:val="0"/>
          <w:numId w:val="40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Sulphate 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 Chloride 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Which one of the following is utilized when separating a mixture of sodium carbonate and sodium hydrogen carbonate?</w:t>
      </w:r>
    </w:p>
    <w:p>
      <w:pPr>
        <w:pStyle w:val="style179"/>
        <w:numPr>
          <w:ilvl w:val="0"/>
          <w:numId w:val="38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Difference in boiling points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B. Difference in solubility </w:t>
      </w:r>
    </w:p>
    <w:p>
      <w:pPr>
        <w:pStyle w:val="style179"/>
        <w:numPr>
          <w:ilvl w:val="0"/>
          <w:numId w:val="40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Difference in molecular mass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D. Difference in melting point </w:t>
      </w: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Which one of the following reactions is a neutralization reaction.</w:t>
      </w:r>
    </w:p>
    <w:p>
      <w:pPr>
        <w:pStyle w:val="style179"/>
        <w:numPr>
          <w:ilvl w:val="0"/>
          <w:numId w:val="42"/>
        </w:numPr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line id="1097" fillcolor="white" from="132.45pt,7.55pt" to="177.45pt,7.55pt" style="position:absolute;z-index:30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190625" cy="212725"/>
            <wp:effectExtent l="0" t="0" r="0" b="0"/>
            <wp:docPr id="109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254760" cy="212725"/>
            <wp:effectExtent l="0" t="0" r="0" b="0"/>
            <wp:docPr id="109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2"/>
        </w:numPr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line id="1100" fillcolor="white" from="131.6pt,7.25pt" to="176.6pt,7.25pt" style="position:absolute;z-index:31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169670" cy="212725"/>
            <wp:effectExtent l="0" t="0" r="0" b="0"/>
            <wp:docPr id="110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265555" cy="212725"/>
            <wp:effectExtent l="0" t="0" r="0" b="0"/>
            <wp:docPr id="110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2"/>
        </w:numPr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line id="1103" fillcolor="white" from="171.0pt,9.05pt" to="207.0pt,9.05pt" style="position:absolute;z-index:32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637665" cy="212725"/>
            <wp:effectExtent l="0" t="0" r="0" b="0"/>
            <wp:docPr id="110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2"/>
        </w:rPr>
        <w:drawing>
          <wp:inline distT="0" distB="0" distL="0" distR="0">
            <wp:extent cx="1584325" cy="233679"/>
            <wp:effectExtent l="0" t="0" r="0" b="0"/>
            <wp:docPr id="110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2"/>
        </w:numPr>
        <w:contextualSpacing w:val="false"/>
        <w:rPr>
          <w:rFonts w:ascii="Century Gothic" w:cs="Century Gothic" w:hAnsi="Century Gothic"/>
        </w:rPr>
      </w:pPr>
      <w:r>
        <w:rPr>
          <w:noProof/>
        </w:rPr>
        <w:pict>
          <v:line id="1106" fillcolor="white" from="135.0pt,10.65pt" to="197.6pt,10.65pt" style="position:absolute;z-index:34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999489" cy="212725"/>
            <wp:effectExtent l="0" t="0" r="0" b="0"/>
            <wp:docPr id="110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99489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584835" cy="212725"/>
            <wp:effectExtent l="0" t="0" r="0" b="0"/>
            <wp:docPr id="110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Ammonia reacts with Copper (II) Oxide according to the following equation.</w:t>
      </w: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noProof/>
        </w:rPr>
        <w:pict>
          <v:line id="1109" fillcolor="white" from="121.65pt,9.35pt" to="176.6pt,9.35pt" style="position:absolute;z-index:35;mso-position-horizontal-relative:text;mso-position-vertical-relative:text;mso-width-relative:page;mso-height-relative:page;mso-wrap-distance-left:0.0pt;mso-wrap-distance-right:0.0pt;visibility:visible;">
            <v:stroke endarrow="block"/>
            <v:fill/>
          </v:line>
        </w:pict>
      </w:r>
      <w:r>
        <w:rPr>
          <w:rFonts w:ascii="Century Gothic" w:cs="Century Gothic" w:hAnsi="Century Gothic"/>
          <w:position w:val="-12"/>
        </w:rPr>
        <w:drawing>
          <wp:inline distT="0" distB="0" distL="0" distR="0">
            <wp:extent cx="1286510" cy="233679"/>
            <wp:effectExtent l="0" t="0" r="0" b="0"/>
            <wp:docPr id="111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  <w:position w:val="-10"/>
        </w:rPr>
        <w:drawing>
          <wp:inline distT="0" distB="0" distL="0" distR="0">
            <wp:extent cx="1658620" cy="212725"/>
            <wp:effectExtent l="0" t="0" r="0" b="0"/>
            <wp:docPr id="111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212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The volume of ammonia at s.t.p that will react with 6.0g of copper (II) oxide is; [H=1, N=14, O=16, Cu=64; 1 mole of gas occupies 22.4dm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</w:rPr>
        <w:t xml:space="preserve"> at s.t.p] </w:t>
      </w:r>
    </w:p>
    <w:p>
      <w:pPr>
        <w:pStyle w:val="style179"/>
        <w:numPr>
          <w:ilvl w:val="0"/>
          <w:numId w:val="12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3.3</w: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>dm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  <w:vertAlign w:val="superscript"/>
        </w:rPr>
        <w:tab/>
      </w:r>
      <w:r>
        <w:rPr>
          <w:rFonts w:ascii="Century Gothic" w:cs="Century Gothic" w:hAnsi="Century Gothic"/>
          <w:vertAlign w:val="superscript"/>
        </w:rPr>
        <w:tab/>
      </w:r>
      <w:r>
        <w:rPr>
          <w:rFonts w:ascii="Century Gothic" w:cs="Century Gothic" w:hAnsi="Century Gothic"/>
        </w:rPr>
        <w:t>B. 2.52</w: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>dm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  <w:vertAlign w:val="superscript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 xml:space="preserve">C. </w:t>
      </w:r>
      <w:r>
        <w:rPr>
          <w:rFonts w:ascii="Century Gothic" w:cs="Century Gothic" w:hAnsi="Century Gothic"/>
        </w:rPr>
        <w:t>1.68</w: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>dm</w:t>
      </w:r>
      <w:r>
        <w:rPr>
          <w:rFonts w:ascii="Century Gothic" w:cs="Century Gothic" w:hAnsi="Century Gothic"/>
          <w:vertAlign w:val="superscript"/>
        </w:rPr>
        <w:t>3</w:t>
      </w:r>
      <w:r>
        <w:rPr>
          <w:rFonts w:ascii="Century Gothic" w:cs="Century Gothic" w:hAnsi="Century Gothic"/>
          <w:vertAlign w:val="superscript"/>
        </w:rPr>
        <w:t xml:space="preserve"> </w:t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ab/>
      </w:r>
      <w:r>
        <w:rPr>
          <w:rFonts w:ascii="Century Gothic" w:cs="Century Gothic" w:hAnsi="Century Gothic"/>
        </w:rPr>
        <w:t>D. 1.12</w:t>
      </w:r>
      <w:r>
        <w:rPr>
          <w:rFonts w:ascii="Century Gothic" w:cs="Century Gothic" w:hAnsi="Century Gothic"/>
        </w:rPr>
        <w:t xml:space="preserve"> </w:t>
      </w:r>
      <w:r>
        <w:rPr>
          <w:rFonts w:ascii="Century Gothic" w:cs="Century Gothic" w:hAnsi="Century Gothic"/>
        </w:rPr>
        <w:t>dm</w:t>
      </w:r>
      <w:r>
        <w:rPr>
          <w:rFonts w:ascii="Century Gothic" w:cs="Century Gothic" w:hAnsi="Century Gothic"/>
          <w:vertAlign w:val="superscript"/>
        </w:rPr>
        <w:t>3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ind w:left="270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>Each of the questions 41 to</w:t>
      </w:r>
      <w:r>
        <w:rPr>
          <w:rFonts w:ascii="Century Gothic" w:cs="Century Gothic" w:hAnsi="Century Gothic"/>
          <w:b/>
          <w:bCs/>
        </w:rPr>
        <w:t xml:space="preserve"> 50 consists of an assertion (statement) on the left hand side and a reason on the right hand side.</w:t>
      </w:r>
    </w:p>
    <w:p>
      <w:pPr>
        <w:pStyle w:val="style179"/>
        <w:ind w:left="270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>Select</w:t>
      </w:r>
    </w:p>
    <w:p>
      <w:pPr>
        <w:pStyle w:val="style179"/>
        <w:ind w:left="270"/>
        <w:rPr>
          <w:rFonts w:ascii="Century Gothic" w:cs="Century Gothic" w:hAnsi="Century Gothic"/>
          <w:b/>
          <w:bCs/>
        </w:rPr>
      </w:pPr>
    </w:p>
    <w:p>
      <w:pPr>
        <w:pStyle w:val="style179"/>
        <w:numPr>
          <w:ilvl w:val="0"/>
          <w:numId w:val="14"/>
        </w:numPr>
        <w:contextualSpacing w:val="false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>If both the assertion and the reason are true statements and reason is a correct explanation of the assertion.</w:t>
      </w:r>
    </w:p>
    <w:p>
      <w:pPr>
        <w:pStyle w:val="style179"/>
        <w:ind w:left="270"/>
        <w:rPr>
          <w:rFonts w:ascii="Century Gothic" w:cs="Century Gothic" w:hAnsi="Century Gothic"/>
          <w:b/>
          <w:bCs/>
        </w:rPr>
      </w:pPr>
    </w:p>
    <w:p>
      <w:pPr>
        <w:pStyle w:val="style179"/>
        <w:numPr>
          <w:ilvl w:val="0"/>
          <w:numId w:val="14"/>
        </w:numPr>
        <w:contextualSpacing w:val="false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>If both the assertion and the reason are true statements but reason is not a correct explanation of the assertion.</w:t>
      </w:r>
    </w:p>
    <w:p>
      <w:pPr>
        <w:pStyle w:val="style179"/>
        <w:ind w:left="0"/>
        <w:rPr>
          <w:rFonts w:ascii="Century Gothic" w:cs="Century Gothic" w:hAnsi="Century Gothic"/>
          <w:b/>
          <w:bCs/>
        </w:rPr>
      </w:pPr>
    </w:p>
    <w:p>
      <w:pPr>
        <w:pStyle w:val="style179"/>
        <w:numPr>
          <w:ilvl w:val="0"/>
          <w:numId w:val="14"/>
        </w:numPr>
        <w:contextualSpacing w:val="false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>If the assertion is true but the reason is not a correct statement.</w:t>
      </w:r>
    </w:p>
    <w:p>
      <w:pPr>
        <w:pStyle w:val="style179"/>
        <w:ind w:left="0"/>
        <w:rPr>
          <w:rFonts w:ascii="Century Gothic" w:cs="Century Gothic" w:hAnsi="Century Gothic"/>
          <w:b/>
          <w:bCs/>
        </w:rPr>
      </w:pPr>
    </w:p>
    <w:p>
      <w:pPr>
        <w:pStyle w:val="style179"/>
        <w:numPr>
          <w:ilvl w:val="0"/>
          <w:numId w:val="14"/>
        </w:numPr>
        <w:contextualSpacing w:val="false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 xml:space="preserve">If the assertion is not correct but the reason is a correct statement. </w:t>
      </w:r>
    </w:p>
    <w:p>
      <w:pPr>
        <w:pStyle w:val="style179"/>
        <w:ind w:left="630"/>
        <w:rPr>
          <w:rFonts w:ascii="Century Gothic" w:cs="Century Gothic" w:hAnsi="Century Gothic"/>
          <w:b/>
          <w:bCs/>
        </w:rPr>
      </w:pPr>
    </w:p>
    <w:p>
      <w:pPr>
        <w:pStyle w:val="style179"/>
        <w:ind w:left="630"/>
        <w:jc w:val="center"/>
        <w:rPr>
          <w:rFonts w:ascii="Century Gothic" w:cs="Century Gothic" w:hAnsi="Century Gothic"/>
          <w:b/>
          <w:bCs/>
        </w:rPr>
      </w:pPr>
      <w:r>
        <w:rPr>
          <w:rFonts w:ascii="Century Gothic" w:cs="Century Gothic" w:hAnsi="Century Gothic"/>
          <w:b/>
          <w:bCs/>
        </w:rPr>
        <w:t xml:space="preserve">Summary of Instructions </w:t>
      </w:r>
    </w:p>
    <w:p>
      <w:pPr>
        <w:pStyle w:val="style179"/>
        <w:ind w:left="630"/>
        <w:jc w:val="center"/>
        <w:rPr>
          <w:rFonts w:ascii="Century Gothic" w:cs="Century Gothic" w:hAnsi="Century Gothic"/>
          <w:b/>
          <w:bCs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258"/>
        <w:gridCol w:w="810"/>
        <w:gridCol w:w="1440"/>
        <w:gridCol w:w="3438"/>
      </w:tblGrid>
      <w:tr>
        <w:trPr>
          <w:gridBefore w:val="1"/>
          <w:wBefore w:w="360" w:type="dxa"/>
        </w:trPr>
        <w:tc>
          <w:tcPr>
            <w:tcW w:w="3258" w:type="dxa"/>
            <w:tcBorders/>
            <w:tcFitText w:val="false"/>
          </w:tcPr>
          <w:p>
            <w:pPr>
              <w:pStyle w:val="style179"/>
              <w:ind w:left="0"/>
              <w:jc w:val="center"/>
              <w:rPr>
                <w:rFonts w:ascii="Century Gothic" w:cs="Century Gothic" w:hAnsi="Century Gothic"/>
                <w:b/>
                <w:bCs/>
              </w:rPr>
            </w:pPr>
            <w:r>
              <w:rPr>
                <w:rFonts w:ascii="Century Gothic" w:cs="Century Gothic" w:hAnsi="Century Gothic"/>
                <w:b/>
                <w:bCs/>
              </w:rPr>
              <w:t xml:space="preserve">Assertion </w:t>
            </w:r>
          </w:p>
        </w:tc>
        <w:tc>
          <w:tcPr>
            <w:tcW w:w="5688" w:type="dxa"/>
            <w:gridSpan w:val="3"/>
            <w:tcBorders/>
            <w:tcFitText w:val="false"/>
          </w:tcPr>
          <w:p>
            <w:pPr>
              <w:pStyle w:val="style179"/>
              <w:ind w:left="0"/>
              <w:jc w:val="center"/>
              <w:rPr>
                <w:rFonts w:ascii="Century Gothic" w:cs="Century Gothic" w:hAnsi="Century Gothic"/>
                <w:b/>
                <w:bCs/>
              </w:rPr>
            </w:pPr>
            <w:r>
              <w:rPr>
                <w:rFonts w:ascii="Century Gothic" w:cs="Century Gothic" w:hAnsi="Century Gothic"/>
                <w:b/>
                <w:bCs/>
              </w:rPr>
              <w:t>Reason</w:t>
            </w:r>
          </w:p>
        </w:tc>
      </w:tr>
      <w:tr>
        <w:tblPrEx/>
        <w:trPr>
          <w:gridBefore w:val="1"/>
          <w:wBefore w:w="360" w:type="dxa"/>
        </w:trPr>
        <w:tc>
          <w:tcPr>
            <w:tcW w:w="3258" w:type="dxa"/>
            <w:tcBorders/>
            <w:tcFitText w:val="false"/>
          </w:tcPr>
          <w:p>
            <w:pPr>
              <w:pStyle w:val="style179"/>
              <w:numPr>
                <w:ilvl w:val="0"/>
                <w:numId w:val="31"/>
              </w:numPr>
              <w:spacing w:lineRule="auto" w:line="36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True</w:t>
            </w:r>
          </w:p>
          <w:p>
            <w:pPr>
              <w:pStyle w:val="style179"/>
              <w:numPr>
                <w:ilvl w:val="0"/>
                <w:numId w:val="31"/>
              </w:numPr>
              <w:spacing w:lineRule="auto" w:line="36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True</w:t>
            </w:r>
          </w:p>
          <w:p>
            <w:pPr>
              <w:pStyle w:val="style179"/>
              <w:numPr>
                <w:ilvl w:val="0"/>
                <w:numId w:val="31"/>
              </w:numPr>
              <w:spacing w:lineRule="auto" w:line="36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True</w:t>
            </w:r>
          </w:p>
          <w:p>
            <w:pPr>
              <w:pStyle w:val="style179"/>
              <w:numPr>
                <w:ilvl w:val="0"/>
                <w:numId w:val="31"/>
              </w:numPr>
              <w:spacing w:lineRule="auto" w:line="36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Incorrect</w:t>
            </w:r>
          </w:p>
        </w:tc>
        <w:tc>
          <w:tcPr>
            <w:tcW w:w="5688" w:type="dxa"/>
            <w:gridSpan w:val="3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True (Reason is a correct explanation</w:t>
            </w:r>
            <w:r>
              <w:rPr>
                <w:rFonts w:ascii="Century Gothic" w:cs="Century Gothic" w:hAnsi="Century Gothic"/>
              </w:rPr>
              <w:t>)</w:t>
            </w:r>
          </w:p>
          <w:p>
            <w:pPr>
              <w:pStyle w:val="style179"/>
              <w:spacing w:lineRule="auto" w:line="360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True (Reason is not a correct explanation)</w:t>
            </w:r>
          </w:p>
          <w:p>
            <w:pPr>
              <w:pStyle w:val="style179"/>
              <w:spacing w:lineRule="auto" w:line="360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Incorrect</w:t>
            </w:r>
          </w:p>
          <w:p>
            <w:pPr>
              <w:pStyle w:val="style179"/>
              <w:spacing w:lineRule="auto" w:line="360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Correct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/>
        <w:tc>
          <w:tcPr>
            <w:tcW w:w="4428" w:type="dxa"/>
            <w:gridSpan w:val="3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tabs>
                <w:tab w:val="left" w:leader="none" w:pos="450"/>
              </w:tabs>
              <w:ind w:left="90" w:firstLine="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 Electrolysis of bromine using graphite electrodes yields chlorine at the positive electrode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179"/>
              <w:ind w:left="0"/>
              <w:jc w:val="center"/>
              <w:rPr>
                <w:rFonts w:ascii="Century Gothic" w:cs="Century Gothic" w:hAnsi="Century Gothic"/>
                <w:b/>
                <w:bCs/>
                <w:i/>
                <w:iCs/>
              </w:rPr>
            </w:pPr>
            <w:r>
              <w:rPr>
                <w:rFonts w:ascii="Century Gothic" w:cs="Century Gothic" w:hAnsi="Century Gothic"/>
                <w:b/>
                <w:bCs/>
                <w:i/>
                <w:iCs/>
              </w:rPr>
              <w:t>Because</w:t>
            </w:r>
          </w:p>
        </w:tc>
        <w:tc>
          <w:tcPr>
            <w:tcW w:w="3438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Chloride ions are discharged at the positive electrode </w:t>
            </w:r>
          </w:p>
          <w:p>
            <w:pPr>
              <w:pStyle w:val="style179"/>
              <w:ind w:left="0"/>
              <w:rPr>
                <w:rFonts w:ascii="Century Gothic" w:cs="Century Gothic" w:hAnsi="Century Gothic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/>
        <w:tc>
          <w:tcPr>
            <w:tcW w:w="4428" w:type="dxa"/>
            <w:gridSpan w:val="3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tabs>
                <w:tab w:val="left" w:leader="none" w:pos="540"/>
              </w:tabs>
              <w:ind w:left="180" w:firstLine="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 The same volume of hydrogen gas is evolved when equal volumes of 2m hydrochloric acid and 1m sulphuric acid are reacted with the same mass of magnesium</w:t>
            </w:r>
          </w:p>
          <w:p>
            <w:pPr>
              <w:pStyle w:val="style179"/>
              <w:ind w:left="180"/>
              <w:rPr>
                <w:rFonts w:ascii="Century Gothic" w:cs="Century Gothic" w:hAnsi="Century Gothic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entury Gothic" w:cs="Century Gothic" w:hAnsi="Century Gothic"/>
                <w:b/>
                <w:bCs/>
                <w:i/>
                <w:iCs/>
              </w:rPr>
              <w:t>Because</w:t>
            </w:r>
          </w:p>
        </w:tc>
        <w:tc>
          <w:tcPr>
            <w:tcW w:w="3438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Both hydrochloric acid and sulphuric acid are strong acids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/>
        <w:tc>
          <w:tcPr>
            <w:tcW w:w="4428" w:type="dxa"/>
            <w:gridSpan w:val="3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tabs>
                <w:tab w:val="left" w:leader="none" w:pos="630"/>
              </w:tabs>
              <w:ind w:left="180" w:firstLine="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 Iron is extracted from its ore by heating with coke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entury Gothic" w:cs="Century Gothic" w:hAnsi="Century Gothic"/>
                <w:b/>
                <w:bCs/>
                <w:i/>
                <w:iCs/>
              </w:rPr>
              <w:t>Because</w:t>
            </w:r>
          </w:p>
        </w:tc>
        <w:tc>
          <w:tcPr>
            <w:tcW w:w="3438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Carbon is a stronger reducing agent than iron</w:t>
            </w:r>
          </w:p>
          <w:p>
            <w:pPr>
              <w:pStyle w:val="style179"/>
              <w:ind w:left="0"/>
              <w:rPr>
                <w:rFonts w:ascii="Century Gothic" w:cs="Century Gothic" w:hAnsi="Century Gothic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/>
        <w:tc>
          <w:tcPr>
            <w:tcW w:w="4428" w:type="dxa"/>
            <w:gridSpan w:val="3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tabs>
                <w:tab w:val="left" w:leader="none" w:pos="540"/>
              </w:tabs>
              <w:ind w:left="180" w:firstLine="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 When hydrogen chloride gas is bubbled into potassium iodide solution, a brown solution is formed.</w:t>
            </w:r>
          </w:p>
          <w:p>
            <w:pPr>
              <w:pStyle w:val="style179"/>
              <w:ind w:left="180"/>
              <w:rPr>
                <w:rFonts w:ascii="Century Gothic" w:cs="Century Gothic" w:hAnsi="Century Gothic"/>
              </w:rPr>
            </w:pP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entury Gothic" w:cs="Century Gothic" w:hAnsi="Century Gothic"/>
                <w:b/>
                <w:bCs/>
                <w:i/>
                <w:iCs/>
              </w:rPr>
              <w:t>Because</w:t>
            </w:r>
          </w:p>
        </w:tc>
        <w:tc>
          <w:tcPr>
            <w:tcW w:w="3438" w:type="dxa"/>
            <w:tcBorders/>
            <w:tcFitText w:val="false"/>
          </w:tcPr>
          <w:p>
            <w:pPr>
              <w:pStyle w:val="style179"/>
              <w:ind w:left="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>Chlorine displaces Iodine from its aqueous solution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/>
        <w:tc>
          <w:tcPr>
            <w:tcW w:w="4428" w:type="dxa"/>
            <w:gridSpan w:val="3"/>
            <w:tcBorders/>
            <w:tcFitText w:val="false"/>
          </w:tcPr>
          <w:p>
            <w:pPr>
              <w:pStyle w:val="style179"/>
              <w:numPr>
                <w:ilvl w:val="0"/>
                <w:numId w:val="8"/>
              </w:numPr>
              <w:ind w:left="180" w:firstLine="0"/>
              <w:contextualSpacing w:val="false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 When a piece of phosphorous is lowered into a jar of chlorine, white fumes are observed.</w:t>
            </w:r>
          </w:p>
        </w:tc>
        <w:tc>
          <w:tcPr>
            <w:tcW w:w="144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bCs/>
                <w:i/>
                <w:iCs/>
              </w:rPr>
            </w:pPr>
            <w:r>
              <w:rPr>
                <w:rFonts w:ascii="Century Gothic" w:cs="Century Gothic" w:hAnsi="Century Gothic"/>
                <w:b/>
                <w:bCs/>
                <w:i/>
                <w:iCs/>
              </w:rPr>
              <w:t>Because</w:t>
            </w:r>
          </w:p>
        </w:tc>
        <w:tc>
          <w:tcPr>
            <w:tcW w:w="3438" w:type="dxa"/>
            <w:tcBorders/>
            <w:tcFitText w:val="false"/>
          </w:tcPr>
          <w:p>
            <w:pPr>
              <w:pStyle w:val="style0"/>
              <w:rPr>
                <w:rFonts w:ascii="Century Gothic" w:cs="Century Gothic" w:hAnsi="Century Gothic"/>
              </w:rPr>
            </w:pPr>
            <w:r>
              <w:rPr>
                <w:rFonts w:ascii="Century Gothic" w:cs="Century Gothic" w:hAnsi="Century Gothic"/>
              </w:rPr>
              <w:t xml:space="preserve">Hydrogen chloride is formed during the reaction </w:t>
            </w:r>
          </w:p>
        </w:tc>
      </w:tr>
    </w:tbl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 each of the questions 40 to 45, one or more answers given may be correct. Indicate the correct answer A, B, C or D according to the following.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A) if 1,2 3 only are correct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B) if 1, 3 only are correct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C) if 2,4 only are correct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D) if 4 only is correct </w:t>
      </w: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INSTRUCTIONS SUMMARIZED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</w:t>
            </w:r>
          </w:p>
        </w:tc>
      </w:tr>
      <w:tr>
        <w:tblPrEx/>
        <w:trPr/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3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only correct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3 only correct 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4 only correct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only correct</w:t>
            </w:r>
          </w:p>
        </w:tc>
      </w:tr>
    </w:tbl>
    <w:p>
      <w:pPr>
        <w:pStyle w:val="style179"/>
        <w:ind w:left="-18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Which of the following anions will be precipitated when Barium nitrate is added to a solution containing ions? </w:t>
      </w:r>
    </w:p>
    <w:p>
      <w:pPr>
        <w:pStyle w:val="style179"/>
        <w:numPr>
          <w:ilvl w:val="3"/>
          <w:numId w:val="8"/>
        </w:numPr>
        <w:ind w:left="81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SO</w:t>
      </w:r>
      <w:r>
        <w:rPr>
          <w:rFonts w:ascii="Century Gothic" w:cs="Century Gothic" w:hAnsi="Century Gothic"/>
          <w:vertAlign w:val="subscript"/>
        </w:rPr>
        <w:t>4</w:t>
      </w:r>
      <w:r>
        <w:rPr>
          <w:rFonts w:ascii="Century Gothic" w:cs="Century Gothic" w:hAnsi="Century Gothic"/>
          <w:vertAlign w:val="superscript"/>
        </w:rPr>
        <w:t>2-</w:t>
      </w:r>
    </w:p>
    <w:p>
      <w:pPr>
        <w:pStyle w:val="style179"/>
        <w:numPr>
          <w:ilvl w:val="3"/>
          <w:numId w:val="8"/>
        </w:numPr>
        <w:ind w:left="81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Cl</w:t>
      </w:r>
      <w:r>
        <w:rPr>
          <w:rFonts w:ascii="Century Gothic" w:cs="Century Gothic" w:hAnsi="Century Gothic"/>
          <w:vertAlign w:val="superscript"/>
        </w:rPr>
        <w:t>-</w:t>
      </w:r>
    </w:p>
    <w:p>
      <w:pPr>
        <w:pStyle w:val="style179"/>
        <w:numPr>
          <w:ilvl w:val="3"/>
          <w:numId w:val="8"/>
        </w:numPr>
        <w:ind w:left="81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CO</w:t>
      </w:r>
      <w:r>
        <w:rPr>
          <w:rFonts w:ascii="Century Gothic" w:cs="Century Gothic" w:hAnsi="Century Gothic"/>
          <w:vertAlign w:val="subscript"/>
        </w:rPr>
        <w:t>3</w:t>
      </w:r>
      <w:r>
        <w:rPr>
          <w:rFonts w:ascii="Century Gothic" w:cs="Century Gothic" w:hAnsi="Century Gothic"/>
          <w:vertAlign w:val="superscript"/>
        </w:rPr>
        <w:t>2-</w:t>
      </w:r>
    </w:p>
    <w:p>
      <w:pPr>
        <w:pStyle w:val="style179"/>
        <w:numPr>
          <w:ilvl w:val="3"/>
          <w:numId w:val="8"/>
        </w:numPr>
        <w:ind w:left="81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O</w:t>
      </w:r>
      <w:r>
        <w:rPr>
          <w:rFonts w:ascii="Century Gothic" w:cs="Century Gothic" w:hAnsi="Century Gothic"/>
          <w:vertAlign w:val="superscript"/>
        </w:rPr>
        <w:t>2-</w:t>
      </w: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Chlorine gas was bubbled through a cold solution of sodium hydroxide. The resultant solution contained</w:t>
      </w:r>
    </w:p>
    <w:p>
      <w:pPr>
        <w:pStyle w:val="style0"/>
        <w:numPr>
          <w:ilvl w:val="3"/>
          <w:numId w:val="8"/>
        </w:numPr>
        <w:ind w:left="720" w:hanging="72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OCl</w:t>
      </w:r>
      <w:r>
        <w:rPr>
          <w:rFonts w:ascii="Century Gothic" w:cs="Century Gothic" w:hAnsi="Century Gothic"/>
          <w:vertAlign w:val="superscript"/>
        </w:rPr>
        <w:t>-1</w:t>
      </w:r>
    </w:p>
    <w:p>
      <w:pPr>
        <w:pStyle w:val="style0"/>
        <w:numPr>
          <w:ilvl w:val="3"/>
          <w:numId w:val="8"/>
        </w:numPr>
        <w:ind w:left="720" w:hanging="72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Cl</w:t>
      </w:r>
      <w:r>
        <w:rPr>
          <w:rFonts w:ascii="Century Gothic" w:cs="Century Gothic" w:hAnsi="Century Gothic"/>
          <w:vertAlign w:val="superscript"/>
        </w:rPr>
        <w:t>-</w:t>
      </w:r>
    </w:p>
    <w:p>
      <w:pPr>
        <w:pStyle w:val="style0"/>
        <w:numPr>
          <w:ilvl w:val="3"/>
          <w:numId w:val="8"/>
        </w:numPr>
        <w:ind w:left="720" w:hanging="72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Na</w:t>
      </w:r>
      <w:r>
        <w:rPr>
          <w:rFonts w:ascii="Century Gothic" w:cs="Century Gothic" w:hAnsi="Century Gothic"/>
          <w:vertAlign w:val="superscript"/>
        </w:rPr>
        <w:t>+</w:t>
      </w:r>
    </w:p>
    <w:p>
      <w:pPr>
        <w:pStyle w:val="style0"/>
        <w:numPr>
          <w:ilvl w:val="3"/>
          <w:numId w:val="8"/>
        </w:numPr>
        <w:ind w:left="720" w:hanging="72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ClO</w:t>
      </w:r>
      <w:r>
        <w:rPr>
          <w:rFonts w:ascii="Century Gothic" w:cs="Century Gothic" w:hAnsi="Century Gothic"/>
          <w:vertAlign w:val="subscript"/>
        </w:rPr>
        <w:t>3</w:t>
      </w:r>
      <w:r>
        <w:rPr>
          <w:rFonts w:ascii="Century Gothic" w:cs="Century Gothic" w:hAnsi="Century Gothic"/>
          <w:vertAlign w:val="superscript"/>
        </w:rPr>
        <w:t>-</w:t>
      </w:r>
      <w:r>
        <w:rPr>
          <w:rFonts w:ascii="Century Gothic" w:cs="Century Gothic" w:hAnsi="Century Gothic"/>
        </w:rPr>
        <w:t xml:space="preserve"> and OH</w:t>
      </w:r>
      <w:r>
        <w:rPr>
          <w:rFonts w:ascii="Century Gothic" w:cs="Century Gothic" w:hAnsi="Century Gothic"/>
          <w:vertAlign w:val="superscript"/>
        </w:rPr>
        <w:t>-</w:t>
      </w:r>
    </w:p>
    <w:p>
      <w:pPr>
        <w:pStyle w:val="style0"/>
        <w:ind w:left="72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Which of the following is/ are true about electroplating Iron with silver?</w:t>
      </w:r>
    </w:p>
    <w:p>
      <w:pPr>
        <w:pStyle w:val="style179"/>
        <w:numPr>
          <w:ilvl w:val="0"/>
          <w:numId w:val="2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Silver nitrate solution is used as electrolyte </w:t>
      </w:r>
    </w:p>
    <w:p>
      <w:pPr>
        <w:pStyle w:val="style179"/>
        <w:numPr>
          <w:ilvl w:val="0"/>
          <w:numId w:val="2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Silver is made the anode</w:t>
      </w:r>
    </w:p>
    <w:p>
      <w:pPr>
        <w:pStyle w:val="style179"/>
        <w:numPr>
          <w:ilvl w:val="0"/>
          <w:numId w:val="2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Iron is made the cathode</w:t>
      </w:r>
    </w:p>
    <w:p>
      <w:pPr>
        <w:pStyle w:val="style179"/>
        <w:numPr>
          <w:ilvl w:val="0"/>
          <w:numId w:val="24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Iron (II) Sulphate solution is used as electrolyte </w:t>
      </w:r>
    </w:p>
    <w:p>
      <w:pPr>
        <w:pStyle w:val="style179"/>
        <w:ind w:left="270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 </w:t>
      </w: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Descending down the group of the periodic table,</w:t>
      </w:r>
    </w:p>
    <w:p>
      <w:pPr>
        <w:pStyle w:val="style179"/>
        <w:numPr>
          <w:ilvl w:val="0"/>
          <w:numId w:val="1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Atomic number increases</w:t>
      </w:r>
    </w:p>
    <w:p>
      <w:pPr>
        <w:pStyle w:val="style179"/>
        <w:numPr>
          <w:ilvl w:val="0"/>
          <w:numId w:val="1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Number of shells increases</w:t>
      </w:r>
    </w:p>
    <w:p>
      <w:pPr>
        <w:pStyle w:val="style179"/>
        <w:numPr>
          <w:ilvl w:val="0"/>
          <w:numId w:val="1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Ionic radius increases</w:t>
      </w:r>
    </w:p>
    <w:p>
      <w:pPr>
        <w:pStyle w:val="style179"/>
        <w:numPr>
          <w:ilvl w:val="0"/>
          <w:numId w:val="1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Non- metallic character increases</w:t>
      </w:r>
    </w:p>
    <w:p>
      <w:pPr>
        <w:pStyle w:val="style179"/>
        <w:ind w:left="630"/>
        <w:rPr>
          <w:rFonts w:ascii="Century Gothic" w:cs="Century Gothic" w:hAnsi="Century Gothic"/>
        </w:rPr>
      </w:pPr>
    </w:p>
    <w:p>
      <w:pPr>
        <w:pStyle w:val="style179"/>
        <w:numPr>
          <w:ilvl w:val="0"/>
          <w:numId w:val="8"/>
        </w:numPr>
        <w:ind w:left="270" w:hanging="450"/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 The following is/ are correct about polythene</w:t>
      </w:r>
    </w:p>
    <w:p>
      <w:pPr>
        <w:pStyle w:val="style179"/>
        <w:numPr>
          <w:ilvl w:val="0"/>
          <w:numId w:val="1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It is a thermo softening plastic</w:t>
      </w:r>
    </w:p>
    <w:p>
      <w:pPr>
        <w:pStyle w:val="style179"/>
        <w:numPr>
          <w:ilvl w:val="0"/>
          <w:numId w:val="1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It is a thermo setting plastic</w:t>
      </w:r>
    </w:p>
    <w:p>
      <w:pPr>
        <w:pStyle w:val="style179"/>
        <w:numPr>
          <w:ilvl w:val="0"/>
          <w:numId w:val="1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 xml:space="preserve">It is hydrocarbon </w:t>
      </w:r>
    </w:p>
    <w:p>
      <w:pPr>
        <w:pStyle w:val="style179"/>
        <w:numPr>
          <w:ilvl w:val="0"/>
          <w:numId w:val="16"/>
        </w:numPr>
        <w:contextualSpacing w:val="false"/>
        <w:rPr>
          <w:rFonts w:ascii="Century Gothic" w:cs="Century Gothic" w:hAnsi="Century Gothic"/>
        </w:rPr>
      </w:pPr>
      <w:r>
        <w:rPr>
          <w:rFonts w:ascii="Century Gothic" w:cs="Century Gothic" w:hAnsi="Century Gothic"/>
        </w:rPr>
        <w:t>It conducts heat and electricity</w:t>
      </w:r>
    </w:p>
    <w:p>
      <w:pPr>
        <w:pStyle w:val="style0"/>
        <w:rPr>
          <w:rFonts w:ascii="Century Gothic" w:hAnsi="Century Gothic"/>
          <w:b/>
        </w:rPr>
      </w:pPr>
    </w:p>
    <w:sectPr>
      <w:footerReference w:type="default" r:id="rId31"/>
      <w:pgSz w:w="12240" w:h="15840" w:orient="portrait"/>
      <w:pgMar w:top="990" w:right="108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DE8EE8"/>
    <w:lvl w:ilvl="0" w:tplc="173A6D12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">
    <w:nsid w:val="00000001"/>
    <w:multiLevelType w:val="hybridMultilevel"/>
    <w:tmpl w:val="F0D01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0F820F4"/>
    <w:lvl w:ilvl="0" w:tplc="7DEEB2EC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>
    <w:nsid w:val="00000003"/>
    <w:multiLevelType w:val="hybridMultilevel"/>
    <w:tmpl w:val="43BAA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428F194"/>
    <w:lvl w:ilvl="0" w:tplc="5B2AD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DD0F2D8"/>
    <w:lvl w:ilvl="0" w:tplc="D62844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EFB0B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7"/>
    <w:multiLevelType w:val="hybridMultilevel"/>
    <w:tmpl w:val="6B5AB768"/>
    <w:lvl w:ilvl="0" w:tplc="6CF0B684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>
    <w:nsid w:val="00000008"/>
    <w:multiLevelType w:val="hybridMultilevel"/>
    <w:tmpl w:val="D3A03AAA"/>
    <w:lvl w:ilvl="0" w:tplc="9C1C8424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9">
    <w:nsid w:val="00000009"/>
    <w:multiLevelType w:val="hybridMultilevel"/>
    <w:tmpl w:val="D8B885AA"/>
    <w:lvl w:ilvl="0" w:tplc="7C5C3A10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>
    <w:nsid w:val="0000000A"/>
    <w:multiLevelType w:val="hybridMultilevel"/>
    <w:tmpl w:val="DD582E60"/>
    <w:lvl w:ilvl="0" w:tplc="97842F96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0000000B"/>
    <w:multiLevelType w:val="hybridMultilevel"/>
    <w:tmpl w:val="48E87C16"/>
    <w:lvl w:ilvl="0" w:tplc="822C678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2">
    <w:nsid w:val="0000000C"/>
    <w:multiLevelType w:val="hybridMultilevel"/>
    <w:tmpl w:val="DE76E480"/>
    <w:lvl w:ilvl="0" w:tplc="8E74A254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3">
    <w:nsid w:val="0000000D"/>
    <w:multiLevelType w:val="hybridMultilevel"/>
    <w:tmpl w:val="0036936A"/>
    <w:lvl w:ilvl="0" w:tplc="391E8F88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4">
    <w:nsid w:val="0000000E"/>
    <w:multiLevelType w:val="hybridMultilevel"/>
    <w:tmpl w:val="6F9C42F8"/>
    <w:lvl w:ilvl="0" w:tplc="77B28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8DA60C8"/>
    <w:lvl w:ilvl="0" w:tplc="F6DE2CA4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6">
    <w:nsid w:val="00000010"/>
    <w:multiLevelType w:val="hybridMultilevel"/>
    <w:tmpl w:val="377E6170"/>
    <w:lvl w:ilvl="0" w:tplc="2EFCD5BC">
      <w:start w:val="1"/>
      <w:numFmt w:val="lowerRoman"/>
      <w:lvlText w:val="%1)"/>
      <w:lvlJc w:val="left"/>
      <w:pPr>
        <w:ind w:left="99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7">
    <w:nsid w:val="00000011"/>
    <w:multiLevelType w:val="hybridMultilevel"/>
    <w:tmpl w:val="77C89886"/>
    <w:lvl w:ilvl="0" w:tplc="65EA5208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8">
    <w:nsid w:val="00000012"/>
    <w:multiLevelType w:val="hybridMultilevel"/>
    <w:tmpl w:val="B1B644A8"/>
    <w:lvl w:ilvl="0" w:tplc="087CCE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306E4872"/>
    <w:lvl w:ilvl="0" w:tplc="52B2E8B0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0">
    <w:nsid w:val="00000014"/>
    <w:multiLevelType w:val="hybridMultilevel"/>
    <w:tmpl w:val="915E5372"/>
    <w:lvl w:ilvl="0" w:tplc="1770A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EC644F72"/>
    <w:lvl w:ilvl="0" w:tplc="E81AE72A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2">
    <w:nsid w:val="00000016"/>
    <w:multiLevelType w:val="hybridMultilevel"/>
    <w:tmpl w:val="84529DFE"/>
    <w:lvl w:ilvl="0" w:tplc="8AAEA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B2FAC1DC"/>
    <w:lvl w:ilvl="0" w:tplc="FA9CC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89B8DD1C"/>
    <w:lvl w:ilvl="0" w:tplc="51CC748C">
      <w:start w:val="1"/>
      <w:numFmt w:val="upperLetter"/>
      <w:lvlText w:val="%1."/>
      <w:lvlJc w:val="left"/>
      <w:pPr>
        <w:ind w:left="52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00000019"/>
    <w:multiLevelType w:val="hybridMultilevel"/>
    <w:tmpl w:val="A0E0230C"/>
    <w:lvl w:ilvl="0" w:tplc="068C84A8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6">
    <w:nsid w:val="0000001A"/>
    <w:multiLevelType w:val="hybridMultilevel"/>
    <w:tmpl w:val="3B860A28"/>
    <w:lvl w:ilvl="0" w:tplc="6A081FF4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7">
    <w:nsid w:val="0000001B"/>
    <w:multiLevelType w:val="hybridMultilevel"/>
    <w:tmpl w:val="F154B134"/>
    <w:lvl w:ilvl="0" w:tplc="9AA41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7512D718"/>
    <w:lvl w:ilvl="0" w:tplc="CB0AB6AC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9">
    <w:nsid w:val="0000001D"/>
    <w:multiLevelType w:val="hybridMultilevel"/>
    <w:tmpl w:val="293C38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0000001E"/>
    <w:multiLevelType w:val="hybridMultilevel"/>
    <w:tmpl w:val="AB683EAE"/>
    <w:lvl w:ilvl="0" w:tplc="9F503D3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1">
    <w:nsid w:val="0000001F"/>
    <w:multiLevelType w:val="hybridMultilevel"/>
    <w:tmpl w:val="666E0A24"/>
    <w:lvl w:ilvl="0" w:tplc="F55EB5E4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2">
    <w:nsid w:val="00000020"/>
    <w:multiLevelType w:val="hybridMultilevel"/>
    <w:tmpl w:val="9FBCA010"/>
    <w:lvl w:ilvl="0" w:tplc="87FE8B26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3">
    <w:nsid w:val="00000021"/>
    <w:multiLevelType w:val="hybridMultilevel"/>
    <w:tmpl w:val="F9908D6E"/>
    <w:lvl w:ilvl="0" w:tplc="84007026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4">
    <w:nsid w:val="00000022"/>
    <w:multiLevelType w:val="hybridMultilevel"/>
    <w:tmpl w:val="A5F6491A"/>
    <w:lvl w:ilvl="0" w:tplc="C2CA370E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5">
    <w:nsid w:val="00000023"/>
    <w:multiLevelType w:val="hybridMultilevel"/>
    <w:tmpl w:val="00ECE08E"/>
    <w:lvl w:ilvl="0" w:tplc="9B16176C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6">
    <w:nsid w:val="00000024"/>
    <w:multiLevelType w:val="hybridMultilevel"/>
    <w:tmpl w:val="95602226"/>
    <w:lvl w:ilvl="0" w:tplc="3580C0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843A16B4"/>
    <w:lvl w:ilvl="0" w:tplc="7F7E9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A95488D0"/>
    <w:lvl w:ilvl="0" w:tplc="A50AFB4E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9">
    <w:nsid w:val="00000027"/>
    <w:multiLevelType w:val="hybridMultilevel"/>
    <w:tmpl w:val="4B2C5C32"/>
    <w:lvl w:ilvl="0" w:tplc="B436E97E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0">
    <w:nsid w:val="00000028"/>
    <w:multiLevelType w:val="hybridMultilevel"/>
    <w:tmpl w:val="85F2FAA8"/>
    <w:lvl w:ilvl="0" w:tplc="7598BFD2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1">
    <w:nsid w:val="00000029"/>
    <w:multiLevelType w:val="hybridMultilevel"/>
    <w:tmpl w:val="6D5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000002A"/>
    <w:multiLevelType w:val="hybridMultilevel"/>
    <w:tmpl w:val="49628314"/>
    <w:lvl w:ilvl="0" w:tplc="CA0851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0000002B"/>
    <w:multiLevelType w:val="hybridMultilevel"/>
    <w:tmpl w:val="3626D99A"/>
    <w:lvl w:ilvl="0" w:tplc="0B260702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4">
    <w:nsid w:val="0000002C"/>
    <w:multiLevelType w:val="hybridMultilevel"/>
    <w:tmpl w:val="9FE6D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0000002D"/>
    <w:multiLevelType w:val="hybridMultilevel"/>
    <w:tmpl w:val="7C7C0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0000002E"/>
    <w:multiLevelType w:val="hybridMultilevel"/>
    <w:tmpl w:val="8932A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35"/>
  </w:num>
  <w:num w:numId="5">
    <w:abstractNumId w:val="19"/>
  </w:num>
  <w:num w:numId="6">
    <w:abstractNumId w:val="32"/>
  </w:num>
  <w:num w:numId="7">
    <w:abstractNumId w:val="46"/>
  </w:num>
  <w:num w:numId="8">
    <w:abstractNumId w:val="42"/>
  </w:num>
  <w:num w:numId="9">
    <w:abstractNumId w:val="22"/>
  </w:num>
  <w:num w:numId="10">
    <w:abstractNumId w:val="26"/>
  </w:num>
  <w:num w:numId="11">
    <w:abstractNumId w:val="16"/>
  </w:num>
  <w:num w:numId="12">
    <w:abstractNumId w:val="15"/>
  </w:num>
  <w:num w:numId="13">
    <w:abstractNumId w:val="45"/>
  </w:num>
  <w:num w:numId="14">
    <w:abstractNumId w:val="2"/>
  </w:num>
  <w:num w:numId="15">
    <w:abstractNumId w:val="38"/>
  </w:num>
  <w:num w:numId="16">
    <w:abstractNumId w:val="30"/>
  </w:num>
  <w:num w:numId="17">
    <w:abstractNumId w:val="17"/>
  </w:num>
  <w:num w:numId="18">
    <w:abstractNumId w:val="3"/>
  </w:num>
  <w:num w:numId="19">
    <w:abstractNumId w:val="13"/>
  </w:num>
  <w:num w:numId="20">
    <w:abstractNumId w:val="4"/>
  </w:num>
  <w:num w:numId="21">
    <w:abstractNumId w:val="7"/>
  </w:num>
  <w:num w:numId="22">
    <w:abstractNumId w:val="37"/>
  </w:num>
  <w:num w:numId="23">
    <w:abstractNumId w:val="36"/>
  </w:num>
  <w:num w:numId="24">
    <w:abstractNumId w:val="41"/>
  </w:num>
  <w:num w:numId="25">
    <w:abstractNumId w:val="21"/>
  </w:num>
  <w:num w:numId="26">
    <w:abstractNumId w:val="0"/>
  </w:num>
  <w:num w:numId="27">
    <w:abstractNumId w:val="27"/>
  </w:num>
  <w:num w:numId="28">
    <w:abstractNumId w:val="12"/>
  </w:num>
  <w:num w:numId="29">
    <w:abstractNumId w:val="39"/>
  </w:num>
  <w:num w:numId="30">
    <w:abstractNumId w:val="29"/>
  </w:num>
  <w:num w:numId="31">
    <w:abstractNumId w:val="6"/>
  </w:num>
  <w:num w:numId="32">
    <w:abstractNumId w:val="24"/>
  </w:num>
  <w:num w:numId="33">
    <w:abstractNumId w:val="23"/>
  </w:num>
  <w:num w:numId="34">
    <w:abstractNumId w:val="5"/>
  </w:num>
  <w:num w:numId="35">
    <w:abstractNumId w:val="44"/>
  </w:num>
  <w:num w:numId="36">
    <w:abstractNumId w:val="34"/>
  </w:num>
  <w:num w:numId="37">
    <w:abstractNumId w:val="43"/>
  </w:num>
  <w:num w:numId="38">
    <w:abstractNumId w:val="10"/>
  </w:num>
  <w:num w:numId="39">
    <w:abstractNumId w:val="28"/>
  </w:num>
  <w:num w:numId="40">
    <w:abstractNumId w:val="40"/>
  </w:num>
  <w:num w:numId="41">
    <w:abstractNumId w:val="14"/>
  </w:num>
  <w:num w:numId="42">
    <w:abstractNumId w:val="31"/>
  </w:num>
  <w:num w:numId="43">
    <w:abstractNumId w:val="33"/>
  </w:num>
  <w:num w:numId="44">
    <w:abstractNumId w:val="25"/>
  </w:num>
  <w:num w:numId="45">
    <w:abstractNumId w:val="8"/>
  </w:num>
  <w:num w:numId="46">
    <w:abstractNumId w:val="18"/>
  </w:num>
  <w:num w:numId="4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8903b887-95b8-404d-a8e8-cb58b4b53d2a"/>
    <w:basedOn w:val="style65"/>
    <w:next w:val="style4098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8b2be8ab-3ebd-4dc7-8c4b-12bd815a5cc1"/>
    <w:basedOn w:val="style65"/>
    <w:next w:val="style4099"/>
    <w:link w:val="style32"/>
    <w:uiPriority w:val="99"/>
    <w:rPr>
      <w:sz w:val="24"/>
      <w:szCs w:val="24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image" Target="media/image27.wmf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image" Target="media/image24.wmf"/><Relationship Id="rId27" Type="http://schemas.openxmlformats.org/officeDocument/2006/relationships/image" Target="media/image26.wmf"/><Relationship Id="rId29" Type="http://schemas.openxmlformats.org/officeDocument/2006/relationships/image" Target="media/image28.wmf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35" Type="http://schemas.openxmlformats.org/officeDocument/2006/relationships/theme" Target="theme/theme1.xml"/><Relationship Id="rId34" Type="http://schemas.openxmlformats.org/officeDocument/2006/relationships/settings" Target="settings.xml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31" Type="http://schemas.openxmlformats.org/officeDocument/2006/relationships/footer" Target="footer1.xml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33" Type="http://schemas.openxmlformats.org/officeDocument/2006/relationships/fontTable" Target="fontTable.xml"/><Relationship Id="rId18" Type="http://schemas.openxmlformats.org/officeDocument/2006/relationships/image" Target="media/image17.wmf"/><Relationship Id="rId30" Type="http://schemas.openxmlformats.org/officeDocument/2006/relationships/image" Target="media/image29.wmf"/><Relationship Id="rId5" Type="http://schemas.openxmlformats.org/officeDocument/2006/relationships/image" Target="media/image4.wmf"/><Relationship Id="rId26" Type="http://schemas.openxmlformats.org/officeDocument/2006/relationships/image" Target="media/image25.wmf"/><Relationship Id="rId24" Type="http://schemas.openxmlformats.org/officeDocument/2006/relationships/image" Target="media/image23.wmf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32" Type="http://schemas.openxmlformats.org/officeDocument/2006/relationships/styles" Target="styles.xml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1816</Words>
  <Characters>8857</Characters>
  <Application>WPS Office</Application>
  <DocSecurity>0</DocSecurity>
  <Paragraphs>395</Paragraphs>
  <ScaleCrop>false</ScaleCrop>
  <LinksUpToDate>false</LinksUpToDate>
  <CharactersWithSpaces>10840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2014-03-31T14:53:00Z</dcterms:created>
  <dc:creator>Secretary 1</dc:creator>
  <lastModifiedBy>TECNO-J8</lastModifiedBy>
  <dcterms:modified xsi:type="dcterms:W3CDTF">2017-09-01T09:13:34Z</dcterms:modified>
  <revision>5</revision>
</coreProperties>
</file>