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250B" w:rsidRDefault="00EC250B" w:rsidP="00EC250B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P245/2</w:t>
      </w:r>
    </w:p>
    <w:p w:rsidR="00EC250B" w:rsidRDefault="00EC250B" w:rsidP="00EC250B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CHRISTIAN RELIGIOUS </w:t>
      </w:r>
    </w:p>
    <w:p w:rsidR="00EC250B" w:rsidRDefault="00EC250B" w:rsidP="00EC250B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EDUCATION</w:t>
      </w:r>
    </w:p>
    <w:p w:rsidR="00EC250B" w:rsidRDefault="00EC250B" w:rsidP="00EC250B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(New Testament)</w:t>
      </w:r>
    </w:p>
    <w:p w:rsidR="00EC250B" w:rsidRDefault="00EC250B" w:rsidP="00EC250B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2</w:t>
      </w:r>
    </w:p>
    <w:p w:rsidR="00EC250B" w:rsidRDefault="00EC250B" w:rsidP="00EC250B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Jul/Aug 2019</w:t>
      </w:r>
    </w:p>
    <w:p w:rsidR="00EC250B" w:rsidRDefault="00EC250B" w:rsidP="00EC250B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 ½ Hours</w:t>
      </w:r>
    </w:p>
    <w:p w:rsidR="00EC250B" w:rsidRDefault="00EC250B" w:rsidP="00EC250B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EC250B" w:rsidRDefault="00EC250B" w:rsidP="00EC250B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C250B" w:rsidRDefault="00EC250B" w:rsidP="00EC250B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2556510</wp:posOffset>
            </wp:positionH>
            <wp:positionV relativeFrom="paragraph">
              <wp:posOffset>231775</wp:posOffset>
            </wp:positionV>
            <wp:extent cx="1036320" cy="10991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C250B" w:rsidRDefault="00EC250B" w:rsidP="00EC250B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C250B" w:rsidRDefault="00EC250B" w:rsidP="00EC250B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C250B" w:rsidRDefault="00EC250B" w:rsidP="00EC250B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C250B" w:rsidRDefault="00EC250B" w:rsidP="00EC250B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C250B" w:rsidRDefault="00EC250B" w:rsidP="00EC250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MUKONO EXAMINATION COUNCIL</w:t>
      </w:r>
    </w:p>
    <w:p w:rsidR="00EC250B" w:rsidRDefault="00EC250B" w:rsidP="00EC250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Uganda Advanced Certificate of Education</w:t>
      </w:r>
    </w:p>
    <w:p w:rsidR="00EC250B" w:rsidRDefault="00EC250B" w:rsidP="00EC250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CHRISTIAN RELIGIOUS EDUCATION </w:t>
      </w:r>
    </w:p>
    <w:p w:rsidR="00EC250B" w:rsidRDefault="00EC250B" w:rsidP="00EC250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(New Testament)</w:t>
      </w:r>
    </w:p>
    <w:p w:rsidR="00EC250B" w:rsidRDefault="00EC250B" w:rsidP="00EC250B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2</w:t>
      </w:r>
    </w:p>
    <w:p w:rsidR="00EC250B" w:rsidRDefault="00EC250B" w:rsidP="00EC250B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 Hours 30 Minutes </w:t>
      </w:r>
    </w:p>
    <w:p w:rsidR="00EC250B" w:rsidRDefault="00EC250B" w:rsidP="00EC250B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EC250B" w:rsidRDefault="00EC250B" w:rsidP="00EC250B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C250B" w:rsidRDefault="00EC250B" w:rsidP="00EC250B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C250B" w:rsidRDefault="00EC250B" w:rsidP="00EC250B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C250B" w:rsidRDefault="00EC250B" w:rsidP="00EC250B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EC250B" w:rsidRDefault="00EC250B" w:rsidP="00EC250B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EC250B" w:rsidRDefault="00EC250B" w:rsidP="00EC250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Answer any </w:t>
      </w:r>
      <w:r>
        <w:rPr>
          <w:rFonts w:asciiTheme="majorHAnsi" w:hAnsiTheme="majorHAnsi"/>
          <w:b/>
          <w:i/>
          <w:sz w:val="24"/>
          <w:szCs w:val="24"/>
        </w:rPr>
        <w:t>four</w:t>
      </w:r>
      <w:r>
        <w:rPr>
          <w:rFonts w:asciiTheme="majorHAnsi" w:hAnsiTheme="majorHAnsi"/>
          <w:i/>
          <w:sz w:val="24"/>
          <w:szCs w:val="24"/>
        </w:rPr>
        <w:t xml:space="preserve"> questions taking at least one from each section.</w:t>
      </w:r>
    </w:p>
    <w:p w:rsidR="00EC250B" w:rsidRDefault="00EC250B" w:rsidP="00EC250B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Choose </w:t>
      </w:r>
      <w:r w:rsidRPr="00EC250B">
        <w:rPr>
          <w:rFonts w:asciiTheme="majorHAnsi" w:hAnsiTheme="majorHAnsi"/>
          <w:b/>
          <w:i/>
          <w:sz w:val="24"/>
          <w:szCs w:val="24"/>
        </w:rPr>
        <w:t>two</w:t>
      </w:r>
      <w:r>
        <w:rPr>
          <w:rFonts w:asciiTheme="majorHAnsi" w:hAnsiTheme="majorHAnsi"/>
          <w:i/>
          <w:sz w:val="24"/>
          <w:szCs w:val="24"/>
        </w:rPr>
        <w:t xml:space="preserve"> questions in section </w:t>
      </w:r>
      <w:r w:rsidRPr="00EC250B">
        <w:rPr>
          <w:rFonts w:asciiTheme="majorHAnsi" w:hAnsiTheme="majorHAnsi"/>
          <w:b/>
          <w:i/>
          <w:sz w:val="24"/>
          <w:szCs w:val="24"/>
        </w:rPr>
        <w:t>B</w:t>
      </w:r>
      <w:r>
        <w:rPr>
          <w:rFonts w:asciiTheme="majorHAnsi" w:hAnsiTheme="majorHAnsi"/>
          <w:i/>
          <w:sz w:val="24"/>
          <w:szCs w:val="24"/>
        </w:rPr>
        <w:t xml:space="preserve"> of which one should be question 6.</w:t>
      </w:r>
    </w:p>
    <w:p w:rsidR="00EC250B" w:rsidRDefault="00EC250B" w:rsidP="00EC250B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C250B" w:rsidRDefault="00EC250B" w:rsidP="00EC250B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C250B" w:rsidRDefault="00EC250B" w:rsidP="00EC250B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C250B" w:rsidRDefault="00EC250B" w:rsidP="00EC250B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C250B" w:rsidRDefault="00EC250B" w:rsidP="00EC250B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C250B" w:rsidRDefault="00EC250B" w:rsidP="00EC250B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C250B" w:rsidRDefault="00EC250B" w:rsidP="00EC250B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C250B" w:rsidRDefault="00EC250B" w:rsidP="00EC250B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EC250B" w:rsidRDefault="00EC250B" w:rsidP="00EC250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lastRenderedPageBreak/>
        <w:t xml:space="preserve">SECTION A </w:t>
      </w:r>
    </w:p>
    <w:p w:rsidR="00EC250B" w:rsidRDefault="00EC250B" w:rsidP="00EC250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EARLY CHURCH</w:t>
      </w:r>
    </w:p>
    <w:p w:rsidR="00EC250B" w:rsidRPr="00EC250B" w:rsidRDefault="00EC250B" w:rsidP="00EC250B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“The early Christians based their preaching on particular statements.” Comment on the statements used to preach the gospel in the early Church.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 </w:t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EC250B" w:rsidRDefault="00EC250B" w:rsidP="00EC250B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Assess the role of persecution in the spread of good news in the apost</w:t>
      </w:r>
      <w:r w:rsidR="001D02BF">
        <w:rPr>
          <w:rFonts w:asciiTheme="majorHAnsi" w:hAnsiTheme="majorHAnsi"/>
          <w:sz w:val="24"/>
          <w:szCs w:val="24"/>
        </w:rPr>
        <w:t>o</w:t>
      </w:r>
      <w:r>
        <w:rPr>
          <w:rFonts w:asciiTheme="majorHAnsi" w:hAnsiTheme="majorHAnsi"/>
          <w:sz w:val="24"/>
          <w:szCs w:val="24"/>
        </w:rPr>
        <w:t>l</w:t>
      </w:r>
      <w:r w:rsidR="001D02BF">
        <w:rPr>
          <w:rFonts w:asciiTheme="majorHAnsi" w:hAnsiTheme="majorHAnsi"/>
          <w:sz w:val="24"/>
          <w:szCs w:val="24"/>
        </w:rPr>
        <w:t>ic</w:t>
      </w:r>
      <w:r>
        <w:rPr>
          <w:rFonts w:asciiTheme="majorHAnsi" w:hAnsiTheme="majorHAnsi"/>
          <w:sz w:val="24"/>
          <w:szCs w:val="24"/>
        </w:rPr>
        <w:t xml:space="preserve"> period. </w:t>
      </w:r>
    </w:p>
    <w:p w:rsidR="00EC250B" w:rsidRDefault="00EC250B" w:rsidP="00EC250B">
      <w:pPr>
        <w:pStyle w:val="NoSpacing"/>
        <w:spacing w:line="360" w:lineRule="auto"/>
        <w:ind w:left="7560" w:firstLine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   (25 marks)</w:t>
      </w:r>
    </w:p>
    <w:p w:rsidR="00EC250B" w:rsidRDefault="00EC250B" w:rsidP="00EC250B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B</w:t>
      </w:r>
    </w:p>
    <w:p w:rsidR="00EC250B" w:rsidRPr="00EC250B" w:rsidRDefault="00EC250B" w:rsidP="00EC250B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GOSPELS</w:t>
      </w:r>
    </w:p>
    <w:p w:rsidR="00EC250B" w:rsidRDefault="00EC250B" w:rsidP="00EC250B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Discuss the meaning of the parable of the growing seed in Mar</w:t>
      </w:r>
      <w:r w:rsidR="001D02BF">
        <w:rPr>
          <w:rFonts w:asciiTheme="majorHAnsi" w:hAnsiTheme="majorHAnsi"/>
          <w:sz w:val="24"/>
          <w:szCs w:val="24"/>
        </w:rPr>
        <w:t>k</w:t>
      </w:r>
      <w:r>
        <w:rPr>
          <w:rFonts w:asciiTheme="majorHAnsi" w:hAnsiTheme="majorHAnsi"/>
          <w:sz w:val="24"/>
          <w:szCs w:val="24"/>
        </w:rPr>
        <w:t xml:space="preserve">’s gospel 4:26 – 29. </w:t>
      </w:r>
    </w:p>
    <w:p w:rsidR="00EC250B" w:rsidRDefault="00EC250B" w:rsidP="00EC250B">
      <w:pPr>
        <w:pStyle w:val="NoSpacing"/>
        <w:spacing w:line="360" w:lineRule="auto"/>
        <w:ind w:left="792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   (13 marks)</w:t>
      </w:r>
    </w:p>
    <w:p w:rsidR="00EC250B" w:rsidRDefault="00EC250B" w:rsidP="00EC250B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 </w:t>
      </w:r>
      <w:r>
        <w:rPr>
          <w:rFonts w:asciiTheme="majorHAnsi" w:hAnsiTheme="majorHAnsi"/>
          <w:sz w:val="24"/>
          <w:szCs w:val="24"/>
        </w:rPr>
        <w:t xml:space="preserve">  b) Of what relevance is the parable of the growing seed to modern Christians</w:t>
      </w:r>
      <w:proofErr w:type="gramStart"/>
      <w:r>
        <w:rPr>
          <w:rFonts w:asciiTheme="majorHAnsi" w:hAnsiTheme="majorHAnsi"/>
          <w:sz w:val="24"/>
          <w:szCs w:val="24"/>
        </w:rPr>
        <w:t>?</w:t>
      </w:r>
      <w:r>
        <w:rPr>
          <w:rFonts w:asciiTheme="majorHAnsi" w:hAnsiTheme="majorHAnsi"/>
          <w:b/>
          <w:i/>
          <w:sz w:val="24"/>
          <w:szCs w:val="24"/>
        </w:rPr>
        <w:t>(</w:t>
      </w:r>
      <w:proofErr w:type="gramEnd"/>
      <w:r>
        <w:rPr>
          <w:rFonts w:asciiTheme="majorHAnsi" w:hAnsiTheme="majorHAnsi"/>
          <w:b/>
          <w:i/>
          <w:sz w:val="24"/>
          <w:szCs w:val="24"/>
        </w:rPr>
        <w:t>12 marks)</w:t>
      </w:r>
    </w:p>
    <w:p w:rsidR="00EC250B" w:rsidRPr="00362BF2" w:rsidRDefault="00EC250B" w:rsidP="00EC250B">
      <w:pPr>
        <w:pStyle w:val="NoSpacing"/>
        <w:spacing w:line="360" w:lineRule="auto"/>
        <w:rPr>
          <w:rFonts w:asciiTheme="majorHAnsi" w:hAnsiTheme="majorHAnsi"/>
          <w:b/>
          <w:i/>
          <w:sz w:val="12"/>
          <w:szCs w:val="24"/>
        </w:rPr>
      </w:pPr>
    </w:p>
    <w:p w:rsidR="00EC250B" w:rsidRDefault="00EC250B" w:rsidP="00EC250B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“Prophets are respected everywhere except in their own home town and by the</w:t>
      </w:r>
      <w:r w:rsidR="001D02BF">
        <w:rPr>
          <w:rFonts w:asciiTheme="majorHAnsi" w:hAnsiTheme="majorHAnsi"/>
          <w:sz w:val="24"/>
          <w:szCs w:val="24"/>
        </w:rPr>
        <w:t>ir</w:t>
      </w:r>
      <w:r>
        <w:rPr>
          <w:rFonts w:asciiTheme="majorHAnsi" w:hAnsiTheme="majorHAnsi"/>
          <w:sz w:val="24"/>
          <w:szCs w:val="24"/>
        </w:rPr>
        <w:t xml:space="preserve"> relative</w:t>
      </w:r>
      <w:r w:rsidR="001D02BF">
        <w:rPr>
          <w:rFonts w:asciiTheme="majorHAnsi" w:hAnsiTheme="majorHAnsi"/>
          <w:sz w:val="24"/>
          <w:szCs w:val="24"/>
        </w:rPr>
        <w:t>s</w:t>
      </w:r>
      <w:r>
        <w:rPr>
          <w:rFonts w:asciiTheme="majorHAnsi" w:hAnsiTheme="majorHAnsi"/>
          <w:sz w:val="24"/>
          <w:szCs w:val="24"/>
        </w:rPr>
        <w:t xml:space="preserve"> and their family” Mark 6:4.</w:t>
      </w:r>
    </w:p>
    <w:p w:rsidR="00EC250B" w:rsidRDefault="00EC250B" w:rsidP="00EC250B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Discuss the reasons for Jesus’ rejection by his own people.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</w:t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EC250B" w:rsidRDefault="00EC250B" w:rsidP="00EC250B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Explain the lessons Christian leaders learn from Jesus’ rejection. </w:t>
      </w:r>
      <w:r>
        <w:rPr>
          <w:rFonts w:asciiTheme="majorHAnsi" w:hAnsiTheme="majorHAnsi"/>
          <w:sz w:val="24"/>
          <w:szCs w:val="24"/>
        </w:rPr>
        <w:tab/>
        <w:t xml:space="preserve">     </w:t>
      </w:r>
      <w:r w:rsidR="008231EB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362BF2" w:rsidRPr="00362BF2" w:rsidRDefault="00362BF2" w:rsidP="00EC250B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12"/>
          <w:szCs w:val="24"/>
        </w:rPr>
      </w:pPr>
    </w:p>
    <w:p w:rsidR="00EC250B" w:rsidRPr="00362BF2" w:rsidRDefault="00362BF2" w:rsidP="00EC250B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Discuss the teaching of Jesus on tribulations in Mark 13:1-31.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</w:t>
      </w:r>
      <w:r w:rsidR="008231EB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362BF2" w:rsidRDefault="00362BF2" w:rsidP="00362BF2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What lessons do Christians learn from Jesus’ teaching </w:t>
      </w:r>
      <w:r w:rsidR="001D02BF">
        <w:rPr>
          <w:rFonts w:asciiTheme="majorHAnsi" w:hAnsiTheme="majorHAnsi"/>
          <w:sz w:val="24"/>
          <w:szCs w:val="24"/>
        </w:rPr>
        <w:t>o</w:t>
      </w:r>
      <w:r>
        <w:rPr>
          <w:rFonts w:asciiTheme="majorHAnsi" w:hAnsiTheme="majorHAnsi"/>
          <w:sz w:val="24"/>
          <w:szCs w:val="24"/>
        </w:rPr>
        <w:t xml:space="preserve">n the tribulations in Mark 13? </w:t>
      </w:r>
    </w:p>
    <w:p w:rsidR="00362BF2" w:rsidRDefault="00362BF2" w:rsidP="00362BF2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</w:t>
      </w:r>
      <w:r w:rsidR="008231E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362BF2" w:rsidRPr="00362BF2" w:rsidRDefault="00362BF2" w:rsidP="00EC250B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Compare the gospel of Mark and th</w:t>
      </w:r>
      <w:r w:rsidR="001D02BF">
        <w:rPr>
          <w:rFonts w:asciiTheme="majorHAnsi" w:hAnsiTheme="majorHAnsi"/>
          <w:sz w:val="24"/>
          <w:szCs w:val="24"/>
        </w:rPr>
        <w:t xml:space="preserve">e </w:t>
      </w:r>
      <w:r>
        <w:rPr>
          <w:rFonts w:asciiTheme="majorHAnsi" w:hAnsiTheme="majorHAnsi"/>
          <w:sz w:val="24"/>
          <w:szCs w:val="24"/>
        </w:rPr>
        <w:t xml:space="preserve">gospel of John.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</w:t>
      </w:r>
      <w:r>
        <w:rPr>
          <w:rFonts w:asciiTheme="majorHAnsi" w:hAnsiTheme="majorHAnsi"/>
          <w:b/>
          <w:i/>
          <w:sz w:val="24"/>
          <w:szCs w:val="24"/>
        </w:rPr>
        <w:t xml:space="preserve"> </w:t>
      </w:r>
      <w:r w:rsidR="008231EB">
        <w:rPr>
          <w:rFonts w:asciiTheme="majorHAnsi" w:hAnsiTheme="majorHAnsi"/>
          <w:b/>
          <w:i/>
          <w:sz w:val="24"/>
          <w:szCs w:val="24"/>
        </w:rPr>
        <w:t xml:space="preserve"> </w:t>
      </w:r>
      <w:r>
        <w:rPr>
          <w:rFonts w:asciiTheme="majorHAnsi" w:hAnsiTheme="majorHAnsi"/>
          <w:b/>
          <w:i/>
          <w:sz w:val="24"/>
          <w:szCs w:val="24"/>
        </w:rPr>
        <w:t>(25 marks)</w:t>
      </w:r>
    </w:p>
    <w:p w:rsidR="00362BF2" w:rsidRPr="00362BF2" w:rsidRDefault="00362BF2" w:rsidP="00362BF2">
      <w:pPr>
        <w:pStyle w:val="NoSpacing"/>
        <w:spacing w:line="360" w:lineRule="auto"/>
        <w:ind w:left="360"/>
        <w:rPr>
          <w:rFonts w:asciiTheme="majorHAnsi" w:hAnsiTheme="majorHAnsi"/>
          <w:sz w:val="12"/>
          <w:szCs w:val="24"/>
        </w:rPr>
      </w:pPr>
    </w:p>
    <w:p w:rsidR="00362BF2" w:rsidRPr="00362BF2" w:rsidRDefault="00362BF2" w:rsidP="00EC250B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Discuss the significance of the 6</w:t>
      </w:r>
      <w:r w:rsidRPr="00362BF2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sign in John’s gospel.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</w:t>
      </w:r>
      <w:r w:rsidR="008231EB"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362BF2" w:rsidRDefault="00362BF2" w:rsidP="00362BF2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Explain the relevance of the above sign to Christians today.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</w:t>
      </w:r>
      <w:r w:rsidR="008231EB">
        <w:rPr>
          <w:rFonts w:asciiTheme="majorHAnsi" w:hAnsiTheme="majorHAnsi"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 xml:space="preserve"> </w:t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362BF2" w:rsidRPr="00362BF2" w:rsidRDefault="00362BF2" w:rsidP="00362BF2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12"/>
          <w:szCs w:val="24"/>
        </w:rPr>
      </w:pPr>
    </w:p>
    <w:p w:rsidR="00362BF2" w:rsidRPr="00362BF2" w:rsidRDefault="00362BF2" w:rsidP="00EC250B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Discuss Jesus’ teaching on the work of the Holy Spirit in the gospel </w:t>
      </w:r>
      <w:r w:rsidR="001D02BF">
        <w:rPr>
          <w:rFonts w:asciiTheme="majorHAnsi" w:hAnsiTheme="majorHAnsi"/>
          <w:sz w:val="24"/>
          <w:szCs w:val="24"/>
        </w:rPr>
        <w:t>of</w:t>
      </w:r>
      <w:r>
        <w:rPr>
          <w:rFonts w:asciiTheme="majorHAnsi" w:hAnsiTheme="majorHAnsi"/>
          <w:sz w:val="24"/>
          <w:szCs w:val="24"/>
        </w:rPr>
        <w:t xml:space="preserve"> John. </w:t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362BF2" w:rsidRDefault="00362BF2" w:rsidP="00362BF2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Show evidence of the Holy Spirit in the Church today.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  </w:t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1D02BF" w:rsidRDefault="001D02BF" w:rsidP="001D02BF">
      <w:pPr>
        <w:pStyle w:val="NoSpacing"/>
        <w:spacing w:line="360" w:lineRule="auto"/>
        <w:rPr>
          <w:rFonts w:asciiTheme="majorHAnsi" w:hAnsiTheme="majorHAnsi"/>
          <w:b/>
          <w:i/>
          <w:sz w:val="24"/>
          <w:szCs w:val="24"/>
        </w:rPr>
      </w:pPr>
    </w:p>
    <w:p w:rsidR="001D02BF" w:rsidRDefault="009B6A9F" w:rsidP="001D02BF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SECTION C</w:t>
      </w:r>
    </w:p>
    <w:p w:rsidR="009B6A9F" w:rsidRPr="009B6A9F" w:rsidRDefault="009B6A9F" w:rsidP="001D02BF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EPISTLES / LETTERS</w:t>
      </w:r>
    </w:p>
    <w:p w:rsidR="00362BF2" w:rsidRPr="00362BF2" w:rsidRDefault="00362BF2" w:rsidP="00362BF2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14"/>
          <w:szCs w:val="24"/>
        </w:rPr>
      </w:pPr>
    </w:p>
    <w:p w:rsidR="00362BF2" w:rsidRDefault="00362BF2" w:rsidP="00EC250B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“I may give away everything I have and even give up my body to be burnt – but if I have no love, this does me no good.” 1 </w:t>
      </w:r>
      <w:proofErr w:type="spellStart"/>
      <w:r>
        <w:rPr>
          <w:rFonts w:asciiTheme="majorHAnsi" w:hAnsiTheme="majorHAnsi"/>
          <w:sz w:val="24"/>
          <w:szCs w:val="24"/>
        </w:rPr>
        <w:t>Cor</w:t>
      </w:r>
      <w:proofErr w:type="spellEnd"/>
      <w:r>
        <w:rPr>
          <w:rFonts w:asciiTheme="majorHAnsi" w:hAnsiTheme="majorHAnsi"/>
          <w:sz w:val="24"/>
          <w:szCs w:val="24"/>
        </w:rPr>
        <w:t xml:space="preserve"> 13:3.</w:t>
      </w:r>
    </w:p>
    <w:p w:rsidR="00362BF2" w:rsidRDefault="00362BF2" w:rsidP="00362BF2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Discuss Paul’s teaching on th</w:t>
      </w:r>
      <w:r w:rsidR="009B6A9F">
        <w:rPr>
          <w:rFonts w:asciiTheme="majorHAnsi" w:hAnsiTheme="majorHAnsi"/>
          <w:sz w:val="24"/>
          <w:szCs w:val="24"/>
        </w:rPr>
        <w:t>e</w:t>
      </w:r>
      <w:r>
        <w:rPr>
          <w:rFonts w:asciiTheme="majorHAnsi" w:hAnsiTheme="majorHAnsi"/>
          <w:sz w:val="24"/>
          <w:szCs w:val="24"/>
        </w:rPr>
        <w:t xml:space="preserve"> above statement.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</w:t>
      </w:r>
      <w:r w:rsidR="008231EB">
        <w:rPr>
          <w:rFonts w:asciiTheme="majorHAnsi" w:hAnsiTheme="majorHAnsi"/>
          <w:sz w:val="24"/>
          <w:szCs w:val="24"/>
        </w:rPr>
        <w:t xml:space="preserve">   </w:t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362BF2" w:rsidRDefault="00362BF2" w:rsidP="00362BF2">
      <w:pPr>
        <w:pStyle w:val="NoSpacing"/>
        <w:spacing w:line="360" w:lineRule="auto"/>
        <w:ind w:left="360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Account for the failure of Christians to live to the expectations of agape love. </w:t>
      </w:r>
    </w:p>
    <w:p w:rsidR="00362BF2" w:rsidRDefault="00362BF2" w:rsidP="00362BF2">
      <w:pPr>
        <w:pStyle w:val="NoSpacing"/>
        <w:spacing w:line="360" w:lineRule="auto"/>
        <w:ind w:left="7560" w:firstLine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</w:t>
      </w:r>
      <w:r w:rsidR="008231EB">
        <w:rPr>
          <w:rFonts w:asciiTheme="majorHAnsi" w:hAnsiTheme="majorHAnsi"/>
          <w:sz w:val="24"/>
          <w:szCs w:val="24"/>
        </w:rPr>
        <w:t xml:space="preserve">   </w:t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482634" w:rsidRDefault="00482634" w:rsidP="00362BF2">
      <w:pPr>
        <w:pStyle w:val="NoSpacing"/>
        <w:spacing w:line="360" w:lineRule="auto"/>
        <w:ind w:left="7560" w:firstLine="360"/>
        <w:rPr>
          <w:rFonts w:asciiTheme="majorHAnsi" w:hAnsiTheme="majorHAnsi"/>
          <w:b/>
          <w:i/>
          <w:sz w:val="24"/>
          <w:szCs w:val="24"/>
        </w:rPr>
      </w:pPr>
      <w:bookmarkStart w:id="0" w:name="_GoBack"/>
      <w:bookmarkEnd w:id="0"/>
    </w:p>
    <w:p w:rsidR="00362BF2" w:rsidRDefault="00362BF2" w:rsidP="00EC250B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lastRenderedPageBreak/>
        <w:t>“You are a Jew, yet you have been living like a gentile</w:t>
      </w:r>
      <w:r w:rsidR="009B6A9F">
        <w:rPr>
          <w:rFonts w:asciiTheme="majorHAnsi" w:hAnsiTheme="majorHAnsi"/>
          <w:sz w:val="24"/>
          <w:szCs w:val="24"/>
        </w:rPr>
        <w:t>,</w:t>
      </w:r>
      <w:r>
        <w:rPr>
          <w:rFonts w:asciiTheme="majorHAnsi" w:hAnsiTheme="majorHAnsi"/>
          <w:sz w:val="24"/>
          <w:szCs w:val="24"/>
        </w:rPr>
        <w:t xml:space="preserve"> how then can you try to force gentiles </w:t>
      </w:r>
      <w:r w:rsidR="009B6A9F">
        <w:rPr>
          <w:rFonts w:asciiTheme="majorHAnsi" w:hAnsiTheme="majorHAnsi"/>
          <w:sz w:val="24"/>
          <w:szCs w:val="24"/>
        </w:rPr>
        <w:t xml:space="preserve">to </w:t>
      </w:r>
      <w:r>
        <w:rPr>
          <w:rFonts w:asciiTheme="majorHAnsi" w:hAnsiTheme="majorHAnsi"/>
          <w:sz w:val="24"/>
          <w:szCs w:val="24"/>
        </w:rPr>
        <w:t xml:space="preserve">live like </w:t>
      </w:r>
      <w:r w:rsidR="00BE544E">
        <w:rPr>
          <w:rFonts w:asciiTheme="majorHAnsi" w:hAnsiTheme="majorHAnsi"/>
          <w:sz w:val="24"/>
          <w:szCs w:val="24"/>
        </w:rPr>
        <w:t>Jews?</w:t>
      </w:r>
    </w:p>
    <w:p w:rsidR="00BE544E" w:rsidRDefault="00BE544E" w:rsidP="00BE544E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Justify Paul’s utterance of the above statement.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</w:t>
      </w:r>
      <w:r w:rsidR="008231EB">
        <w:rPr>
          <w:rFonts w:asciiTheme="majorHAnsi" w:hAnsiTheme="majorHAnsi"/>
          <w:sz w:val="24"/>
          <w:szCs w:val="24"/>
        </w:rPr>
        <w:t xml:space="preserve">   </w:t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BE544E" w:rsidRDefault="00BE544E" w:rsidP="00BE544E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What can Church leaders learn from Paul’s response on the above incident </w:t>
      </w:r>
      <w:r>
        <w:rPr>
          <w:rFonts w:asciiTheme="majorHAnsi" w:hAnsiTheme="majorHAnsi"/>
          <w:b/>
          <w:i/>
          <w:sz w:val="24"/>
          <w:szCs w:val="24"/>
        </w:rPr>
        <w:t xml:space="preserve">(12 </w:t>
      </w:r>
      <w:proofErr w:type="gramStart"/>
      <w:r>
        <w:rPr>
          <w:rFonts w:asciiTheme="majorHAnsi" w:hAnsiTheme="majorHAnsi"/>
          <w:b/>
          <w:i/>
          <w:sz w:val="24"/>
          <w:szCs w:val="24"/>
        </w:rPr>
        <w:t>marks</w:t>
      </w:r>
      <w:proofErr w:type="gramEnd"/>
      <w:r>
        <w:rPr>
          <w:rFonts w:asciiTheme="majorHAnsi" w:hAnsiTheme="majorHAnsi"/>
          <w:b/>
          <w:i/>
          <w:sz w:val="24"/>
          <w:szCs w:val="24"/>
        </w:rPr>
        <w:t>)</w:t>
      </w:r>
    </w:p>
    <w:p w:rsidR="00BE544E" w:rsidRPr="00BE544E" w:rsidRDefault="00BE544E" w:rsidP="00BE544E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BE544E" w:rsidRPr="00BE544E" w:rsidRDefault="00BE544E" w:rsidP="00EC250B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Discuss James’ teaching on the control of the tongue.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  </w:t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BE544E" w:rsidRDefault="00BE544E" w:rsidP="00BE544E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How can Christians apply James’ teaching on the tongue in their daily life? </w:t>
      </w:r>
      <w:r>
        <w:rPr>
          <w:rFonts w:asciiTheme="majorHAnsi" w:hAnsiTheme="majorHAnsi"/>
          <w:b/>
          <w:i/>
          <w:sz w:val="24"/>
          <w:szCs w:val="24"/>
        </w:rPr>
        <w:t>(12marks)</w:t>
      </w:r>
    </w:p>
    <w:p w:rsidR="00BE544E" w:rsidRPr="00BE544E" w:rsidRDefault="00BE544E" w:rsidP="00BE544E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BE544E" w:rsidRDefault="00BE544E" w:rsidP="00EC250B">
      <w:pPr>
        <w:pStyle w:val="NoSpacing"/>
        <w:numPr>
          <w:ilvl w:val="0"/>
          <w:numId w:val="2"/>
        </w:numPr>
        <w:spacing w:line="360" w:lineRule="auto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Discuss the purpose of writing. 1 Peter.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 xml:space="preserve">  (13 marks)</w:t>
      </w:r>
    </w:p>
    <w:p w:rsidR="00BE544E" w:rsidRDefault="00BE544E" w:rsidP="00BE544E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b) Explain the relevance of 1 Peter to Christians today.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  <w:t xml:space="preserve">  </w:t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BE544E" w:rsidRDefault="00BE544E" w:rsidP="00BE544E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BE544E" w:rsidRDefault="00BE544E" w:rsidP="00BE544E">
      <w:pPr>
        <w:pStyle w:val="NoSpacing"/>
        <w:spacing w:line="360" w:lineRule="auto"/>
        <w:ind w:left="360"/>
        <w:rPr>
          <w:rFonts w:asciiTheme="majorHAnsi" w:hAnsiTheme="majorHAnsi"/>
          <w:b/>
          <w:i/>
          <w:sz w:val="24"/>
          <w:szCs w:val="24"/>
        </w:rPr>
      </w:pPr>
    </w:p>
    <w:p w:rsidR="00BE544E" w:rsidRPr="00BE544E" w:rsidRDefault="00BE544E" w:rsidP="00BE544E">
      <w:pPr>
        <w:pStyle w:val="NoSpacing"/>
        <w:numPr>
          <w:ilvl w:val="0"/>
          <w:numId w:val="3"/>
        </w:numPr>
        <w:spacing w:line="360" w:lineRule="auto"/>
        <w:jc w:val="center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End   -</w:t>
      </w:r>
    </w:p>
    <w:p w:rsidR="00EC250B" w:rsidRDefault="00EC250B" w:rsidP="00EC250B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720951" w:rsidRDefault="00720951"/>
    <w:sectPr w:rsidR="00720951" w:rsidSect="00EC250B">
      <w:footerReference w:type="default" r:id="rId10"/>
      <w:pgSz w:w="11907" w:h="16839" w:code="9"/>
      <w:pgMar w:top="900" w:right="1107" w:bottom="450" w:left="126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7739" w:rsidRDefault="00497739" w:rsidP="00EC250B">
      <w:pPr>
        <w:spacing w:after="0" w:line="240" w:lineRule="auto"/>
      </w:pPr>
      <w:r>
        <w:separator/>
      </w:r>
    </w:p>
  </w:endnote>
  <w:endnote w:type="continuationSeparator" w:id="0">
    <w:p w:rsidR="00497739" w:rsidRDefault="00497739" w:rsidP="00EC25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250B" w:rsidRPr="00EC250B" w:rsidRDefault="00EC250B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EC250B">
      <w:rPr>
        <w:rFonts w:asciiTheme="majorHAnsi" w:eastAsiaTheme="majorEastAsia" w:hAnsiTheme="majorHAnsi" w:cstheme="majorBidi"/>
        <w:i/>
      </w:rPr>
      <w:tab/>
    </w:r>
    <w:proofErr w:type="spellStart"/>
    <w:r w:rsidRPr="00EC250B">
      <w:rPr>
        <w:rFonts w:asciiTheme="majorHAnsi" w:eastAsiaTheme="majorEastAsia" w:hAnsiTheme="majorHAnsi" w:cstheme="majorBidi"/>
        <w:i/>
      </w:rPr>
      <w:t>Mukono</w:t>
    </w:r>
    <w:proofErr w:type="spellEnd"/>
    <w:r w:rsidRPr="00EC250B">
      <w:rPr>
        <w:rFonts w:asciiTheme="majorHAnsi" w:eastAsiaTheme="majorEastAsia" w:hAnsiTheme="majorHAnsi" w:cstheme="majorBidi"/>
        <w:i/>
      </w:rPr>
      <w:t xml:space="preserve"> Examination Council 2019</w:t>
    </w:r>
    <w:r w:rsidRPr="00EC250B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EC250B">
      <w:rPr>
        <w:rFonts w:asciiTheme="majorHAnsi" w:eastAsiaTheme="majorEastAsia" w:hAnsiTheme="majorHAnsi" w:cstheme="majorBidi"/>
        <w:i/>
      </w:rPr>
      <w:t xml:space="preserve">Page </w:t>
    </w:r>
    <w:r w:rsidRPr="00EC250B">
      <w:rPr>
        <w:rFonts w:eastAsiaTheme="minorEastAsia"/>
        <w:i/>
      </w:rPr>
      <w:fldChar w:fldCharType="begin"/>
    </w:r>
    <w:r w:rsidRPr="00EC250B">
      <w:rPr>
        <w:i/>
      </w:rPr>
      <w:instrText xml:space="preserve"> PAGE   \* MERGEFORMAT </w:instrText>
    </w:r>
    <w:r w:rsidRPr="00EC250B">
      <w:rPr>
        <w:rFonts w:eastAsiaTheme="minorEastAsia"/>
        <w:i/>
      </w:rPr>
      <w:fldChar w:fldCharType="separate"/>
    </w:r>
    <w:r w:rsidR="00482634" w:rsidRPr="00482634">
      <w:rPr>
        <w:rFonts w:asciiTheme="majorHAnsi" w:eastAsiaTheme="majorEastAsia" w:hAnsiTheme="majorHAnsi" w:cstheme="majorBidi"/>
        <w:i/>
        <w:noProof/>
      </w:rPr>
      <w:t>3</w:t>
    </w:r>
    <w:r w:rsidRPr="00EC250B">
      <w:rPr>
        <w:rFonts w:asciiTheme="majorHAnsi" w:eastAsiaTheme="majorEastAsia" w:hAnsiTheme="majorHAnsi" w:cstheme="majorBidi"/>
        <w:i/>
        <w:noProof/>
      </w:rPr>
      <w:fldChar w:fldCharType="end"/>
    </w:r>
  </w:p>
  <w:p w:rsidR="00EC250B" w:rsidRPr="00EC250B" w:rsidRDefault="00EC250B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7739" w:rsidRDefault="00497739" w:rsidP="00EC250B">
      <w:pPr>
        <w:spacing w:after="0" w:line="240" w:lineRule="auto"/>
      </w:pPr>
      <w:r>
        <w:separator/>
      </w:r>
    </w:p>
  </w:footnote>
  <w:footnote w:type="continuationSeparator" w:id="0">
    <w:p w:rsidR="00497739" w:rsidRDefault="00497739" w:rsidP="00EC25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B6526"/>
    <w:multiLevelType w:val="hybridMultilevel"/>
    <w:tmpl w:val="3A2AE2BA"/>
    <w:lvl w:ilvl="0" w:tplc="795AF4EA">
      <w:start w:val="2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2A80B42"/>
    <w:multiLevelType w:val="hybridMultilevel"/>
    <w:tmpl w:val="468CE3C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7A167C79"/>
    <w:multiLevelType w:val="hybridMultilevel"/>
    <w:tmpl w:val="014C1B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7BF"/>
    <w:rsid w:val="001D02BF"/>
    <w:rsid w:val="00362BF2"/>
    <w:rsid w:val="004367BF"/>
    <w:rsid w:val="00482634"/>
    <w:rsid w:val="00497739"/>
    <w:rsid w:val="00720951"/>
    <w:rsid w:val="008231EB"/>
    <w:rsid w:val="009B6A9F"/>
    <w:rsid w:val="00B81EA2"/>
    <w:rsid w:val="00BE544E"/>
    <w:rsid w:val="00EC2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25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C2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50B"/>
  </w:style>
  <w:style w:type="paragraph" w:styleId="Footer">
    <w:name w:val="footer"/>
    <w:basedOn w:val="Normal"/>
    <w:link w:val="FooterChar"/>
    <w:uiPriority w:val="99"/>
    <w:unhideWhenUsed/>
    <w:rsid w:val="00EC2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50B"/>
  </w:style>
  <w:style w:type="paragraph" w:styleId="BalloonText">
    <w:name w:val="Balloon Text"/>
    <w:basedOn w:val="Normal"/>
    <w:link w:val="BalloonTextChar"/>
    <w:uiPriority w:val="99"/>
    <w:semiHidden/>
    <w:unhideWhenUsed/>
    <w:rsid w:val="00EC2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50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C25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C2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250B"/>
  </w:style>
  <w:style w:type="paragraph" w:styleId="Footer">
    <w:name w:val="footer"/>
    <w:basedOn w:val="Normal"/>
    <w:link w:val="FooterChar"/>
    <w:uiPriority w:val="99"/>
    <w:unhideWhenUsed/>
    <w:rsid w:val="00EC25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250B"/>
  </w:style>
  <w:style w:type="paragraph" w:styleId="BalloonText">
    <w:name w:val="Balloon Text"/>
    <w:basedOn w:val="Normal"/>
    <w:link w:val="BalloonTextChar"/>
    <w:uiPriority w:val="99"/>
    <w:semiHidden/>
    <w:unhideWhenUsed/>
    <w:rsid w:val="00EC25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250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49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6C9E2F-9469-4D7A-BE69-BBFF50321C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410</Words>
  <Characters>2339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7</cp:revision>
  <dcterms:created xsi:type="dcterms:W3CDTF">2019-06-06T08:53:00Z</dcterms:created>
  <dcterms:modified xsi:type="dcterms:W3CDTF">2019-07-03T16:03:00Z</dcterms:modified>
</cp:coreProperties>
</file>