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-12.0pt;margin-top:24.0pt;width:195.75pt;height:181.5pt;z-index:2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360"/>
                    <w:jc w:val="center"/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  <w:t>225/2</w:t>
                  </w:r>
                </w:p>
                <w:p>
                  <w:pPr>
                    <w:pStyle w:val="style0"/>
                    <w:spacing w:after="0" w:lineRule="auto" w:line="360"/>
                    <w:jc w:val="center"/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  <w:t>ISLAMIC</w:t>
                  </w:r>
                  <w:r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  <w:t>RELIGIOUS</w:t>
                  </w:r>
                </w:p>
                <w:p>
                  <w:pPr>
                    <w:pStyle w:val="style0"/>
                    <w:spacing w:after="0" w:lineRule="auto" w:line="360"/>
                    <w:jc w:val="center"/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  <w:t>EDUCATION</w:t>
                  </w:r>
                </w:p>
                <w:p>
                  <w:pPr>
                    <w:pStyle w:val="style0"/>
                    <w:spacing w:after="0" w:lineRule="auto" w:line="360"/>
                    <w:jc w:val="center"/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  <w:t>PAPER 2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  <w:t>July-August 2018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  <w:t>2</w:t>
                  </w:r>
                  <w:r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  <w:t xml:space="preserve"> HOURS</w:t>
                  </w:r>
                </w:p>
                <w:p>
                  <w:pPr>
                    <w:pStyle w:val="style0"/>
                    <w:spacing w:lineRule="auto" w:line="360"/>
                    <w:jc w:val="center"/>
                    <w:rPr>
                      <w:rFonts w:ascii="Times New Roman" w:cs="Times New Roman" w:hAnsi="Times New Roman"/>
                      <w:b/>
                      <w:sz w:val="26"/>
                      <w:szCs w:val="26"/>
                    </w:rPr>
                  </w:pPr>
                </w:p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shape>
        </w:pict>
      </w:r>
      <w:r>
        <w:rPr>
          <w:rFonts w:ascii="Times New Roman" w:cs="Times New Roman" w:hAnsi="Times New Roman"/>
          <w:b/>
          <w:sz w:val="28"/>
          <w:szCs w:val="28"/>
        </w:rPr>
        <w:t>NAME</w:t>
      </w:r>
      <w:r>
        <w:rPr>
          <w:rFonts w:ascii="Times New Roman" w:cs="Times New Roman" w:hAnsi="Times New Roman"/>
          <w:b/>
          <w:sz w:val="28"/>
          <w:szCs w:val="28"/>
        </w:rPr>
        <w:t>:.......................................................</w:t>
      </w:r>
      <w:r>
        <w:rPr>
          <w:rFonts w:ascii="Times New Roman" w:cs="Times New Roman" w:hAnsi="Times New Roman"/>
          <w:b/>
          <w:sz w:val="28"/>
          <w:szCs w:val="28"/>
        </w:rPr>
        <w:t>........</w:t>
      </w:r>
      <w:r>
        <w:rPr>
          <w:rFonts w:ascii="Times New Roman" w:cs="Times New Roman" w:hAnsi="Times New Roman"/>
          <w:b/>
          <w:sz w:val="28"/>
          <w:szCs w:val="28"/>
        </w:rPr>
        <w:t>........</w:t>
      </w:r>
      <w:r>
        <w:rPr>
          <w:rFonts w:ascii="Times New Roman" w:cs="Times New Roman" w:hAnsi="Times New Roman"/>
          <w:b/>
          <w:sz w:val="28"/>
          <w:szCs w:val="28"/>
        </w:rPr>
        <w:t>STEEAM.........................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4099"/>
        <w:shd w:val="clear" w:color="auto" w:fill="auto"/>
        <w:spacing w:lineRule="auto" w:line="360"/>
        <w:ind w:right="20"/>
        <w:rPr>
          <w:rStyle w:val="style4100"/>
          <w:rFonts w:ascii="Algerian" w:cs="Times New Roman" w:hAnsi="Algerian"/>
          <w:i w:val="false"/>
          <w:sz w:val="40"/>
          <w:szCs w:val="28"/>
        </w:rPr>
      </w:pPr>
    </w:p>
    <w:p>
      <w:pPr>
        <w:pStyle w:val="style4099"/>
        <w:shd w:val="clear" w:color="auto" w:fill="auto"/>
        <w:spacing w:lineRule="auto" w:line="360"/>
        <w:ind w:right="20"/>
        <w:rPr>
          <w:rStyle w:val="style4100"/>
          <w:rFonts w:ascii="Times New Roman" w:cs="Times New Roman" w:hAnsi="Times New Roman"/>
          <w:i w:val="false"/>
          <w:sz w:val="28"/>
          <w:szCs w:val="28"/>
        </w:rPr>
      </w:pPr>
      <w:r>
        <w:rPr>
          <w:rStyle w:val="style4100"/>
          <w:rFonts w:ascii="Times New Roman" w:cs="Times New Roman" w:hAnsi="Times New Roman"/>
          <w:i w:val="false"/>
          <w:sz w:val="28"/>
          <w:szCs w:val="28"/>
        </w:rPr>
        <w:t>RESOURCE</w:t>
      </w:r>
      <w:r>
        <w:rPr>
          <w:rStyle w:val="style4100"/>
          <w:rFonts w:ascii="Times New Roman" w:cs="Times New Roman" w:hAnsi="Times New Roman"/>
          <w:i w:val="false"/>
          <w:sz w:val="28"/>
          <w:szCs w:val="28"/>
        </w:rPr>
        <w:t xml:space="preserve"> MOCK EXAMINATION 2018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Uganda Certificate of Education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BELIEFS AND PRACTICES OF ISLAM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ISLAMI</w:t>
      </w:r>
      <w:r>
        <w:rPr>
          <w:rFonts w:ascii="Times New Roman" w:cs="Times New Roman" w:hAnsi="Times New Roman"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 xml:space="preserve"> RELIGIOUS EDUCATION</w: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IRE PAPER 2</w:t>
      </w:r>
      <w:bookmarkStart w:id="0" w:name="_GoBack"/>
      <w:bookmarkEnd w:id="0"/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 xml:space="preserve"> hour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INSTRUCTIONS TO CANDIDATES: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 xml:space="preserve">This paper consist of three sections A, </w:t>
      </w:r>
      <w:r>
        <w:rPr>
          <w:rFonts w:ascii="Times New Roman" w:cs="Times New Roman" w:hAnsi="Times New Roman"/>
          <w:i/>
          <w:sz w:val="28"/>
          <w:szCs w:val="28"/>
        </w:rPr>
        <w:t>B</w:t>
      </w:r>
      <w:r>
        <w:rPr>
          <w:rFonts w:ascii="Times New Roman" w:cs="Times New Roman" w:hAnsi="Times New Roman"/>
          <w:i/>
          <w:sz w:val="28"/>
          <w:szCs w:val="28"/>
        </w:rPr>
        <w:t xml:space="preserve"> and C</w:t>
      </w:r>
    </w:p>
    <w:p>
      <w:pPr>
        <w:pStyle w:val="style0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Answer any four (4) questions</w:t>
      </w:r>
      <w:r>
        <w:rPr>
          <w:rFonts w:ascii="Times New Roman" w:cs="Times New Roman" w:hAnsi="Times New Roman"/>
          <w:i/>
          <w:sz w:val="28"/>
          <w:szCs w:val="28"/>
        </w:rPr>
        <w:t xml:space="preserve"> taking at least one from each section</w:t>
      </w:r>
    </w:p>
    <w:p>
      <w:pPr>
        <w:pStyle w:val="style0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All questions carry equal marks</w:t>
      </w:r>
    </w:p>
    <w:p>
      <w:pPr>
        <w:pStyle w:val="style0"/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 xml:space="preserve">Any additional question(s) answered will not be marked </w:t>
      </w:r>
    </w:p>
    <w:p>
      <w:pPr>
        <w:pStyle w:val="style0"/>
        <w:rPr>
          <w:rFonts w:ascii="Times New Roman" w:cs="Times New Roman" w:hAnsi="Times New Roman"/>
          <w:i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i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i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i/>
          <w:sz w:val="28"/>
          <w:szCs w:val="28"/>
        </w:rPr>
      </w:pPr>
    </w:p>
    <w:p>
      <w:pPr>
        <w:pStyle w:val="style179"/>
        <w:spacing w:befor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SECTION </w:t>
      </w:r>
      <w:r>
        <w:rPr>
          <w:rFonts w:ascii="Times New Roman" w:cs="Times New Roman" w:hAnsi="Times New Roman"/>
          <w:b/>
          <w:sz w:val="28"/>
          <w:szCs w:val="28"/>
        </w:rPr>
        <w:t>A</w:t>
      </w:r>
      <w:r>
        <w:rPr>
          <w:rFonts w:ascii="Times New Roman" w:cs="Times New Roman" w:hAnsi="Times New Roman"/>
          <w:b/>
          <w:sz w:val="28"/>
          <w:szCs w:val="28"/>
        </w:rPr>
        <w:t xml:space="preserve"> (pillars of Islam and </w:t>
      </w:r>
      <w:r>
        <w:rPr>
          <w:rFonts w:ascii="Times New Roman" w:cs="Times New Roman" w:hAnsi="Times New Roman"/>
          <w:b/>
          <w:sz w:val="28"/>
          <w:szCs w:val="28"/>
        </w:rPr>
        <w:t>Muslim</w:t>
      </w:r>
      <w:r>
        <w:rPr>
          <w:rFonts w:ascii="Times New Roman" w:cs="Times New Roman" w:hAnsi="Times New Roman"/>
          <w:b/>
          <w:sz w:val="28"/>
          <w:szCs w:val="28"/>
        </w:rPr>
        <w:t xml:space="preserve"> ceremonies)</w:t>
      </w:r>
    </w:p>
    <w:p>
      <w:pPr>
        <w:pStyle w:val="style179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(a)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Describe the origin of </w:t>
      </w:r>
      <w:r>
        <w:rPr>
          <w:rFonts w:ascii="Times New Roman" w:cs="Times New Roman" w:hAnsi="Times New Roman"/>
          <w:sz w:val="28"/>
          <w:szCs w:val="28"/>
        </w:rPr>
        <w:t>Adhan</w:t>
      </w:r>
      <w:r>
        <w:rPr>
          <w:rFonts w:ascii="Times New Roman" w:cs="Times New Roman" w:hAnsi="Times New Roman"/>
          <w:sz w:val="28"/>
          <w:szCs w:val="28"/>
        </w:rPr>
        <w:t>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(15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Give its value to the life of a believer?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(10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(a)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How is fasting classified in Islam?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(15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Under what situations may one be allowed to miss fasting during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Ramadan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(10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(a)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Explain the various rituals of pilgrimage (Ha</w:t>
      </w:r>
      <w:r>
        <w:rPr>
          <w:rFonts w:ascii="Times New Roman" w:cs="Times New Roman" w:hAnsi="Times New Roman"/>
          <w:sz w:val="28"/>
          <w:szCs w:val="28"/>
        </w:rPr>
        <w:t>jj)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(15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How does the above rituals change the life of a believer?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(10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(a)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Mention the Islamic rituals for the newly born baby?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( 13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How do they benefit the concerned?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(12 marks)</w:t>
      </w:r>
    </w:p>
    <w:p>
      <w:pPr>
        <w:pStyle w:val="style0"/>
        <w:spacing w:before="240" w:lineRule="auto" w:line="276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B (</w:t>
      </w:r>
      <w:r>
        <w:rPr>
          <w:rFonts w:ascii="Times New Roman" w:cs="Times New Roman" w:hAnsi="Times New Roman"/>
          <w:b/>
          <w:sz w:val="28"/>
          <w:szCs w:val="28"/>
        </w:rPr>
        <w:t>Imaan</w:t>
      </w:r>
      <w:r>
        <w:rPr>
          <w:rFonts w:ascii="Times New Roman" w:cs="Times New Roman" w:hAnsi="Times New Roman"/>
          <w:b/>
          <w:sz w:val="28"/>
          <w:szCs w:val="28"/>
        </w:rPr>
        <w:t xml:space="preserve"> -Faith)</w:t>
      </w: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(a)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How do Muslims understand the unity of their God?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(15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Explain the impact it makes upon their lives.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(10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(a)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Outline the characteristics of God’s books?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(10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How unique is the holy Quran compared to other revealed books.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(15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(a)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Give the story of prophet Musa at Mt. Sinai?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(15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What lessons do you learn from the above?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(10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(a)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Explain the indicators of the </w:t>
      </w:r>
      <w:r>
        <w:rPr>
          <w:rFonts w:ascii="Times New Roman" w:cs="Times New Roman" w:hAnsi="Times New Roman"/>
          <w:sz w:val="28"/>
          <w:szCs w:val="28"/>
        </w:rPr>
        <w:t>day</w:t>
      </w:r>
      <w:r>
        <w:rPr>
          <w:rFonts w:ascii="Times New Roman" w:cs="Times New Roman" w:hAnsi="Times New Roman"/>
          <w:sz w:val="28"/>
          <w:szCs w:val="28"/>
        </w:rPr>
        <w:t xml:space="preserve"> of Judgment as taught in Islam.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(15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What did the prophet see </w:t>
      </w:r>
      <w:r>
        <w:rPr>
          <w:rFonts w:ascii="Times New Roman" w:cs="Times New Roman" w:hAnsi="Times New Roman"/>
          <w:sz w:val="28"/>
          <w:szCs w:val="28"/>
        </w:rPr>
        <w:t>in;</w:t>
      </w:r>
    </w:p>
    <w:p>
      <w:pPr>
        <w:pStyle w:val="style179"/>
        <w:numPr>
          <w:ilvl w:val="0"/>
          <w:numId w:val="5"/>
        </w:numPr>
        <w:spacing w:before="240" w:lineRule="auto" w:line="276"/>
        <w:ind w:left="189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Paradise (</w:t>
      </w:r>
      <w:r>
        <w:rPr>
          <w:rFonts w:ascii="Times New Roman" w:cs="Times New Roman" w:hAnsi="Times New Roman"/>
          <w:sz w:val="28"/>
          <w:szCs w:val="28"/>
        </w:rPr>
        <w:t>Janah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(05 marks)</w:t>
      </w:r>
    </w:p>
    <w:p>
      <w:pPr>
        <w:pStyle w:val="style179"/>
        <w:numPr>
          <w:ilvl w:val="0"/>
          <w:numId w:val="5"/>
        </w:numPr>
        <w:spacing w:before="240" w:lineRule="auto" w:line="276"/>
        <w:ind w:left="189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Hel</w:t>
      </w:r>
      <w:r>
        <w:rPr>
          <w:rFonts w:ascii="Times New Roman" w:cs="Times New Roman" w:hAnsi="Times New Roman"/>
          <w:sz w:val="28"/>
          <w:szCs w:val="28"/>
        </w:rPr>
        <w:t>l (</w:t>
      </w:r>
      <w:r>
        <w:rPr>
          <w:rFonts w:ascii="Times New Roman" w:cs="Times New Roman" w:hAnsi="Times New Roman"/>
          <w:sz w:val="28"/>
          <w:szCs w:val="28"/>
        </w:rPr>
        <w:t>Jahanamah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(05 marks)</w:t>
      </w:r>
    </w:p>
    <w:p>
      <w:pPr>
        <w:pStyle w:val="style0"/>
        <w:spacing w:before="240" w:lineRule="auto" w:line="276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before="240" w:lineRule="auto" w:line="276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before="240" w:lineRule="auto" w:line="276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SECTION C (</w:t>
      </w:r>
      <w:r>
        <w:rPr>
          <w:rFonts w:ascii="Times New Roman" w:cs="Times New Roman" w:hAnsi="Times New Roman"/>
          <w:b/>
          <w:sz w:val="28"/>
          <w:szCs w:val="28"/>
        </w:rPr>
        <w:t>Ihsan</w:t>
      </w:r>
      <w:r>
        <w:rPr>
          <w:rFonts w:ascii="Times New Roman" w:cs="Times New Roman" w:hAnsi="Times New Roman"/>
          <w:b/>
          <w:sz w:val="28"/>
          <w:szCs w:val="28"/>
        </w:rPr>
        <w:t>-Islam Molarity)</w:t>
      </w: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Mention the characteristics of following according to Islam.</w:t>
      </w:r>
    </w:p>
    <w:p>
      <w:pPr>
        <w:pStyle w:val="style179"/>
        <w:numPr>
          <w:ilvl w:val="0"/>
          <w:numId w:val="1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Good deeds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(13 marks)</w:t>
      </w:r>
    </w:p>
    <w:p>
      <w:pPr>
        <w:pStyle w:val="style179"/>
        <w:numPr>
          <w:ilvl w:val="0"/>
          <w:numId w:val="1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Bad deeds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(12 marks)</w:t>
      </w:r>
    </w:p>
    <w:p>
      <w:pPr>
        <w:pStyle w:val="style179"/>
        <w:spacing w:before="240" w:lineRule="auto" w:line="276"/>
        <w:ind w:left="216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(a)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Give the different ways through which Islam promotes hygiene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among its followers.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(13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How valuable is the above guidance to man?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(12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How does Islam prov</w:t>
      </w:r>
      <w:r>
        <w:rPr>
          <w:rFonts w:ascii="Times New Roman" w:cs="Times New Roman" w:hAnsi="Times New Roman"/>
          <w:sz w:val="28"/>
          <w:szCs w:val="28"/>
        </w:rPr>
        <w:t>ide guidance to the following;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(a)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up-bringing of a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healthy child?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(13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(b)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b</w:t>
      </w:r>
      <w:r>
        <w:rPr>
          <w:rFonts w:ascii="Times New Roman" w:cs="Times New Roman" w:hAnsi="Times New Roman"/>
          <w:sz w:val="28"/>
          <w:szCs w:val="28"/>
        </w:rPr>
        <w:t>usiness</w:t>
      </w:r>
      <w:r>
        <w:rPr>
          <w:rFonts w:ascii="Times New Roman" w:cs="Times New Roman" w:hAnsi="Times New Roman"/>
          <w:sz w:val="28"/>
          <w:szCs w:val="28"/>
        </w:rPr>
        <w:t xml:space="preserve"> transactions?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(12 marks)</w:t>
      </w:r>
    </w:p>
    <w:p>
      <w:pPr>
        <w:pStyle w:val="style179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2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Explain the Islamic teachings on</w:t>
      </w:r>
    </w:p>
    <w:p>
      <w:pPr>
        <w:pStyle w:val="style179"/>
        <w:numPr>
          <w:ilvl w:val="0"/>
          <w:numId w:val="3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S</w:t>
      </w:r>
      <w:r>
        <w:rPr>
          <w:rFonts w:ascii="Times New Roman" w:cs="Times New Roman" w:hAnsi="Times New Roman"/>
          <w:sz w:val="28"/>
          <w:szCs w:val="28"/>
        </w:rPr>
        <w:t>l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z w:val="28"/>
          <w:szCs w:val="28"/>
        </w:rPr>
        <w:t>er</w:t>
      </w:r>
      <w:r>
        <w:rPr>
          <w:rFonts w:ascii="Times New Roman" w:cs="Times New Roman" w:hAnsi="Times New Roman"/>
          <w:sz w:val="28"/>
          <w:szCs w:val="28"/>
        </w:rPr>
        <w:t xml:space="preserve">ing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(13 marks)</w:t>
      </w:r>
    </w:p>
    <w:p>
      <w:pPr>
        <w:pStyle w:val="style179"/>
        <w:numPr>
          <w:ilvl w:val="0"/>
          <w:numId w:val="3"/>
        </w:numPr>
        <w:spacing w:before="240" w:lineRule="auto" w:line="276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telling lies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(12 marks)</w:t>
      </w:r>
    </w:p>
    <w:p>
      <w:pPr>
        <w:pStyle w:val="style0"/>
        <w:spacing w:before="240" w:lineRule="auto" w:line="276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40" w:lineRule="auto" w:line="276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END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D72F27E"/>
    <w:lvl w:ilvl="0" w:tplc="D7C42A4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000001"/>
    <w:multiLevelType w:val="hybridMultilevel"/>
    <w:tmpl w:val="CCC41A22"/>
    <w:lvl w:ilvl="0" w:tplc="424A66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B1BA9822"/>
    <w:lvl w:ilvl="0" w:tplc="C680C0C4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984F4CE"/>
    <w:lvl w:ilvl="0" w:tplc="CBC4B49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0000004"/>
    <w:multiLevelType w:val="hybridMultilevel"/>
    <w:tmpl w:val="8E805D0A"/>
    <w:lvl w:ilvl="0" w:tplc="D7C42A4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character" w:customStyle="1" w:styleId="style4098">
    <w:name w:val="Body text_"/>
    <w:next w:val="style4098"/>
    <w:link w:val="style4099"/>
    <w:rPr>
      <w:rFonts w:ascii="Calibri" w:cs="Calibri" w:hAnsi="Calibri"/>
      <w:shd w:val="clear" w:color="auto" w:fill="ffffff"/>
    </w:rPr>
  </w:style>
  <w:style w:type="paragraph" w:customStyle="1" w:styleId="style4099">
    <w:name w:val="Body Text1"/>
    <w:basedOn w:val="style0"/>
    <w:next w:val="style4099"/>
    <w:link w:val="style4098"/>
    <w:pPr>
      <w:shd w:val="clear" w:color="auto" w:fill="ffffff"/>
      <w:spacing w:after="0" w:lineRule="exact" w:line="523"/>
      <w:jc w:val="center"/>
    </w:pPr>
    <w:rPr>
      <w:rFonts w:ascii="Calibri" w:cs="Calibri" w:hAnsi="Calibri"/>
    </w:rPr>
  </w:style>
  <w:style w:type="character" w:customStyle="1" w:styleId="style4100">
    <w:name w:val="Body text + 15 pt"/>
    <w:next w:val="style4100"/>
    <w:rPr>
      <w:rFonts w:ascii="Calibri" w:cs="Calibri" w:eastAsia="Calibri" w:hAnsi="Calibri" w:hint="default"/>
      <w:b/>
      <w:bCs/>
      <w:i/>
      <w:iCs/>
      <w:smallCaps w:val="false"/>
      <w:spacing w:val="0"/>
      <w:sz w:val="30"/>
      <w:szCs w:val="30"/>
      <w:u w:val="none"/>
      <w:effect w:val="non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0473-8597-4F0D-8B68-96D3301F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353</Words>
  <Characters>1830</Characters>
  <Application>WPS Office</Application>
  <DocSecurity>0</DocSecurity>
  <Paragraphs>84</Paragraphs>
  <ScaleCrop>false</ScaleCrop>
  <LinksUpToDate>false</LinksUpToDate>
  <CharactersWithSpaces>2245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2018-07-04T11:49:47Z</dcterms:created>
  <dc:creator>Homeland Sec</dc:creator>
  <lastModifiedBy>TECNO L9</lastModifiedBy>
  <lastPrinted>2018-04-16T11:27:00Z</lastPrinted>
  <dcterms:modified xsi:type="dcterms:W3CDTF">2018-07-04T11:49:48Z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