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0A" w:rsidRDefault="003371F5" w:rsidP="001F270A">
      <w:pPr>
        <w:spacing w:after="0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noProof/>
          <w:sz w:val="24"/>
          <w:szCs w:val="24"/>
        </w:rPr>
        <w:pict>
          <v:rect id="_x0000_s1028" style="position:absolute;left:0;text-align:left;margin-left:162.75pt;margin-top:-21pt;width:122.25pt;height:125.25pt;z-index:251658240" strokecolor="white [3212]">
            <v:textbox>
              <w:txbxContent>
                <w:p w:rsidR="001F270A" w:rsidRDefault="001F270A"/>
              </w:txbxContent>
            </v:textbox>
          </v:rect>
        </w:pict>
      </w:r>
      <w:r w:rsidR="001F270A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845/2</w:t>
      </w:r>
    </w:p>
    <w:p w:rsidR="001F270A" w:rsidRDefault="001F270A" w:rsidP="001F270A">
      <w:pPr>
        <w:spacing w:after="0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 xml:space="preserve">Entrepreneurship </w:t>
      </w:r>
    </w:p>
    <w:p w:rsidR="000159DF" w:rsidRDefault="000159DF" w:rsidP="001F270A">
      <w:pPr>
        <w:spacing w:after="0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Education</w:t>
      </w:r>
    </w:p>
    <w:p w:rsidR="001F270A" w:rsidRDefault="001F270A" w:rsidP="001F270A">
      <w:pPr>
        <w:spacing w:after="0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Paper2</w:t>
      </w:r>
    </w:p>
    <w:p w:rsidR="001F270A" w:rsidRDefault="001F270A" w:rsidP="001F270A">
      <w:pPr>
        <w:spacing w:after="0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July/August 2019</w:t>
      </w:r>
    </w:p>
    <w:p w:rsidR="001F270A" w:rsidRDefault="001F270A" w:rsidP="001F270A">
      <w:pPr>
        <w:spacing w:after="0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 xml:space="preserve">2 ½ HRS </w:t>
      </w:r>
    </w:p>
    <w:p w:rsidR="001F270A" w:rsidRDefault="001F270A" w:rsidP="001F270A">
      <w:pPr>
        <w:pStyle w:val="BodyText2"/>
        <w:spacing w:line="276" w:lineRule="auto"/>
        <w:ind w:left="0"/>
        <w:jc w:val="left"/>
        <w:rPr>
          <w:b/>
          <w:bCs/>
          <w:sz w:val="22"/>
          <w:szCs w:val="22"/>
        </w:rPr>
      </w:pPr>
    </w:p>
    <w:p w:rsidR="00C512FB" w:rsidRDefault="00C512FB" w:rsidP="001F270A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C512FB" w:rsidRDefault="008362E1" w:rsidP="001F270A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1200150" cy="1143000"/>
            <wp:effectExtent l="19050" t="0" r="0" b="0"/>
            <wp:docPr id="1" name="Picture 1" descr="kasse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sec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2FB" w:rsidRDefault="00C512FB" w:rsidP="00C512FB">
      <w:pPr>
        <w:pStyle w:val="BodyText2"/>
        <w:spacing w:line="276" w:lineRule="auto"/>
        <w:ind w:left="0"/>
        <w:jc w:val="left"/>
        <w:rPr>
          <w:b/>
          <w:bCs/>
          <w:sz w:val="22"/>
          <w:szCs w:val="22"/>
        </w:rPr>
      </w:pPr>
    </w:p>
    <w:p w:rsidR="001F270A" w:rsidRPr="001A0270" w:rsidRDefault="001F270A" w:rsidP="001F270A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0E22B9">
        <w:rPr>
          <w:b/>
          <w:bCs/>
          <w:sz w:val="22"/>
          <w:szCs w:val="22"/>
        </w:rPr>
        <w:t>KAYUNGA SECONDARY SCHOOLS EXAMINATIONS COMMITTEE (KASSEC)</w:t>
      </w:r>
    </w:p>
    <w:p w:rsidR="001F270A" w:rsidRPr="00AE1F18" w:rsidRDefault="001F270A" w:rsidP="001F270A">
      <w:pPr>
        <w:spacing w:after="0"/>
        <w:ind w:left="720" w:hanging="720"/>
        <w:jc w:val="center"/>
        <w:rPr>
          <w:rFonts w:ascii="Tahoma" w:eastAsiaTheme="minorEastAsia" w:hAnsi="Tahoma" w:cs="Tahoma"/>
          <w:b/>
          <w:bCs/>
          <w:i/>
          <w:iCs/>
          <w:sz w:val="24"/>
          <w:szCs w:val="24"/>
          <w:lang w:val="en-GB"/>
        </w:rPr>
      </w:pPr>
      <w:r w:rsidRPr="00AE1F18">
        <w:rPr>
          <w:rFonts w:ascii="Tahoma" w:eastAsiaTheme="minorEastAsia" w:hAnsi="Tahoma" w:cs="Tahoma"/>
          <w:b/>
          <w:bCs/>
          <w:i/>
          <w:iCs/>
          <w:sz w:val="24"/>
          <w:szCs w:val="24"/>
          <w:lang w:val="en-GB"/>
        </w:rPr>
        <w:t>Uganda Certificate of Education</w:t>
      </w:r>
    </w:p>
    <w:p w:rsidR="001F270A" w:rsidRDefault="001F270A" w:rsidP="001F270A">
      <w:pPr>
        <w:spacing w:after="0" w:line="240" w:lineRule="auto"/>
        <w:ind w:left="720" w:hanging="72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JOINT MOCK EXAMS 2019</w:t>
      </w:r>
    </w:p>
    <w:p w:rsidR="001F270A" w:rsidRDefault="001F270A" w:rsidP="001F270A">
      <w:pPr>
        <w:spacing w:after="0" w:line="240" w:lineRule="auto"/>
        <w:ind w:left="720" w:hanging="72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ENTREPRENUERSHIP</w:t>
      </w:r>
      <w:r w:rsidR="000159DF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 xml:space="preserve"> EDUCATION</w:t>
      </w:r>
    </w:p>
    <w:p w:rsidR="001F270A" w:rsidRDefault="000159DF" w:rsidP="00C512FB">
      <w:pPr>
        <w:spacing w:after="0" w:line="240" w:lineRule="auto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PAPER 2</w:t>
      </w:r>
    </w:p>
    <w:p w:rsidR="000159DF" w:rsidRDefault="000159DF" w:rsidP="00C512FB">
      <w:pPr>
        <w:spacing w:after="0" w:line="240" w:lineRule="auto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2 Hours 30 Minutes</w:t>
      </w:r>
    </w:p>
    <w:p w:rsidR="001F270A" w:rsidRDefault="001F270A" w:rsidP="001F270A">
      <w:pPr>
        <w:spacing w:after="0" w:line="360" w:lineRule="auto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1F270A" w:rsidRDefault="001F270A" w:rsidP="001F270A">
      <w:pPr>
        <w:spacing w:after="0" w:line="360" w:lineRule="auto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1F270A" w:rsidRDefault="001F270A" w:rsidP="001F270A">
      <w:pPr>
        <w:spacing w:after="0" w:line="360" w:lineRule="auto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1F270A" w:rsidRDefault="001F270A" w:rsidP="001F270A">
      <w:pPr>
        <w:spacing w:after="0" w:line="360" w:lineRule="auto"/>
        <w:ind w:left="720" w:hanging="72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INSTRUCTIONS TO CANDIDATES:</w:t>
      </w:r>
    </w:p>
    <w:p w:rsidR="001F270A" w:rsidRPr="00C512FB" w:rsidRDefault="001F270A" w:rsidP="00C512FB">
      <w:pPr>
        <w:pStyle w:val="ListParagraph"/>
        <w:numPr>
          <w:ilvl w:val="0"/>
          <w:numId w:val="4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This paper </w:t>
      </w:r>
      <w:r w:rsidR="00C512FB">
        <w:rPr>
          <w:rFonts w:ascii="Tahoma" w:eastAsiaTheme="minorEastAsia" w:hAnsi="Tahoma" w:cs="Tahoma"/>
          <w:sz w:val="24"/>
          <w:szCs w:val="24"/>
          <w:lang w:val="en-GB"/>
        </w:rPr>
        <w:t xml:space="preserve">consists of </w:t>
      </w:r>
      <w:r w:rsidR="00C512FB" w:rsidRPr="008362E1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two</w:t>
      </w:r>
      <w:r w:rsidR="00C512FB">
        <w:rPr>
          <w:rFonts w:ascii="Tahoma" w:eastAsiaTheme="minorEastAsia" w:hAnsi="Tahoma" w:cs="Tahoma"/>
          <w:sz w:val="24"/>
          <w:szCs w:val="24"/>
          <w:lang w:val="en-GB"/>
        </w:rPr>
        <w:t xml:space="preserve"> sections</w:t>
      </w:r>
      <w:r w:rsidRPr="00C512FB">
        <w:rPr>
          <w:rFonts w:ascii="Tahoma" w:eastAsiaTheme="minorEastAsia" w:hAnsi="Tahoma" w:cs="Tahoma"/>
          <w:sz w:val="24"/>
          <w:szCs w:val="24"/>
          <w:lang w:val="en-GB"/>
        </w:rPr>
        <w:t>,</w:t>
      </w:r>
      <w:r w:rsidR="00C512FB">
        <w:rPr>
          <w:rFonts w:ascii="Tahoma" w:eastAsiaTheme="minorEastAsia" w:hAnsi="Tahoma" w:cs="Tahoma"/>
          <w:sz w:val="24"/>
          <w:szCs w:val="24"/>
          <w:lang w:val="en-GB"/>
        </w:rPr>
        <w:t xml:space="preserve"> </w:t>
      </w:r>
      <w:r w:rsidR="00C512FB" w:rsidRPr="008362E1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A</w:t>
      </w:r>
      <w:r w:rsidR="00C512FB">
        <w:rPr>
          <w:rFonts w:ascii="Tahoma" w:eastAsiaTheme="minorEastAsia" w:hAnsi="Tahoma" w:cs="Tahoma"/>
          <w:sz w:val="24"/>
          <w:szCs w:val="24"/>
          <w:lang w:val="en-GB"/>
        </w:rPr>
        <w:t xml:space="preserve">  (40 marks) and  </w:t>
      </w:r>
      <w:r w:rsidR="00C512FB" w:rsidRPr="008362E1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B</w:t>
      </w:r>
      <w:r w:rsidR="00C512FB">
        <w:rPr>
          <w:rFonts w:ascii="Tahoma" w:eastAsiaTheme="minorEastAsia" w:hAnsi="Tahoma" w:cs="Tahoma"/>
          <w:sz w:val="24"/>
          <w:szCs w:val="24"/>
          <w:lang w:val="en-GB"/>
        </w:rPr>
        <w:t xml:space="preserve"> </w:t>
      </w:r>
      <w:r w:rsidRPr="00C512FB">
        <w:rPr>
          <w:rFonts w:ascii="Tahoma" w:eastAsiaTheme="minorEastAsia" w:hAnsi="Tahoma" w:cs="Tahoma"/>
          <w:sz w:val="24"/>
          <w:szCs w:val="24"/>
          <w:lang w:val="en-GB"/>
        </w:rPr>
        <w:t>(60marks)</w:t>
      </w:r>
    </w:p>
    <w:p w:rsidR="001F270A" w:rsidRPr="00C512FB" w:rsidRDefault="001F270A" w:rsidP="00C512FB">
      <w:pPr>
        <w:pStyle w:val="ListParagraph"/>
        <w:numPr>
          <w:ilvl w:val="0"/>
          <w:numId w:val="4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All questions in section </w:t>
      </w:r>
      <w:r w:rsidRPr="008362E1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A</w:t>
      </w: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 are compulsory. Answers to </w:t>
      </w:r>
      <w:r w:rsidR="00C512FB" w:rsidRPr="00C512FB">
        <w:rPr>
          <w:rFonts w:ascii="Tahoma" w:eastAsiaTheme="minorEastAsia" w:hAnsi="Tahoma" w:cs="Tahoma"/>
          <w:sz w:val="24"/>
          <w:szCs w:val="24"/>
          <w:lang w:val="en-GB"/>
        </w:rPr>
        <w:t>this section</w:t>
      </w: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 should be concise.</w:t>
      </w:r>
    </w:p>
    <w:p w:rsidR="001F270A" w:rsidRPr="00C512FB" w:rsidRDefault="001F270A" w:rsidP="00C512FB">
      <w:pPr>
        <w:pStyle w:val="ListParagraph"/>
        <w:numPr>
          <w:ilvl w:val="0"/>
          <w:numId w:val="4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Answer any </w:t>
      </w:r>
      <w:r w:rsidRPr="008362E1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three</w:t>
      </w: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 questions from section </w:t>
      </w:r>
      <w:r w:rsidRPr="008362E1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B</w:t>
      </w:r>
    </w:p>
    <w:p w:rsidR="001F270A" w:rsidRPr="00C512FB" w:rsidRDefault="001F270A" w:rsidP="00C512FB">
      <w:pPr>
        <w:pStyle w:val="ListParagraph"/>
        <w:numPr>
          <w:ilvl w:val="0"/>
          <w:numId w:val="4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All questions in section </w:t>
      </w:r>
      <w:r w:rsidRPr="0022259E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B</w:t>
      </w: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 carry </w:t>
      </w:r>
      <w:r w:rsidR="008362E1" w:rsidRPr="00C512FB">
        <w:rPr>
          <w:rFonts w:ascii="Tahoma" w:eastAsiaTheme="minorEastAsia" w:hAnsi="Tahoma" w:cs="Tahoma"/>
          <w:sz w:val="24"/>
          <w:szCs w:val="24"/>
          <w:lang w:val="en-GB"/>
        </w:rPr>
        <w:t>equal marks</w:t>
      </w:r>
      <w:r w:rsidRPr="00C512FB">
        <w:rPr>
          <w:rFonts w:ascii="Tahoma" w:eastAsiaTheme="minorEastAsia" w:hAnsi="Tahoma" w:cs="Tahoma"/>
          <w:sz w:val="24"/>
          <w:szCs w:val="24"/>
          <w:lang w:val="en-GB"/>
        </w:rPr>
        <w:t>.</w:t>
      </w:r>
    </w:p>
    <w:p w:rsidR="001F270A" w:rsidRPr="00C512FB" w:rsidRDefault="001F270A" w:rsidP="00C512FB">
      <w:pPr>
        <w:pStyle w:val="ListParagraph"/>
        <w:numPr>
          <w:ilvl w:val="0"/>
          <w:numId w:val="4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Additional question (s) answered will </w:t>
      </w:r>
      <w:r w:rsidRPr="008362E1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not</w:t>
      </w:r>
      <w:r w:rsidRPr="00C512FB">
        <w:rPr>
          <w:rFonts w:ascii="Tahoma" w:eastAsiaTheme="minorEastAsia" w:hAnsi="Tahoma" w:cs="Tahoma"/>
          <w:sz w:val="24"/>
          <w:szCs w:val="24"/>
          <w:lang w:val="en-GB"/>
        </w:rPr>
        <w:t xml:space="preserve"> be marked. </w:t>
      </w:r>
    </w:p>
    <w:p w:rsidR="001F270A" w:rsidRDefault="001F270A" w:rsidP="001F270A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1F270A" w:rsidRDefault="001F270A" w:rsidP="001F270A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1F270A" w:rsidRDefault="001F270A" w:rsidP="001F270A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1F270A" w:rsidRDefault="001F270A" w:rsidP="001F270A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BB3675" w:rsidRDefault="00BB3675" w:rsidP="001F270A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1F270A" w:rsidRDefault="00C512FB" w:rsidP="001F270A">
      <w:pPr>
        <w:spacing w:after="0" w:line="360" w:lineRule="auto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lastRenderedPageBreak/>
        <w:t>SECTION A</w:t>
      </w:r>
      <w:r w:rsidR="001F270A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 xml:space="preserve"> (40 MARKS)</w:t>
      </w:r>
    </w:p>
    <w:p w:rsidR="001F270A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C322AB">
        <w:rPr>
          <w:rFonts w:ascii="Tahoma" w:eastAsiaTheme="minorEastAsia" w:hAnsi="Tahoma" w:cs="Tahoma"/>
          <w:sz w:val="24"/>
          <w:szCs w:val="24"/>
          <w:lang w:val="en-GB"/>
        </w:rPr>
        <w:t>1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>.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ab/>
        <w:t>(i)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Distinguish between </w:t>
      </w:r>
      <w:r w:rsidRPr="00C322AB">
        <w:rPr>
          <w:rFonts w:ascii="Tahoma" w:eastAsiaTheme="minorEastAsia" w:hAnsi="Tahoma" w:cs="Tahoma"/>
          <w:sz w:val="24"/>
          <w:szCs w:val="24"/>
          <w:lang w:val="en-GB"/>
        </w:rPr>
        <w:t>a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 xml:space="preserve"> ‘</w:t>
      </w:r>
      <w:r w:rsidRPr="00C322AB">
        <w:rPr>
          <w:rFonts w:ascii="Tahoma" w:eastAsiaTheme="minorEastAsia" w:hAnsi="Tahoma" w:cs="Tahoma"/>
          <w:sz w:val="24"/>
          <w:szCs w:val="24"/>
          <w:lang w:val="en-GB"/>
        </w:rPr>
        <w:t>real market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>’</w:t>
      </w:r>
      <w:r w:rsidRPr="00C322AB">
        <w:rPr>
          <w:rFonts w:ascii="Tahoma" w:eastAsiaTheme="minorEastAsia" w:hAnsi="Tahoma" w:cs="Tahoma"/>
          <w:sz w:val="24"/>
          <w:szCs w:val="24"/>
          <w:lang w:val="en-GB"/>
        </w:rPr>
        <w:t xml:space="preserve"> and a 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>‘</w:t>
      </w:r>
      <w:r w:rsidRPr="00C322AB">
        <w:rPr>
          <w:rFonts w:ascii="Tahoma" w:eastAsiaTheme="minorEastAsia" w:hAnsi="Tahoma" w:cs="Tahoma"/>
          <w:sz w:val="24"/>
          <w:szCs w:val="24"/>
          <w:lang w:val="en-GB"/>
        </w:rPr>
        <w:t>potential market’.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(2marks)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Outline any two factors considered when assessing a potential market.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(2marks)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Distinguish between lead time and reorder level.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(2marks)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Give any two advantages of inventory management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(2marks)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(c)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Define the term prime cost.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(1mark)</w:t>
      </w:r>
    </w:p>
    <w:p w:rsidR="00C322AB" w:rsidRDefault="00C322AB" w:rsidP="00372EE2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List any three examples of prime cost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(3marks)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(d)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List any four differences </w:t>
      </w:r>
      <w:r w:rsidR="00552EA7">
        <w:rPr>
          <w:rFonts w:ascii="Tahoma" w:eastAsiaTheme="minorEastAsia" w:hAnsi="Tahoma" w:cs="Tahoma"/>
          <w:sz w:val="24"/>
          <w:szCs w:val="24"/>
          <w:lang w:val="en-GB"/>
        </w:rPr>
        <w:t>between a</w:t>
      </w:r>
      <w:r>
        <w:rPr>
          <w:rFonts w:ascii="Tahoma" w:eastAsiaTheme="minorEastAsia" w:hAnsi="Tahoma" w:cs="Tahoma"/>
          <w:sz w:val="24"/>
          <w:szCs w:val="24"/>
          <w:lang w:val="en-GB"/>
        </w:rPr>
        <w:t xml:space="preserve"> private limited company and a public 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limited company.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(4marks)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(e)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Distinguish between an organisational plan and an action plan.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(2marks)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Give two uses of an action plan to the entrepreneur.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(2marks)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(f)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What is meant by the term  business ethics?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(1mark)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Outline any three business ethics towards employees.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(3marks)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(g)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Define the term standing order as used in banking.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(1mark)</w:t>
      </w:r>
    </w:p>
    <w:p w:rsidR="00C322AB" w:rsidRDefault="00C322AB" w:rsidP="00F95B6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State any three functions of the central bank.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(3marks)</w:t>
      </w:r>
    </w:p>
    <w:p w:rsidR="00C322AB" w:rsidRDefault="00BB3675" w:rsidP="00810D41">
      <w:pPr>
        <w:spacing w:after="0" w:line="360" w:lineRule="auto"/>
        <w:jc w:val="both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(h)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A</w:t>
      </w:r>
      <w:r w:rsidR="00C322AB">
        <w:rPr>
          <w:rFonts w:ascii="Tahoma" w:eastAsiaTheme="minorEastAsia" w:hAnsi="Tahoma" w:cs="Tahoma"/>
          <w:sz w:val="24"/>
          <w:szCs w:val="24"/>
          <w:lang w:val="en-GB"/>
        </w:rPr>
        <w:t>b</w:t>
      </w:r>
      <w:r>
        <w:rPr>
          <w:rFonts w:ascii="Tahoma" w:eastAsiaTheme="minorEastAsia" w:hAnsi="Tahoma" w:cs="Tahoma"/>
          <w:sz w:val="24"/>
          <w:szCs w:val="24"/>
          <w:lang w:val="en-GB"/>
        </w:rPr>
        <w:t>i</w:t>
      </w:r>
      <w:r w:rsidR="00C322AB">
        <w:rPr>
          <w:rFonts w:ascii="Tahoma" w:eastAsiaTheme="minorEastAsia" w:hAnsi="Tahoma" w:cs="Tahoma"/>
          <w:sz w:val="24"/>
          <w:szCs w:val="24"/>
          <w:lang w:val="en-GB"/>
        </w:rPr>
        <w:t xml:space="preserve">riga’s books of account had the following information as at </w:t>
      </w:r>
      <w:r w:rsidR="00810D41"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810D41"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810D41"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810D41"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C322AB">
        <w:rPr>
          <w:rFonts w:ascii="Tahoma" w:eastAsiaTheme="minorEastAsia" w:hAnsi="Tahoma" w:cs="Tahoma"/>
          <w:sz w:val="24"/>
          <w:szCs w:val="24"/>
          <w:lang w:val="en-GB"/>
        </w:rPr>
        <w:t>31</w:t>
      </w:r>
      <w:r w:rsidR="00C322AB" w:rsidRPr="00C322AB">
        <w:rPr>
          <w:rFonts w:ascii="Tahoma" w:eastAsiaTheme="minorEastAsia" w:hAnsi="Tahoma" w:cs="Tahoma"/>
          <w:sz w:val="24"/>
          <w:szCs w:val="24"/>
          <w:vertAlign w:val="superscript"/>
          <w:lang w:val="en-GB"/>
        </w:rPr>
        <w:t>st</w:t>
      </w:r>
      <w:r w:rsidR="00810D41">
        <w:rPr>
          <w:rFonts w:ascii="Tahoma" w:eastAsiaTheme="minorEastAsia" w:hAnsi="Tahoma" w:cs="Tahoma"/>
          <w:sz w:val="24"/>
          <w:szCs w:val="24"/>
          <w:lang w:val="en-GB"/>
        </w:rPr>
        <w:t xml:space="preserve"> </w:t>
      </w:r>
      <w:r w:rsidR="00C322AB">
        <w:rPr>
          <w:rFonts w:ascii="Tahoma" w:eastAsiaTheme="minorEastAsia" w:hAnsi="Tahoma" w:cs="Tahoma"/>
          <w:sz w:val="24"/>
          <w:szCs w:val="24"/>
          <w:lang w:val="en-GB"/>
        </w:rPr>
        <w:t>December 2018</w:t>
      </w:r>
      <w:r w:rsidR="000D05BC">
        <w:rPr>
          <w:rFonts w:ascii="Tahoma" w:eastAsiaTheme="minorEastAsia" w:hAnsi="Tahoma" w:cs="Tahoma"/>
          <w:sz w:val="24"/>
          <w:szCs w:val="24"/>
          <w:lang w:val="en-GB"/>
        </w:rPr>
        <w:t>.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Motor vehicle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25,000,000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Debtors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  4,500,000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Furniture 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372EE2">
        <w:rPr>
          <w:rFonts w:ascii="Tahoma" w:eastAsiaTheme="minorEastAsia" w:hAnsi="Tahoma" w:cs="Tahoma"/>
          <w:sz w:val="24"/>
          <w:szCs w:val="24"/>
          <w:lang w:val="en-GB"/>
        </w:rPr>
        <w:t xml:space="preserve">  </w:t>
      </w:r>
      <w:r>
        <w:rPr>
          <w:rFonts w:ascii="Tahoma" w:eastAsiaTheme="minorEastAsia" w:hAnsi="Tahoma" w:cs="Tahoma"/>
          <w:sz w:val="24"/>
          <w:szCs w:val="24"/>
          <w:lang w:val="en-GB"/>
        </w:rPr>
        <w:t>6,000,000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Bank loan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372EE2">
        <w:rPr>
          <w:rFonts w:ascii="Tahoma" w:eastAsiaTheme="minorEastAsia" w:hAnsi="Tahoma" w:cs="Tahoma"/>
          <w:sz w:val="24"/>
          <w:szCs w:val="24"/>
          <w:lang w:val="en-GB"/>
        </w:rPr>
        <w:t xml:space="preserve">  </w:t>
      </w:r>
      <w:r>
        <w:rPr>
          <w:rFonts w:ascii="Tahoma" w:eastAsiaTheme="minorEastAsia" w:hAnsi="Tahoma" w:cs="Tahoma"/>
          <w:sz w:val="24"/>
          <w:szCs w:val="24"/>
          <w:lang w:val="en-GB"/>
        </w:rPr>
        <w:t>4,000,000</w:t>
      </w:r>
    </w:p>
    <w:p w:rsidR="00C322AB" w:rsidRDefault="00C322A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Creditors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372EE2">
        <w:rPr>
          <w:rFonts w:ascii="Tahoma" w:eastAsiaTheme="minorEastAsia" w:hAnsi="Tahoma" w:cs="Tahoma"/>
          <w:sz w:val="24"/>
          <w:szCs w:val="24"/>
          <w:lang w:val="en-GB"/>
        </w:rPr>
        <w:t xml:space="preserve">  3,000,000</w:t>
      </w:r>
    </w:p>
    <w:p w:rsidR="00372EE2" w:rsidRDefault="00372EE2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Machinery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  5,000,000</w:t>
      </w:r>
    </w:p>
    <w:p w:rsidR="00372EE2" w:rsidRDefault="000D05BC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Cash 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  5,5</w:t>
      </w:r>
      <w:r w:rsidR="00372EE2">
        <w:rPr>
          <w:rFonts w:ascii="Tahoma" w:eastAsiaTheme="minorEastAsia" w:hAnsi="Tahoma" w:cs="Tahoma"/>
          <w:sz w:val="24"/>
          <w:szCs w:val="24"/>
          <w:lang w:val="en-GB"/>
        </w:rPr>
        <w:t>00,000</w:t>
      </w:r>
    </w:p>
    <w:p w:rsidR="00C512FB" w:rsidRDefault="00372EE2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</w:r>
    </w:p>
    <w:p w:rsidR="00C512FB" w:rsidRDefault="00C512FB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372EE2" w:rsidRDefault="00372EE2" w:rsidP="001F270A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lastRenderedPageBreak/>
        <w:t>Calculate:</w:t>
      </w:r>
    </w:p>
    <w:p w:rsidR="00372EE2" w:rsidRDefault="00372EE2" w:rsidP="00372EE2">
      <w:pPr>
        <w:pStyle w:val="ListParagraph"/>
        <w:numPr>
          <w:ilvl w:val="0"/>
          <w:numId w:val="2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 xml:space="preserve"> Fixed capital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(2marks)</w:t>
      </w:r>
    </w:p>
    <w:p w:rsidR="00372EE2" w:rsidRPr="00372EE2" w:rsidRDefault="00372EE2" w:rsidP="00372EE2">
      <w:pPr>
        <w:pStyle w:val="ListParagraph"/>
        <w:numPr>
          <w:ilvl w:val="0"/>
          <w:numId w:val="2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Working capital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(2marks)</w:t>
      </w:r>
    </w:p>
    <w:p w:rsidR="00372EE2" w:rsidRDefault="00372EE2" w:rsidP="00372EE2">
      <w:pPr>
        <w:pStyle w:val="ListParagraph"/>
        <w:numPr>
          <w:ilvl w:val="0"/>
          <w:numId w:val="3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(i)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Define the term “goal”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(1mark)</w:t>
      </w:r>
    </w:p>
    <w:p w:rsidR="00372EE2" w:rsidRDefault="00372EE2" w:rsidP="00372EE2">
      <w:pPr>
        <w:pStyle w:val="ListParagraph"/>
        <w:spacing w:after="0" w:line="360" w:lineRule="auto"/>
        <w:ind w:left="108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(ii)  Give three characteristics of a business goal.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(3marks)</w:t>
      </w:r>
    </w:p>
    <w:p w:rsidR="00372EE2" w:rsidRDefault="00372EE2" w:rsidP="00372EE2">
      <w:pPr>
        <w:pStyle w:val="ListParagraph"/>
        <w:spacing w:after="0" w:line="360" w:lineRule="auto"/>
        <w:ind w:left="1080"/>
        <w:rPr>
          <w:rFonts w:ascii="Tahoma" w:eastAsiaTheme="minorEastAsia" w:hAnsi="Tahoma" w:cs="Tahoma"/>
          <w:sz w:val="24"/>
          <w:szCs w:val="24"/>
          <w:lang w:val="en-GB"/>
        </w:rPr>
      </w:pPr>
    </w:p>
    <w:p w:rsidR="00372EE2" w:rsidRDefault="00372EE2" w:rsidP="00372EE2">
      <w:pPr>
        <w:spacing w:after="0" w:line="360" w:lineRule="auto"/>
        <w:ind w:left="36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(j)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    (i)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What does the term location refer to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>?</w:t>
      </w:r>
      <w:r>
        <w:rPr>
          <w:rFonts w:ascii="Tahoma" w:eastAsiaTheme="minorEastAsia" w:hAnsi="Tahoma" w:cs="Tahoma"/>
          <w:sz w:val="24"/>
          <w:szCs w:val="24"/>
          <w:lang w:val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(1mark)</w:t>
      </w:r>
    </w:p>
    <w:p w:rsidR="00372EE2" w:rsidRDefault="00372EE2" w:rsidP="00372EE2">
      <w:pPr>
        <w:spacing w:after="0" w:line="360" w:lineRule="auto"/>
        <w:ind w:left="36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    (ii)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State any three factors considered when selecting a business site.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(3marks)</w:t>
      </w:r>
    </w:p>
    <w:p w:rsidR="00372EE2" w:rsidRDefault="00372EE2" w:rsidP="00372EE2">
      <w:pPr>
        <w:spacing w:after="0" w:line="360" w:lineRule="auto"/>
        <w:ind w:left="360"/>
        <w:jc w:val="center"/>
        <w:rPr>
          <w:rFonts w:ascii="Tahoma" w:eastAsiaTheme="minorEastAsia" w:hAnsi="Tahoma" w:cs="Tahoma"/>
          <w:sz w:val="24"/>
          <w:szCs w:val="24"/>
          <w:lang w:val="en-GB"/>
        </w:rPr>
      </w:pPr>
    </w:p>
    <w:p w:rsidR="00372EE2" w:rsidRPr="00372EE2" w:rsidRDefault="003707BB" w:rsidP="00C512FB">
      <w:pPr>
        <w:spacing w:after="0"/>
        <w:ind w:left="36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 w:rsidRPr="00372EE2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SECTION B</w:t>
      </w:r>
      <w:r w:rsidR="00372EE2" w:rsidRPr="00372EE2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 xml:space="preserve"> (60 MARKS)</w:t>
      </w:r>
    </w:p>
    <w:p w:rsidR="00372EE2" w:rsidRPr="00372EE2" w:rsidRDefault="00372EE2" w:rsidP="00C512FB">
      <w:pPr>
        <w:spacing w:after="0"/>
        <w:ind w:left="36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 w:rsidRPr="00372EE2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Answer any three questions from this section.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2.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Describe the principles of taxation.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Outline any 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>eight advantages</w:t>
      </w:r>
      <w:r>
        <w:rPr>
          <w:rFonts w:ascii="Tahoma" w:eastAsiaTheme="minorEastAsia" w:hAnsi="Tahoma" w:cs="Tahoma"/>
          <w:sz w:val="24"/>
          <w:szCs w:val="24"/>
          <w:lang w:val="en-GB"/>
        </w:rPr>
        <w:t xml:space="preserve"> of taxation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>(8marks)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3.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Explain any five business laws applicable in Uganda.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(10marks)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Explain any five importance of business laws.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(10marks)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4.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Under what conditions may an entrepreneur sell goods on credit.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(10marks)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Explain the disadvantages o</w:t>
      </w:r>
      <w:r w:rsidR="0022259E">
        <w:rPr>
          <w:rFonts w:ascii="Tahoma" w:eastAsiaTheme="minorEastAsia" w:hAnsi="Tahoma" w:cs="Tahoma"/>
          <w:sz w:val="24"/>
          <w:szCs w:val="24"/>
          <w:lang w:val="en-GB"/>
        </w:rPr>
        <w:t>f selling goods on credit.</w:t>
      </w:r>
      <w:r w:rsidR="0022259E"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22259E"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22259E">
        <w:rPr>
          <w:rFonts w:ascii="Tahoma" w:eastAsiaTheme="minorEastAsia" w:hAnsi="Tahoma" w:cs="Tahoma"/>
          <w:sz w:val="24"/>
          <w:szCs w:val="24"/>
          <w:lang w:val="en-GB"/>
        </w:rPr>
        <w:tab/>
        <w:t>(10</w:t>
      </w:r>
      <w:r>
        <w:rPr>
          <w:rFonts w:ascii="Tahoma" w:eastAsiaTheme="minorEastAsia" w:hAnsi="Tahoma" w:cs="Tahoma"/>
          <w:sz w:val="24"/>
          <w:szCs w:val="24"/>
          <w:lang w:val="en-GB"/>
        </w:rPr>
        <w:t>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5.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Describe the steps followed when taking up an insurance policy.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(6marks)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Explain the roles of insurance companies in business.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(14marks)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6.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Distinguish between self employment and paid employment.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(4marks)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>Explain the</w:t>
      </w:r>
      <w:r>
        <w:rPr>
          <w:rFonts w:ascii="Tahoma" w:eastAsiaTheme="minorEastAsia" w:hAnsi="Tahoma" w:cs="Tahoma"/>
          <w:sz w:val="24"/>
          <w:szCs w:val="24"/>
          <w:lang w:val="en-GB"/>
        </w:rPr>
        <w:t xml:space="preserve"> causes of unemployment in Uganda.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(16marks)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</w:p>
    <w:p w:rsidR="00372EE2" w:rsidRDefault="00372EE2" w:rsidP="00535045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7.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List any four types</w:t>
      </w:r>
      <w:r w:rsidR="00BB3675">
        <w:rPr>
          <w:rFonts w:ascii="Tahoma" w:eastAsiaTheme="minorEastAsia" w:hAnsi="Tahoma" w:cs="Tahoma"/>
          <w:sz w:val="24"/>
          <w:szCs w:val="24"/>
          <w:lang w:val="en-GB"/>
        </w:rPr>
        <w:t xml:space="preserve"> of agro-processing businesses in </w:t>
      </w:r>
      <w:r>
        <w:rPr>
          <w:rFonts w:ascii="Tahoma" w:eastAsiaTheme="minorEastAsia" w:hAnsi="Tahoma" w:cs="Tahoma"/>
          <w:sz w:val="24"/>
          <w:szCs w:val="24"/>
          <w:lang w:val="en-GB"/>
        </w:rPr>
        <w:t>Uganda.</w:t>
      </w:r>
      <w:r w:rsidR="00535045"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535045"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>(4marks)</w:t>
      </w:r>
    </w:p>
    <w:p w:rsidR="00372EE2" w:rsidRDefault="00372EE2" w:rsidP="00C512FB">
      <w:pPr>
        <w:spacing w:after="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Explain eight benefits of agro-processing business</w:t>
      </w:r>
      <w:r w:rsidR="00977804">
        <w:rPr>
          <w:rFonts w:ascii="Tahoma" w:eastAsiaTheme="minorEastAsia" w:hAnsi="Tahoma" w:cs="Tahoma"/>
          <w:sz w:val="24"/>
          <w:szCs w:val="24"/>
          <w:lang w:val="en-GB"/>
        </w:rPr>
        <w:t xml:space="preserve">es to the Government of </w:t>
      </w:r>
      <w:r w:rsidR="00977804">
        <w:rPr>
          <w:rFonts w:ascii="Tahoma" w:eastAsiaTheme="minorEastAsia" w:hAnsi="Tahoma" w:cs="Tahoma"/>
          <w:sz w:val="24"/>
          <w:szCs w:val="24"/>
          <w:lang w:val="en-GB"/>
        </w:rPr>
        <w:tab/>
      </w:r>
      <w:r w:rsidR="00977804"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>Uganda.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(16marks)</w:t>
      </w:r>
    </w:p>
    <w:p w:rsidR="00535045" w:rsidRDefault="00535045" w:rsidP="00C512FB">
      <w:pPr>
        <w:spacing w:after="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535045" w:rsidRDefault="00535045" w:rsidP="00C512FB">
      <w:pPr>
        <w:spacing w:after="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372EE2" w:rsidRPr="00C512FB" w:rsidRDefault="00372EE2" w:rsidP="00C512FB">
      <w:pPr>
        <w:spacing w:after="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 w:rsidRPr="00C512FB">
        <w:rPr>
          <w:rFonts w:ascii="Tahoma" w:eastAsiaTheme="minorEastAsia" w:hAnsi="Tahoma" w:cs="Tahoma"/>
          <w:b/>
          <w:bCs/>
          <w:sz w:val="24"/>
          <w:szCs w:val="24"/>
          <w:lang w:val="en-GB"/>
        </w:rPr>
        <w:t xml:space="preserve">END </w:t>
      </w:r>
    </w:p>
    <w:p w:rsidR="00372EE2" w:rsidRDefault="00372EE2" w:rsidP="00372EE2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1F270A" w:rsidRDefault="001F270A" w:rsidP="001F270A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9E370C" w:rsidRPr="001F270A" w:rsidRDefault="009E370C">
      <w:pPr>
        <w:rPr>
          <w:lang w:val="en-GB"/>
        </w:rPr>
      </w:pPr>
    </w:p>
    <w:sectPr w:rsidR="009E370C" w:rsidRPr="001F270A" w:rsidSect="00C322AB">
      <w:footerReference w:type="default" r:id="rId8"/>
      <w:pgSz w:w="12240" w:h="15840"/>
      <w:pgMar w:top="90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077" w:rsidRDefault="00550077" w:rsidP="00372EE2">
      <w:pPr>
        <w:spacing w:after="0" w:line="240" w:lineRule="auto"/>
      </w:pPr>
      <w:r>
        <w:separator/>
      </w:r>
    </w:p>
  </w:endnote>
  <w:endnote w:type="continuationSeparator" w:id="1">
    <w:p w:rsidR="00550077" w:rsidRDefault="00550077" w:rsidP="0037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291438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372EE2" w:rsidRDefault="00372EE2" w:rsidP="00372EE2">
            <w:pPr>
              <w:pStyle w:val="BodyText2"/>
              <w:tabs>
                <w:tab w:val="left" w:pos="2535"/>
                <w:tab w:val="center" w:pos="4950"/>
              </w:tabs>
              <w:ind w:left="0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372EE2" w:rsidRDefault="00372EE2" w:rsidP="00372EE2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372EE2" w:rsidRDefault="00372EE2" w:rsidP="00372EE2">
            <w:pPr>
              <w:pStyle w:val="Footer"/>
              <w:jc w:val="center"/>
            </w:pPr>
            <w:r>
              <w:t xml:space="preserve">Page </w:t>
            </w:r>
            <w:r w:rsidR="003371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71F5">
              <w:rPr>
                <w:b/>
                <w:sz w:val="24"/>
                <w:szCs w:val="24"/>
              </w:rPr>
              <w:fldChar w:fldCharType="separate"/>
            </w:r>
            <w:r w:rsidR="003707BB">
              <w:rPr>
                <w:b/>
                <w:noProof/>
              </w:rPr>
              <w:t>3</w:t>
            </w:r>
            <w:r w:rsidR="003371F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371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71F5">
              <w:rPr>
                <w:b/>
                <w:sz w:val="24"/>
                <w:szCs w:val="24"/>
              </w:rPr>
              <w:fldChar w:fldCharType="separate"/>
            </w:r>
            <w:r w:rsidR="003707BB">
              <w:rPr>
                <w:b/>
                <w:noProof/>
              </w:rPr>
              <w:t>3</w:t>
            </w:r>
            <w:r w:rsidR="003371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72EE2" w:rsidRDefault="00372EE2" w:rsidP="00372EE2">
    <w:pPr>
      <w:pStyle w:val="Footer"/>
      <w:jc w:val="center"/>
    </w:pPr>
  </w:p>
  <w:p w:rsidR="00372EE2" w:rsidRDefault="00372EE2" w:rsidP="00372EE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077" w:rsidRDefault="00550077" w:rsidP="00372EE2">
      <w:pPr>
        <w:spacing w:after="0" w:line="240" w:lineRule="auto"/>
      </w:pPr>
      <w:r>
        <w:separator/>
      </w:r>
    </w:p>
  </w:footnote>
  <w:footnote w:type="continuationSeparator" w:id="1">
    <w:p w:rsidR="00550077" w:rsidRDefault="00550077" w:rsidP="00372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5508"/>
    <w:multiLevelType w:val="hybridMultilevel"/>
    <w:tmpl w:val="BC384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FC24B1"/>
    <w:multiLevelType w:val="hybridMultilevel"/>
    <w:tmpl w:val="B5CCD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65413"/>
    <w:multiLevelType w:val="hybridMultilevel"/>
    <w:tmpl w:val="6900A1E8"/>
    <w:lvl w:ilvl="0" w:tplc="771E3C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D798A"/>
    <w:multiLevelType w:val="hybridMultilevel"/>
    <w:tmpl w:val="8F0E7FB8"/>
    <w:lvl w:ilvl="0" w:tplc="9508EF5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70A"/>
    <w:rsid w:val="000159DF"/>
    <w:rsid w:val="00037552"/>
    <w:rsid w:val="000D05BC"/>
    <w:rsid w:val="001F270A"/>
    <w:rsid w:val="0022259E"/>
    <w:rsid w:val="003371F5"/>
    <w:rsid w:val="003707BB"/>
    <w:rsid w:val="00372EE2"/>
    <w:rsid w:val="004403F0"/>
    <w:rsid w:val="00535045"/>
    <w:rsid w:val="00550077"/>
    <w:rsid w:val="00552EA7"/>
    <w:rsid w:val="00625E31"/>
    <w:rsid w:val="00810D41"/>
    <w:rsid w:val="008362E1"/>
    <w:rsid w:val="00907479"/>
    <w:rsid w:val="00977804"/>
    <w:rsid w:val="009E370C"/>
    <w:rsid w:val="00B36785"/>
    <w:rsid w:val="00BB3675"/>
    <w:rsid w:val="00C322AB"/>
    <w:rsid w:val="00C512FB"/>
    <w:rsid w:val="00DA71EF"/>
    <w:rsid w:val="00DE4A98"/>
    <w:rsid w:val="00F9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1F270A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1F270A"/>
    <w:rPr>
      <w:rFonts w:ascii="Tahoma" w:eastAsia="Times New Roman" w:hAnsi="Tahoma" w:cs="Tahoma"/>
      <w:sz w:val="26"/>
      <w:szCs w:val="26"/>
    </w:rPr>
  </w:style>
  <w:style w:type="paragraph" w:styleId="ListParagraph">
    <w:name w:val="List Paragraph"/>
    <w:basedOn w:val="Normal"/>
    <w:uiPriority w:val="34"/>
    <w:qFormat/>
    <w:rsid w:val="001F2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EE2"/>
  </w:style>
  <w:style w:type="paragraph" w:styleId="Footer">
    <w:name w:val="footer"/>
    <w:basedOn w:val="Normal"/>
    <w:link w:val="FooterChar"/>
    <w:uiPriority w:val="99"/>
    <w:semiHidden/>
    <w:unhideWhenUsed/>
    <w:rsid w:val="0037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15</cp:revision>
  <cp:lastPrinted>2007-09-03T15:59:00Z</cp:lastPrinted>
  <dcterms:created xsi:type="dcterms:W3CDTF">2007-08-28T13:52:00Z</dcterms:created>
  <dcterms:modified xsi:type="dcterms:W3CDTF">2007-09-03T16:00:00Z</dcterms:modified>
</cp:coreProperties>
</file>