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EC" w:rsidRDefault="00454FEC" w:rsidP="0045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545/3 Inst. Sc</w:t>
      </w:r>
    </w:p>
    <w:p w:rsidR="00454FEC" w:rsidRDefault="00454FEC" w:rsidP="0045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Chemistry </w:t>
      </w:r>
    </w:p>
    <w:p w:rsidR="00454FEC" w:rsidRDefault="00454FEC" w:rsidP="0045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Practical instructions</w:t>
      </w:r>
    </w:p>
    <w:p w:rsidR="00454FEC" w:rsidRDefault="00454FEC" w:rsidP="0045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July/Aug 2019</w:t>
      </w:r>
    </w:p>
    <w:p w:rsidR="00454FEC" w:rsidRDefault="00454FEC" w:rsidP="00454F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BUGANDA EXAMINATIONS COUNCIL</w:t>
      </w:r>
    </w:p>
    <w:p w:rsidR="00454FEC" w:rsidRDefault="00454FEC" w:rsidP="00454F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MOCK EXAMINATIONS 2019</w:t>
      </w:r>
    </w:p>
    <w:p w:rsidR="00454FEC" w:rsidRDefault="00454FEC" w:rsidP="00454F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 PRACTICAL INSTRUCTIONS</w:t>
      </w:r>
    </w:p>
    <w:p w:rsidR="00454FEC" w:rsidRDefault="00454FEC" w:rsidP="00454F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(PAPER 545/3)</w:t>
      </w:r>
    </w:p>
    <w:p w:rsidR="00454FEC" w:rsidRDefault="00454FEC" w:rsidP="0045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CONFIDENTIAL </w:t>
      </w:r>
    </w:p>
    <w:p w:rsidR="00454FEC" w:rsidRDefault="00454FEC" w:rsidP="0045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care should be taken that the information given below does not reach the candidates either directly or indirectly.</w:t>
      </w:r>
    </w:p>
    <w:p w:rsidR="00454FEC" w:rsidRDefault="00454FEC" w:rsidP="0045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INSTRUCTIONS FOR PREPARING APPARATUS </w:t>
      </w:r>
    </w:p>
    <w:p w:rsidR="00454FEC" w:rsidRDefault="00454FEC" w:rsidP="00454FEC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NB.</w:t>
      </w:r>
      <w:r>
        <w:rPr>
          <w:rFonts w:ascii="Times New Roman" w:hAnsi="Times New Roman" w:cs="Times New Roman"/>
          <w:sz w:val="24"/>
          <w:szCs w:val="24"/>
        </w:rPr>
        <w:tab/>
        <w:t>The head teacher must ensure that the teacher responsible for preparing the apparatus hands in his/her trial results properly sealed with in a separate envelope and firmly fastened/attached to the candidates’ scripts envelope(s)</w:t>
      </w:r>
    </w:p>
    <w:p w:rsidR="00454FEC" w:rsidRDefault="00454FEC" w:rsidP="00454FEC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54FEC" w:rsidRDefault="00454FEC" w:rsidP="00454FEC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54FEC" w:rsidRDefault="00454FEC" w:rsidP="00454FEC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54FEC" w:rsidRDefault="00454FEC" w:rsidP="00454FEC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54FEC" w:rsidRDefault="00454FEC" w:rsidP="00454FEC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54FEC" w:rsidRDefault="00454FEC" w:rsidP="00454FEC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54FEC" w:rsidRDefault="00454FEC" w:rsidP="00454FEC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54FEC" w:rsidRDefault="00454FEC" w:rsidP="00454F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description of the reagents and chemicals specified below does not necessarily correspond with description in the question paper. Candidates must not be informed of the difference.</w:t>
      </w:r>
    </w:p>
    <w:p w:rsidR="00454FEC" w:rsidRDefault="00454FEC" w:rsidP="00454F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are not allowed to use reference books (i.e. textbooks, booklets on qualitative analysis etc) during the examination.</w:t>
      </w:r>
    </w:p>
    <w:p w:rsidR="00454FEC" w:rsidRDefault="00454FEC" w:rsidP="00454F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the fittings and substances ordinarily contained in a chemistry laboratory, each candidate will require.</w:t>
      </w:r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burette (50cm</w:t>
      </w:r>
      <w:r w:rsidRPr="0098312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measuring cylinder (100ml)</w:t>
      </w:r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plastic beaker (250ml)</w:t>
      </w:r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glass beaker (250ml)</w:t>
      </w:r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thermometer (</w:t>
      </w:r>
      <w:r w:rsidRPr="00FD480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10 – 100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c)</w:t>
      </w:r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100cm</w:t>
      </w:r>
      <w:r w:rsidRPr="00DA207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</w:t>
      </w:r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110cm</w:t>
      </w:r>
      <w:r w:rsidRPr="00DA207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  BAI</w:t>
      </w:r>
      <w:proofErr w:type="gramEnd"/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70cm</w:t>
      </w:r>
      <w:r w:rsidRPr="00DA207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  R</w:t>
      </w:r>
      <w:proofErr w:type="gramEnd"/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2g </w:t>
      </w:r>
      <w:proofErr w:type="gramStart"/>
      <w:r>
        <w:rPr>
          <w:rFonts w:ascii="Times New Roman" w:hAnsi="Times New Roman" w:cs="Times New Roman"/>
          <w:sz w:val="24"/>
          <w:szCs w:val="24"/>
        </w:rPr>
        <w:t>of  K</w:t>
      </w:r>
      <w:proofErr w:type="gramEnd"/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test tubes</w:t>
      </w:r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filter paper</w:t>
      </w:r>
    </w:p>
    <w:p w:rsidR="00454FEC" w:rsidRDefault="00454FEC" w:rsidP="00454FE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piece of toilet paper (about 100cm long)</w:t>
      </w:r>
    </w:p>
    <w:p w:rsidR="00454FEC" w:rsidRDefault="00454FEC" w:rsidP="0045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access to</w:t>
      </w:r>
    </w:p>
    <w:p w:rsidR="00454FEC" w:rsidRDefault="00454FEC" w:rsidP="00454F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source</w:t>
      </w:r>
    </w:p>
    <w:p w:rsidR="00454FEC" w:rsidRDefault="000928B3" w:rsidP="00454F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Reagents for identifying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>
        <w:rPr>
          <w:rFonts w:ascii="Times New Roman" w:hAnsi="Times New Roman" w:cs="Times New Roman"/>
          <w:sz w:val="24"/>
          <w:szCs w:val="24"/>
        </w:rPr>
        <w:t>, anions</w:t>
      </w:r>
      <w:bookmarkStart w:id="0" w:name="_GoBack"/>
      <w:bookmarkEnd w:id="0"/>
      <w:r w:rsidR="00454FEC">
        <w:rPr>
          <w:rFonts w:ascii="Times New Roman" w:hAnsi="Times New Roman" w:cs="Times New Roman"/>
          <w:sz w:val="24"/>
          <w:szCs w:val="24"/>
        </w:rPr>
        <w:t xml:space="preserve"> and gases</w:t>
      </w:r>
    </w:p>
    <w:p w:rsidR="00454FEC" w:rsidRDefault="00454FEC" w:rsidP="00454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 is prepared by diluting 55.6cm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concentrated sulphuric acid to make one liter of solution</w:t>
      </w:r>
    </w:p>
    <w:p w:rsidR="00454FEC" w:rsidRDefault="00454FEC" w:rsidP="0045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is prepared by dissolving 80g of sodium hydroxide in distilled water to make one liter of solution</w:t>
      </w:r>
    </w:p>
    <w:p w:rsidR="00C740A6" w:rsidRPr="00454FEC" w:rsidRDefault="00454FEC" w:rsidP="0045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is a mixture of Zinc carbonate and </w:t>
      </w:r>
      <w:proofErr w:type="gramStart"/>
      <w:r>
        <w:rPr>
          <w:rFonts w:ascii="Times New Roman" w:hAnsi="Times New Roman" w:cs="Times New Roman"/>
          <w:sz w:val="24"/>
          <w:szCs w:val="24"/>
        </w:rPr>
        <w:t>Lead(</w:t>
      </w:r>
      <w:proofErr w:type="gramEnd"/>
      <w:r>
        <w:rPr>
          <w:rFonts w:ascii="Times New Roman" w:hAnsi="Times New Roman" w:cs="Times New Roman"/>
          <w:sz w:val="24"/>
          <w:szCs w:val="24"/>
        </w:rPr>
        <w:t>II) carbonate in a ratio of 1:1</w:t>
      </w:r>
    </w:p>
    <w:sectPr w:rsidR="00C740A6" w:rsidRPr="00454FEC" w:rsidSect="00877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85058"/>
    <w:multiLevelType w:val="hybridMultilevel"/>
    <w:tmpl w:val="F1D64956"/>
    <w:lvl w:ilvl="0" w:tplc="46BAD3C6">
      <w:start w:val="1"/>
      <w:numFmt w:val="bullet"/>
      <w:lvlText w:val="-"/>
      <w:lvlJc w:val="left"/>
      <w:pPr>
        <w:ind w:left="108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D4750D"/>
    <w:multiLevelType w:val="hybridMultilevel"/>
    <w:tmpl w:val="76AC0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4FEC"/>
    <w:rsid w:val="0007101A"/>
    <w:rsid w:val="000928B3"/>
    <w:rsid w:val="000C5D5A"/>
    <w:rsid w:val="000D0DDC"/>
    <w:rsid w:val="000E3D52"/>
    <w:rsid w:val="00106654"/>
    <w:rsid w:val="001D6477"/>
    <w:rsid w:val="0037732D"/>
    <w:rsid w:val="003A60FF"/>
    <w:rsid w:val="00454FEC"/>
    <w:rsid w:val="00475EBD"/>
    <w:rsid w:val="00517BEB"/>
    <w:rsid w:val="005B1084"/>
    <w:rsid w:val="005B2F3C"/>
    <w:rsid w:val="005C6AD7"/>
    <w:rsid w:val="00620B38"/>
    <w:rsid w:val="007307C5"/>
    <w:rsid w:val="007E0113"/>
    <w:rsid w:val="00813095"/>
    <w:rsid w:val="00877C10"/>
    <w:rsid w:val="00891B31"/>
    <w:rsid w:val="009C6DB9"/>
    <w:rsid w:val="00AD5A7B"/>
    <w:rsid w:val="00B13F75"/>
    <w:rsid w:val="00C56CD3"/>
    <w:rsid w:val="00D2472B"/>
    <w:rsid w:val="00E47F85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9B624-CED5-4057-B5AE-2A0DB023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BECO</cp:lastModifiedBy>
  <cp:revision>2</cp:revision>
  <dcterms:created xsi:type="dcterms:W3CDTF">2006-01-11T15:40:00Z</dcterms:created>
  <dcterms:modified xsi:type="dcterms:W3CDTF">2019-06-28T14:51:00Z</dcterms:modified>
</cp:coreProperties>
</file>