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sz w:val="36"/>
          <w:szCs w:val="24"/>
        </w:rPr>
      </w:pPr>
      <w:r>
        <w:rPr>
          <w:sz w:val="36"/>
          <w:szCs w:val="24"/>
        </w:rPr>
        <w:t xml:space="preserve">KCB </w:t>
      </w:r>
      <w:r>
        <w:rPr>
          <w:sz w:val="36"/>
          <w:szCs w:val="24"/>
        </w:rPr>
        <w:t>DEPARTMENT OF HISTORY</w:t>
      </w:r>
    </w:p>
    <w:p>
      <w:pPr>
        <w:pStyle w:val="style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 </w:t>
      </w:r>
      <w:r>
        <w:rPr>
          <w:sz w:val="24"/>
          <w:szCs w:val="24"/>
        </w:rPr>
        <w:t>MOCK EXAMINATION, 201</w:t>
      </w:r>
      <w:r>
        <w:rPr>
          <w:sz w:val="24"/>
          <w:szCs w:val="24"/>
        </w:rPr>
        <w:t>9</w:t>
      </w:r>
    </w:p>
    <w:p>
      <w:pPr>
        <w:pStyle w:val="style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S.6 HISTORY P210/1</w:t>
      </w:r>
    </w:p>
    <w:p>
      <w:pPr>
        <w:pStyle w:val="style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“NATIONAL MOVEMENTS AND NEW STATES”</w:t>
      </w:r>
    </w:p>
    <w:p>
      <w:pPr>
        <w:pStyle w:val="style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TIME: 3 HOURS</w:t>
      </w:r>
    </w:p>
    <w:p>
      <w:pPr>
        <w:pStyle w:val="style0"/>
        <w:spacing w:after="0"/>
        <w:jc w:val="center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</w:p>
    <w:p>
      <w:pPr>
        <w:pStyle w:val="style0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Attempt any </w:t>
      </w:r>
      <w:r>
        <w:rPr>
          <w:b/>
          <w:i/>
          <w:sz w:val="24"/>
          <w:szCs w:val="24"/>
        </w:rPr>
        <w:t>FOUR</w:t>
      </w:r>
      <w:r>
        <w:rPr>
          <w:i/>
          <w:sz w:val="24"/>
          <w:szCs w:val="24"/>
        </w:rPr>
        <w:t xml:space="preserve"> questions.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Examine the obstacles to Pan – </w:t>
      </w:r>
      <w:r>
        <w:rPr>
          <w:sz w:val="24"/>
          <w:szCs w:val="24"/>
        </w:rPr>
        <w:t>Africanism</w:t>
      </w:r>
      <w:r>
        <w:rPr>
          <w:sz w:val="24"/>
          <w:szCs w:val="24"/>
        </w:rPr>
        <w:t xml:space="preserve"> since 1945.</w:t>
      </w:r>
    </w:p>
    <w:p>
      <w:pPr>
        <w:pStyle w:val="style179"/>
        <w:spacing w:after="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Assess the role played by Frontline states in the liberation of South African from white minority rule by 1994.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Discuss the causes and effects of the Somali civil war since 1969.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Examine the steps taken by any one independent African state to reform its education system.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Explain the challenges</w:t>
      </w:r>
      <w:r>
        <w:rPr>
          <w:sz w:val="24"/>
          <w:szCs w:val="24"/>
        </w:rPr>
        <w:t xml:space="preserve"> faced by ECOWAS since 1976.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Discuss the circumstances that led to the formation of the British Central African Federation (CAF) in 1953. Why was it short lived?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To what extent was the organization of African Unity successful in fulfilling the objectives for which it was founded in 1963?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Explain the factors which facilitate the success of the Eritrean war of succession.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“Milton </w:t>
      </w:r>
      <w:r>
        <w:rPr>
          <w:sz w:val="24"/>
          <w:szCs w:val="24"/>
        </w:rPr>
        <w:t>Obote</w:t>
      </w:r>
      <w:r>
        <w:rPr>
          <w:sz w:val="24"/>
          <w:szCs w:val="24"/>
        </w:rPr>
        <w:t xml:space="preserve"> was primarily responsible for his downfall in 1971”. Discuss.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Assess the role played by Sam </w:t>
      </w:r>
      <w:r>
        <w:rPr>
          <w:sz w:val="24"/>
          <w:szCs w:val="24"/>
        </w:rPr>
        <w:t>Nujoma</w:t>
      </w:r>
      <w:r>
        <w:rPr>
          <w:sz w:val="24"/>
          <w:szCs w:val="24"/>
        </w:rPr>
        <w:t xml:space="preserve"> in the independence struggle of South West Africa </w:t>
      </w:r>
      <w:r>
        <w:rPr>
          <w:sz w:val="24"/>
          <w:szCs w:val="24"/>
        </w:rPr>
        <w:t>upto</w:t>
      </w:r>
      <w:r>
        <w:rPr>
          <w:sz w:val="24"/>
          <w:szCs w:val="24"/>
        </w:rPr>
        <w:t xml:space="preserve"> 1990.</w:t>
      </w:r>
    </w:p>
    <w:p>
      <w:pPr>
        <w:pStyle w:val="style179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526A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171</Words>
  <Characters>891</Characters>
  <Application>WPS Office</Application>
  <DocSecurity>0</DocSecurity>
  <Paragraphs>32</Paragraphs>
  <ScaleCrop>false</ScaleCrop>
  <LinksUpToDate>false</LinksUpToDate>
  <CharactersWithSpaces>1045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2019-05-22T15:44:36Z</dcterms:created>
  <dc:creator>Jane</dc:creator>
  <lastModifiedBy>TECNO K7</lastModifiedBy>
  <dcterms:modified xsi:type="dcterms:W3CDTF">2019-05-22T15:44:36Z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