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P250/2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GEOGRAPHY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2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World Problems and Development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  2017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RESOURCE MOCK EXAMINATION, 2017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>Uganda Advanced Certificate of 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S.6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GEOGRAPHY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2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WORLD PROBLEMS AND DEVELOPMENT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3 Hours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INSTRUCTIONS TO CANDIDATES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</w:t>
      </w:r>
      <w:r>
        <w:rPr>
          <w:rFonts w:ascii="Times New Roman" w:cs="Times New Roman" w:hAnsi="Times New Roman"/>
          <w:i/>
          <w:sz w:val="24"/>
          <w:szCs w:val="24"/>
        </w:rPr>
        <w:t xml:space="preserve"> in all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question </w:t>
      </w:r>
      <w:r>
        <w:rPr>
          <w:rFonts w:ascii="Times New Roman" w:cs="Times New Roman" w:hAnsi="Times New Roman"/>
          <w:b/>
          <w:sz w:val="24"/>
          <w:szCs w:val="24"/>
        </w:rPr>
        <w:t>1(statistics)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in section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i/>
          <w:sz w:val="24"/>
          <w:szCs w:val="24"/>
        </w:rPr>
        <w:t xml:space="preserve"> from section </w:t>
      </w:r>
      <w:r>
        <w:rPr>
          <w:rFonts w:ascii="Times New Roman" w:cs="Times New Roman" w:hAnsi="Times New Roman"/>
          <w:b/>
          <w:sz w:val="24"/>
          <w:szCs w:val="24"/>
        </w:rPr>
        <w:t>B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Credit will be given for use of relevant sketch maps, diagrams and specific examples studied in the field.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Use blue or black ink and pencils for </w:t>
      </w:r>
      <w:r>
        <w:rPr>
          <w:rFonts w:ascii="Times New Roman" w:cs="Times New Roman" w:hAnsi="Times New Roman"/>
          <w:b/>
          <w:sz w:val="24"/>
        </w:rPr>
        <w:t>only</w:t>
      </w:r>
      <w:r>
        <w:rPr>
          <w:rFonts w:ascii="Times New Roman" w:cs="Times New Roman" w:hAnsi="Times New Roman"/>
          <w:i/>
          <w:sz w:val="24"/>
        </w:rPr>
        <w:t xml:space="preserve"> graphs or illustrations.</w:t>
      </w: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>
      <w:pPr>
        <w:pStyle w:val="style157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A</w:t>
      </w:r>
    </w:p>
    <w:p>
      <w:pPr>
        <w:pStyle w:val="style157"/>
        <w:jc w:val="center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Study the table below showing business and employment in Industry in Switzerland and answer the questions that follow: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BUSINESS AND EMPLOYMENT IN INDUSTRY IN SWITZERLAND</w:t>
      </w:r>
    </w:p>
    <w:tbl>
      <w:tblPr>
        <w:tblStyle w:val="style154"/>
        <w:tblW w:w="0" w:type="auto"/>
        <w:tblInd w:w="829" w:type="dxa"/>
        <w:tblLook w:val="04A0" w:firstRow="1" w:lastRow="0" w:firstColumn="1" w:lastColumn="0" w:noHBand="0" w:noVBand="1"/>
      </w:tblPr>
      <w:tblGrid>
        <w:gridCol w:w="3780"/>
        <w:gridCol w:w="1260"/>
        <w:gridCol w:w="1350"/>
        <w:gridCol w:w="1350"/>
      </w:tblGrid>
      <w:tr>
        <w:trPr>
          <w:trHeight w:val="665" w:hRule="atLeast"/>
        </w:trPr>
        <w:tc>
          <w:tcPr>
            <w:tcW w:w="3780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Kind of Business</w:t>
            </w:r>
          </w:p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    Employees</w:t>
            </w:r>
          </w:p>
        </w:tc>
      </w:tr>
      <w:tr>
        <w:tblPrEx/>
        <w:trPr/>
        <w:tc>
          <w:tcPr>
            <w:tcW w:w="3780" w:type="dxa"/>
            <w:vMerge w:val="restart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Industry food &amp; confectionary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Textiles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Paper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Chemical Industry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Stone, grave, clay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Metal Industry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Watches</w:t>
            </w:r>
          </w:p>
        </w:tc>
        <w:tc>
          <w:tcPr>
            <w:tcW w:w="1260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Men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Women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Total</w:t>
            </w:r>
          </w:p>
        </w:tc>
      </w:tr>
      <w:tr>
        <w:tblPrEx/>
        <w:trPr/>
        <w:tc>
          <w:tcPr>
            <w:tcW w:w="3780" w:type="dxa"/>
            <w:vMerge w:val="continue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566,161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24,729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31,928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12,941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48,091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23,013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91,365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31,914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239,076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23,347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5,209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6,392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18,323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2,813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19,352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32,680</w:t>
            </w:r>
          </w:p>
        </w:tc>
        <w:tc>
          <w:tcPr>
            <w:tcW w:w="1350" w:type="dxa"/>
            <w:tcBorders/>
            <w:tcFitText w:val="false"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805,237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48,076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37,137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19,333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66,414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25,826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110,716</w:t>
            </w:r>
          </w:p>
          <w:p>
            <w:pPr>
              <w:pStyle w:val="style157"/>
              <w:spacing w:lineRule="auto" w:line="276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64,594</w:t>
            </w:r>
          </w:p>
        </w:tc>
      </w:tr>
    </w:tbl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Source</w:t>
      </w:r>
      <w:r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i/>
          <w:sz w:val="24"/>
          <w:szCs w:val="24"/>
        </w:rPr>
        <w:t xml:space="preserve">Gibbs, </w:t>
      </w:r>
      <w:r>
        <w:rPr>
          <w:rFonts w:ascii="Century Gothic" w:hAnsi="Century Gothic"/>
          <w:i/>
          <w:sz w:val="24"/>
          <w:szCs w:val="24"/>
        </w:rPr>
        <w:t>C.W.</w:t>
      </w:r>
      <w:r>
        <w:rPr>
          <w:rFonts w:ascii="Century Gothic" w:hAnsi="Century Gothic"/>
          <w:i/>
          <w:sz w:val="24"/>
          <w:szCs w:val="24"/>
        </w:rPr>
        <w:t xml:space="preserve"> The Rhinelands p.31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.)</w:t>
      </w:r>
      <w:r>
        <w:rPr>
          <w:rFonts w:ascii="Century Gothic" w:hAnsi="Century Gothic"/>
          <w:sz w:val="24"/>
          <w:szCs w:val="24"/>
        </w:rPr>
        <w:t>(i)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Calculate the percentage of women employed in each of the business enterprises.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(ii)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Draw a compound bar graph showing the percentage of men and women employed in each business enterprise.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Explain the: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Advantages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Disadvantages</w:t>
      </w:r>
    </w:p>
    <w:p>
      <w:pPr>
        <w:pStyle w:val="style157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</w:t>
      </w:r>
      <w:r>
        <w:rPr>
          <w:rFonts w:ascii="Century Gothic" w:hAnsi="Century Gothic"/>
          <w:sz w:val="24"/>
          <w:szCs w:val="24"/>
        </w:rPr>
        <w:t xml:space="preserve"> using this statistical method.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Examine the factors that have favoured the development of the Industrial sector in Switzerland.                                           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B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Account for the development of large scale irrigation farming in either Egypt or Senegal.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To what extent have physical factors been responsible for the development of the forest industry in either Gabon or Brazil?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4.a</w:t>
      </w:r>
      <w:r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Describe the characteristics of agricultural communes in China.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(08 marks)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</w:t>
      </w:r>
      <w:r>
        <w:rPr>
          <w:rFonts w:ascii="Century Gothic" w:hAnsi="Century Gothic"/>
          <w:sz w:val="24"/>
          <w:szCs w:val="24"/>
        </w:rPr>
        <w:t>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Assess the contribution of agricultural communes to the development of China.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(17 marks) 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.a</w:t>
      </w:r>
      <w:r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Distinguish between the following population terms: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growth rate and mortality rate.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(ii)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fertility</w:t>
      </w:r>
      <w:r>
        <w:rPr>
          <w:rFonts w:ascii="Century Gothic" w:hAnsi="Century Gothic"/>
          <w:sz w:val="24"/>
          <w:szCs w:val="24"/>
        </w:rPr>
        <w:t xml:space="preserve"> rate and birth rate.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(08 marks)</w:t>
      </w: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With</w:t>
      </w:r>
      <w:r>
        <w:rPr>
          <w:rFonts w:ascii="Century Gothic" w:hAnsi="Century Gothic"/>
          <w:sz w:val="24"/>
          <w:szCs w:val="24"/>
        </w:rPr>
        <w:t xml:space="preserve"> reference to either or Kenya, examine the implications of a high population growth rate.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(17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With reference to either USA or Germany, examine: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he factors which have le</w:t>
      </w:r>
      <w:r>
        <w:rPr>
          <w:rFonts w:ascii="Century Gothic" w:hAnsi="Century Gothic"/>
          <w:sz w:val="24"/>
          <w:szCs w:val="24"/>
        </w:rPr>
        <w:t>d to the growth of conurbations.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b.)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>he effects of conurbations on the environment.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(10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To what extent has the presence of mineral resources contributed to industrial development in either Ghana or Germany?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Examine the factors responsible for the population distribution in either Nigeria or China.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‘The famine problem in Africa is primarily a result of human factors’. Discuss.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Examine the factors which have contributed to the development of tourism in either United States of America or Switzerland.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CE4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A3E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97A2F0C"/>
    <w:lvl w:ilvl="0" w:tplc="B5C48E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97CAB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E4E39B0"/>
    <w:lvl w:ilvl="0" w:tplc="02DCF8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D20C9FB0"/>
    <w:lvl w:ilvl="0" w:tplc="86DC21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E878BF9A"/>
    <w:lvl w:ilvl="0" w:tplc="33D0FB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CAAFE1C"/>
    <w:lvl w:ilvl="0" w:tplc="02DCF8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Theme="minorEastAsi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433</Words>
  <Characters>2349</Characters>
  <Application>WPS Office</Application>
  <DocSecurity>0</DocSecurity>
  <Paragraphs>118</Paragraphs>
  <ScaleCrop>false</ScaleCrop>
  <LinksUpToDate>false</LinksUpToDate>
  <CharactersWithSpaces>2873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2017-06-11T17:10:00Z</dcterms:created>
  <dc:creator>ROMASA</dc:creator>
  <lastModifiedBy>TECNO-J8</lastModifiedBy>
  <lastPrinted>2017-06-11T17:30:00Z</lastPrinted>
  <dcterms:modified xsi:type="dcterms:W3CDTF">2017-09-01T09:22:09Z</dcterms:modified>
  <revision>2</revision>
</coreProperties>
</file>