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21B" w:rsidRDefault="0042421B" w:rsidP="0042421B">
      <w:pPr>
        <w:spacing w:after="0" w:line="312" w:lineRule="auto"/>
        <w:jc w:val="both"/>
        <w:rPr>
          <w:rFonts w:ascii="Cambria" w:hAnsi="Cambria"/>
          <w:sz w:val="24"/>
          <w:szCs w:val="24"/>
        </w:rPr>
      </w:pPr>
      <w:r>
        <w:rPr>
          <w:rFonts w:ascii="Cambria" w:hAnsi="Cambria"/>
          <w:sz w:val="24"/>
          <w:szCs w:val="24"/>
        </w:rPr>
        <w:t>Name…………………………………………………………………………….Index No……………./…………..</w:t>
      </w:r>
    </w:p>
    <w:p w:rsidR="0042421B" w:rsidRDefault="0042421B" w:rsidP="0042421B">
      <w:pPr>
        <w:spacing w:after="0" w:line="312" w:lineRule="auto"/>
        <w:jc w:val="both"/>
        <w:rPr>
          <w:rFonts w:ascii="Cambria" w:hAnsi="Cambria"/>
          <w:sz w:val="24"/>
          <w:szCs w:val="24"/>
        </w:rPr>
      </w:pPr>
    </w:p>
    <w:p w:rsidR="0042421B" w:rsidRPr="001B0309" w:rsidRDefault="0042421B" w:rsidP="0042421B">
      <w:pPr>
        <w:spacing w:after="0"/>
        <w:jc w:val="center"/>
        <w:rPr>
          <w:rFonts w:ascii="Cambria" w:hAnsi="Cambria"/>
          <w:b/>
          <w:sz w:val="32"/>
          <w:szCs w:val="32"/>
        </w:rPr>
      </w:pPr>
      <w:r>
        <w:rPr>
          <w:rFonts w:ascii="Cambria" w:hAnsi="Cambria"/>
          <w:b/>
          <w:sz w:val="32"/>
          <w:szCs w:val="32"/>
        </w:rPr>
        <w:t>RESOURCEFUL MOCK 2017</w:t>
      </w:r>
    </w:p>
    <w:p w:rsidR="0042421B" w:rsidRPr="001B0309" w:rsidRDefault="0042421B" w:rsidP="0042421B">
      <w:pPr>
        <w:spacing w:after="0"/>
        <w:jc w:val="center"/>
        <w:rPr>
          <w:rFonts w:ascii="Cambria" w:hAnsi="Cambria"/>
          <w:b/>
          <w:sz w:val="24"/>
          <w:szCs w:val="24"/>
        </w:rPr>
      </w:pPr>
      <w:r>
        <w:rPr>
          <w:rFonts w:ascii="Cambria" w:hAnsi="Cambria"/>
          <w:b/>
          <w:sz w:val="24"/>
          <w:szCs w:val="24"/>
        </w:rPr>
        <w:t>Uganda Advanced Certificate of Education</w:t>
      </w:r>
    </w:p>
    <w:p w:rsidR="0042421B" w:rsidRPr="001B0309" w:rsidRDefault="0042421B" w:rsidP="0042421B">
      <w:pPr>
        <w:spacing w:after="0"/>
        <w:jc w:val="center"/>
        <w:rPr>
          <w:rFonts w:ascii="Cambria" w:hAnsi="Cambria"/>
          <w:b/>
          <w:sz w:val="24"/>
          <w:szCs w:val="24"/>
        </w:rPr>
      </w:pPr>
      <w:r w:rsidRPr="001B0309">
        <w:rPr>
          <w:rFonts w:ascii="Cambria" w:hAnsi="Cambria"/>
          <w:b/>
          <w:sz w:val="24"/>
          <w:szCs w:val="24"/>
        </w:rPr>
        <w:t>BIOLOGY PRACTICAL</w:t>
      </w:r>
    </w:p>
    <w:p w:rsidR="0042421B" w:rsidRPr="001B0309" w:rsidRDefault="0042421B" w:rsidP="0042421B">
      <w:pPr>
        <w:spacing w:after="0"/>
        <w:jc w:val="center"/>
        <w:rPr>
          <w:rFonts w:ascii="Cambria" w:hAnsi="Cambria"/>
          <w:b/>
          <w:sz w:val="24"/>
          <w:szCs w:val="24"/>
        </w:rPr>
      </w:pPr>
      <w:r w:rsidRPr="001B0309">
        <w:rPr>
          <w:rFonts w:ascii="Cambria" w:hAnsi="Cambria"/>
          <w:b/>
          <w:sz w:val="24"/>
          <w:szCs w:val="24"/>
        </w:rPr>
        <w:t>TIME: 3 HOURS</w:t>
      </w:r>
    </w:p>
    <w:p w:rsidR="0042421B" w:rsidRDefault="0042421B" w:rsidP="0042421B">
      <w:pPr>
        <w:spacing w:after="0" w:line="312" w:lineRule="auto"/>
        <w:jc w:val="both"/>
        <w:rPr>
          <w:rFonts w:ascii="Cambria" w:hAnsi="Cambria"/>
          <w:sz w:val="24"/>
          <w:szCs w:val="24"/>
        </w:rPr>
      </w:pPr>
    </w:p>
    <w:p w:rsidR="0042421B" w:rsidRDefault="0042421B" w:rsidP="0042421B">
      <w:pPr>
        <w:spacing w:after="0" w:line="312" w:lineRule="auto"/>
        <w:jc w:val="both"/>
        <w:rPr>
          <w:rFonts w:ascii="Cambria" w:hAnsi="Cambria"/>
          <w:sz w:val="24"/>
          <w:szCs w:val="24"/>
        </w:rPr>
      </w:pPr>
    </w:p>
    <w:p w:rsidR="0042421B" w:rsidRPr="001B0309" w:rsidRDefault="0042421B" w:rsidP="0042421B">
      <w:pPr>
        <w:spacing w:after="0" w:line="312" w:lineRule="auto"/>
        <w:jc w:val="both"/>
        <w:rPr>
          <w:rFonts w:ascii="Cambria" w:hAnsi="Cambria"/>
          <w:b/>
          <w:sz w:val="24"/>
          <w:szCs w:val="24"/>
        </w:rPr>
      </w:pPr>
      <w:r w:rsidRPr="001B0309">
        <w:rPr>
          <w:rFonts w:ascii="Cambria" w:hAnsi="Cambria"/>
          <w:b/>
          <w:sz w:val="24"/>
          <w:szCs w:val="24"/>
        </w:rPr>
        <w:t xml:space="preserve">INSTRUCTIONS TO CANDIDATES </w:t>
      </w:r>
    </w:p>
    <w:p w:rsidR="0042421B" w:rsidRPr="001B0309" w:rsidRDefault="0042421B" w:rsidP="0042421B">
      <w:pPr>
        <w:spacing w:after="0" w:line="312" w:lineRule="auto"/>
        <w:jc w:val="both"/>
        <w:rPr>
          <w:rFonts w:ascii="Cambria" w:hAnsi="Cambria"/>
          <w:i/>
          <w:sz w:val="24"/>
          <w:szCs w:val="24"/>
        </w:rPr>
      </w:pPr>
      <w:r w:rsidRPr="001B0309">
        <w:rPr>
          <w:rFonts w:ascii="Cambria" w:hAnsi="Cambria"/>
          <w:i/>
          <w:sz w:val="24"/>
          <w:szCs w:val="24"/>
        </w:rPr>
        <w:t xml:space="preserve">Answer </w:t>
      </w:r>
      <w:r w:rsidRPr="00CC5BAF">
        <w:rPr>
          <w:rFonts w:ascii="Cambria" w:hAnsi="Cambria"/>
          <w:b/>
          <w:i/>
          <w:sz w:val="24"/>
          <w:szCs w:val="24"/>
        </w:rPr>
        <w:t>all</w:t>
      </w:r>
      <w:r w:rsidRPr="001B0309">
        <w:rPr>
          <w:rFonts w:ascii="Cambria" w:hAnsi="Cambria"/>
          <w:i/>
          <w:sz w:val="24"/>
          <w:szCs w:val="24"/>
        </w:rPr>
        <w:t xml:space="preserve"> questions </w:t>
      </w:r>
    </w:p>
    <w:p w:rsidR="0042421B" w:rsidRPr="001B0309" w:rsidRDefault="0042421B" w:rsidP="0042421B">
      <w:pPr>
        <w:spacing w:after="0" w:line="312" w:lineRule="auto"/>
        <w:jc w:val="both"/>
        <w:rPr>
          <w:rFonts w:ascii="Cambria" w:hAnsi="Cambria"/>
          <w:i/>
          <w:sz w:val="24"/>
          <w:szCs w:val="24"/>
        </w:rPr>
      </w:pPr>
      <w:r w:rsidRPr="001B0309">
        <w:rPr>
          <w:rFonts w:ascii="Cambria" w:hAnsi="Cambria"/>
          <w:i/>
          <w:sz w:val="24"/>
          <w:szCs w:val="24"/>
        </w:rPr>
        <w:t xml:space="preserve">Answers must be written in the spaces provided </w:t>
      </w:r>
    </w:p>
    <w:p w:rsidR="0042421B" w:rsidRPr="001B0309" w:rsidRDefault="0042421B" w:rsidP="0042421B">
      <w:pPr>
        <w:spacing w:after="0" w:line="312" w:lineRule="auto"/>
        <w:jc w:val="both"/>
        <w:rPr>
          <w:rFonts w:ascii="Cambria" w:hAnsi="Cambria"/>
          <w:i/>
          <w:sz w:val="24"/>
          <w:szCs w:val="24"/>
        </w:rPr>
      </w:pPr>
      <w:r w:rsidRPr="001B0309">
        <w:rPr>
          <w:rFonts w:ascii="Cambria" w:hAnsi="Cambria"/>
          <w:i/>
          <w:sz w:val="24"/>
          <w:szCs w:val="24"/>
        </w:rPr>
        <w:t xml:space="preserve">Additional papers must not be inserted </w:t>
      </w:r>
    </w:p>
    <w:p w:rsidR="0042421B" w:rsidRDefault="0042421B" w:rsidP="0042421B">
      <w:pPr>
        <w:spacing w:after="0" w:line="312" w:lineRule="auto"/>
        <w:jc w:val="both"/>
        <w:rPr>
          <w:rFonts w:ascii="Cambria" w:hAnsi="Cambria"/>
          <w:sz w:val="24"/>
          <w:szCs w:val="24"/>
        </w:rPr>
      </w:pPr>
    </w:p>
    <w:p w:rsidR="0042421B" w:rsidRPr="001B0309" w:rsidRDefault="0042421B" w:rsidP="0042421B">
      <w:pPr>
        <w:spacing w:after="0" w:line="312" w:lineRule="auto"/>
        <w:ind w:left="720" w:firstLine="720"/>
        <w:rPr>
          <w:rFonts w:ascii="Cambria" w:hAnsi="Cambria"/>
          <w:b/>
          <w:sz w:val="24"/>
          <w:szCs w:val="24"/>
        </w:rPr>
      </w:pPr>
      <w:r w:rsidRPr="001B0309">
        <w:rPr>
          <w:rFonts w:ascii="Cambria" w:hAnsi="Cambria"/>
          <w:b/>
          <w:sz w:val="24"/>
          <w:szCs w:val="24"/>
        </w:rPr>
        <w:t>For examiners use only</w:t>
      </w:r>
    </w:p>
    <w:tbl>
      <w:tblPr>
        <w:tblStyle w:val="TableGrid"/>
        <w:tblW w:w="0" w:type="auto"/>
        <w:tblInd w:w="1098" w:type="dxa"/>
        <w:tblLook w:val="04A0"/>
      </w:tblPr>
      <w:tblGrid>
        <w:gridCol w:w="2250"/>
        <w:gridCol w:w="2340"/>
      </w:tblGrid>
      <w:tr w:rsidR="0042421B" w:rsidRPr="00DA3633" w:rsidTr="00EE4911">
        <w:tc>
          <w:tcPr>
            <w:tcW w:w="2250" w:type="dxa"/>
            <w:vAlign w:val="center"/>
          </w:tcPr>
          <w:p w:rsidR="0042421B" w:rsidRPr="00DA3633" w:rsidRDefault="0042421B" w:rsidP="00EE4911">
            <w:pPr>
              <w:spacing w:line="312" w:lineRule="auto"/>
              <w:jc w:val="center"/>
              <w:rPr>
                <w:rFonts w:ascii="Cambria" w:hAnsi="Cambria"/>
                <w:b/>
                <w:sz w:val="24"/>
                <w:szCs w:val="24"/>
              </w:rPr>
            </w:pPr>
            <w:r w:rsidRPr="00DA3633">
              <w:rPr>
                <w:rFonts w:ascii="Cambria" w:hAnsi="Cambria"/>
                <w:b/>
                <w:sz w:val="24"/>
                <w:szCs w:val="24"/>
              </w:rPr>
              <w:t>Question</w:t>
            </w:r>
          </w:p>
        </w:tc>
        <w:tc>
          <w:tcPr>
            <w:tcW w:w="2340" w:type="dxa"/>
            <w:vAlign w:val="center"/>
          </w:tcPr>
          <w:p w:rsidR="0042421B" w:rsidRPr="00DA3633" w:rsidRDefault="0042421B" w:rsidP="00EE4911">
            <w:pPr>
              <w:spacing w:line="312" w:lineRule="auto"/>
              <w:jc w:val="center"/>
              <w:rPr>
                <w:rFonts w:ascii="Cambria" w:hAnsi="Cambria"/>
                <w:b/>
                <w:sz w:val="24"/>
                <w:szCs w:val="24"/>
              </w:rPr>
            </w:pPr>
            <w:r w:rsidRPr="00DA3633">
              <w:rPr>
                <w:rFonts w:ascii="Cambria" w:hAnsi="Cambria"/>
                <w:b/>
                <w:sz w:val="24"/>
                <w:szCs w:val="24"/>
              </w:rPr>
              <w:t>Marks</w:t>
            </w:r>
          </w:p>
        </w:tc>
      </w:tr>
      <w:tr w:rsidR="0042421B" w:rsidTr="00EE4911">
        <w:tc>
          <w:tcPr>
            <w:tcW w:w="2250" w:type="dxa"/>
            <w:vAlign w:val="center"/>
          </w:tcPr>
          <w:p w:rsidR="0042421B" w:rsidRDefault="0042421B" w:rsidP="00EE4911">
            <w:pPr>
              <w:spacing w:line="312" w:lineRule="auto"/>
              <w:jc w:val="center"/>
              <w:rPr>
                <w:rFonts w:ascii="Cambria" w:hAnsi="Cambria"/>
                <w:sz w:val="24"/>
                <w:szCs w:val="24"/>
              </w:rPr>
            </w:pPr>
            <w:r>
              <w:rPr>
                <w:rFonts w:ascii="Cambria" w:hAnsi="Cambria"/>
                <w:sz w:val="24"/>
                <w:szCs w:val="24"/>
              </w:rPr>
              <w:t>1</w:t>
            </w:r>
          </w:p>
        </w:tc>
        <w:tc>
          <w:tcPr>
            <w:tcW w:w="2340" w:type="dxa"/>
            <w:vAlign w:val="center"/>
          </w:tcPr>
          <w:p w:rsidR="0042421B" w:rsidRDefault="0042421B" w:rsidP="00EE4911">
            <w:pPr>
              <w:spacing w:line="312" w:lineRule="auto"/>
              <w:jc w:val="both"/>
              <w:rPr>
                <w:rFonts w:ascii="Cambria" w:hAnsi="Cambria"/>
                <w:sz w:val="24"/>
                <w:szCs w:val="24"/>
              </w:rPr>
            </w:pPr>
          </w:p>
        </w:tc>
      </w:tr>
      <w:tr w:rsidR="0042421B" w:rsidTr="00EE4911">
        <w:tc>
          <w:tcPr>
            <w:tcW w:w="2250" w:type="dxa"/>
            <w:vAlign w:val="center"/>
          </w:tcPr>
          <w:p w:rsidR="0042421B" w:rsidRDefault="0042421B" w:rsidP="00EE4911">
            <w:pPr>
              <w:spacing w:line="312" w:lineRule="auto"/>
              <w:jc w:val="center"/>
              <w:rPr>
                <w:rFonts w:ascii="Cambria" w:hAnsi="Cambria"/>
                <w:sz w:val="24"/>
                <w:szCs w:val="24"/>
              </w:rPr>
            </w:pPr>
            <w:r>
              <w:rPr>
                <w:rFonts w:ascii="Cambria" w:hAnsi="Cambria"/>
                <w:sz w:val="24"/>
                <w:szCs w:val="24"/>
              </w:rPr>
              <w:t>2</w:t>
            </w:r>
          </w:p>
        </w:tc>
        <w:tc>
          <w:tcPr>
            <w:tcW w:w="2340" w:type="dxa"/>
            <w:vAlign w:val="center"/>
          </w:tcPr>
          <w:p w:rsidR="0042421B" w:rsidRDefault="0042421B" w:rsidP="00EE4911">
            <w:pPr>
              <w:spacing w:line="312" w:lineRule="auto"/>
              <w:jc w:val="both"/>
              <w:rPr>
                <w:rFonts w:ascii="Cambria" w:hAnsi="Cambria"/>
                <w:sz w:val="24"/>
                <w:szCs w:val="24"/>
              </w:rPr>
            </w:pPr>
          </w:p>
        </w:tc>
      </w:tr>
      <w:tr w:rsidR="0042421B" w:rsidTr="00EE4911">
        <w:tc>
          <w:tcPr>
            <w:tcW w:w="2250" w:type="dxa"/>
            <w:vAlign w:val="center"/>
          </w:tcPr>
          <w:p w:rsidR="0042421B" w:rsidRDefault="0042421B" w:rsidP="00EE4911">
            <w:pPr>
              <w:spacing w:line="312" w:lineRule="auto"/>
              <w:jc w:val="center"/>
              <w:rPr>
                <w:rFonts w:ascii="Cambria" w:hAnsi="Cambria"/>
                <w:sz w:val="24"/>
                <w:szCs w:val="24"/>
              </w:rPr>
            </w:pPr>
            <w:r>
              <w:rPr>
                <w:rFonts w:ascii="Cambria" w:hAnsi="Cambria"/>
                <w:sz w:val="24"/>
                <w:szCs w:val="24"/>
              </w:rPr>
              <w:t>3</w:t>
            </w:r>
          </w:p>
        </w:tc>
        <w:tc>
          <w:tcPr>
            <w:tcW w:w="2340" w:type="dxa"/>
            <w:vAlign w:val="center"/>
          </w:tcPr>
          <w:p w:rsidR="0042421B" w:rsidRDefault="0042421B" w:rsidP="00EE4911">
            <w:pPr>
              <w:spacing w:line="312" w:lineRule="auto"/>
              <w:jc w:val="both"/>
              <w:rPr>
                <w:rFonts w:ascii="Cambria" w:hAnsi="Cambria"/>
                <w:sz w:val="24"/>
                <w:szCs w:val="24"/>
              </w:rPr>
            </w:pPr>
          </w:p>
        </w:tc>
      </w:tr>
      <w:tr w:rsidR="0042421B" w:rsidTr="00EE4911">
        <w:tc>
          <w:tcPr>
            <w:tcW w:w="2250" w:type="dxa"/>
            <w:vAlign w:val="center"/>
          </w:tcPr>
          <w:p w:rsidR="0042421B" w:rsidRPr="00DA3633" w:rsidRDefault="0042421B" w:rsidP="00EE4911">
            <w:pPr>
              <w:spacing w:line="312" w:lineRule="auto"/>
              <w:jc w:val="center"/>
              <w:rPr>
                <w:rFonts w:ascii="Cambria" w:hAnsi="Cambria"/>
                <w:b/>
                <w:sz w:val="24"/>
                <w:szCs w:val="24"/>
              </w:rPr>
            </w:pPr>
            <w:r w:rsidRPr="00DA3633">
              <w:rPr>
                <w:rFonts w:ascii="Cambria" w:hAnsi="Cambria"/>
                <w:b/>
                <w:sz w:val="24"/>
                <w:szCs w:val="24"/>
              </w:rPr>
              <w:t xml:space="preserve">Total </w:t>
            </w:r>
          </w:p>
        </w:tc>
        <w:tc>
          <w:tcPr>
            <w:tcW w:w="2340" w:type="dxa"/>
            <w:vAlign w:val="center"/>
          </w:tcPr>
          <w:p w:rsidR="0042421B" w:rsidRDefault="0042421B" w:rsidP="00EE4911">
            <w:pPr>
              <w:spacing w:line="312" w:lineRule="auto"/>
              <w:jc w:val="both"/>
              <w:rPr>
                <w:rFonts w:ascii="Cambria" w:hAnsi="Cambria"/>
                <w:sz w:val="24"/>
                <w:szCs w:val="24"/>
              </w:rPr>
            </w:pPr>
          </w:p>
        </w:tc>
      </w:tr>
    </w:tbl>
    <w:p w:rsidR="0042421B" w:rsidRDefault="0042421B" w:rsidP="0042421B">
      <w:pPr>
        <w:spacing w:after="0" w:line="312" w:lineRule="auto"/>
        <w:jc w:val="both"/>
        <w:rPr>
          <w:rFonts w:ascii="Cambria" w:hAnsi="Cambria"/>
          <w:sz w:val="24"/>
          <w:szCs w:val="24"/>
        </w:rPr>
      </w:pPr>
    </w:p>
    <w:p w:rsidR="0042421B" w:rsidRDefault="0042421B" w:rsidP="0042421B">
      <w:pPr>
        <w:spacing w:after="0" w:line="312" w:lineRule="auto"/>
        <w:jc w:val="both"/>
        <w:rPr>
          <w:rFonts w:ascii="Cambria" w:hAnsi="Cambria"/>
          <w:sz w:val="24"/>
          <w:szCs w:val="24"/>
        </w:rPr>
      </w:pPr>
    </w:p>
    <w:p w:rsidR="0042421B" w:rsidRDefault="0042421B" w:rsidP="0042421B">
      <w:pPr>
        <w:spacing w:after="0" w:line="312" w:lineRule="auto"/>
        <w:jc w:val="both"/>
        <w:rPr>
          <w:rFonts w:ascii="Cambria" w:hAnsi="Cambria"/>
          <w:sz w:val="24"/>
          <w:szCs w:val="24"/>
        </w:rPr>
      </w:pPr>
    </w:p>
    <w:p w:rsidR="0042421B" w:rsidRDefault="0042421B" w:rsidP="003C585B">
      <w:pPr>
        <w:pStyle w:val="ListParagraph"/>
        <w:numPr>
          <w:ilvl w:val="0"/>
          <w:numId w:val="1"/>
        </w:numPr>
        <w:spacing w:after="0" w:line="312" w:lineRule="auto"/>
        <w:jc w:val="both"/>
        <w:rPr>
          <w:rFonts w:ascii="Cambria" w:hAnsi="Cambria"/>
          <w:sz w:val="24"/>
          <w:szCs w:val="24"/>
        </w:rPr>
      </w:pPr>
      <w:r>
        <w:rPr>
          <w:rFonts w:ascii="Cambria" w:hAnsi="Cambria"/>
          <w:sz w:val="24"/>
          <w:szCs w:val="24"/>
        </w:rPr>
        <w:t xml:space="preserve">You are provided with specimen K which is freshly killed. </w:t>
      </w:r>
    </w:p>
    <w:p w:rsidR="0042421B" w:rsidRDefault="0042421B" w:rsidP="003C585B">
      <w:pPr>
        <w:pStyle w:val="ListParagraph"/>
        <w:numPr>
          <w:ilvl w:val="0"/>
          <w:numId w:val="2"/>
        </w:numPr>
        <w:spacing w:after="0" w:line="312" w:lineRule="auto"/>
        <w:jc w:val="both"/>
        <w:rPr>
          <w:rFonts w:ascii="Cambria" w:hAnsi="Cambria"/>
          <w:sz w:val="24"/>
          <w:szCs w:val="24"/>
        </w:rPr>
      </w:pPr>
      <w:r>
        <w:rPr>
          <w:rFonts w:ascii="Cambria" w:hAnsi="Cambria"/>
          <w:sz w:val="24"/>
          <w:szCs w:val="24"/>
        </w:rPr>
        <w:t xml:space="preserve">Classify the specimen according to the following groups </w:t>
      </w:r>
      <w:r>
        <w:rPr>
          <w:rFonts w:ascii="Cambria" w:hAnsi="Cambria"/>
          <w:sz w:val="24"/>
          <w:szCs w:val="24"/>
        </w:rPr>
        <w:tab/>
      </w:r>
      <w:r>
        <w:rPr>
          <w:rFonts w:ascii="Cambria" w:hAnsi="Cambria"/>
          <w:sz w:val="24"/>
          <w:szCs w:val="24"/>
        </w:rPr>
        <w:tab/>
        <w:t>[1mk]</w:t>
      </w:r>
    </w:p>
    <w:p w:rsidR="0042421B" w:rsidRDefault="0042421B" w:rsidP="003C585B">
      <w:pPr>
        <w:pStyle w:val="ListParagraph"/>
        <w:numPr>
          <w:ilvl w:val="0"/>
          <w:numId w:val="3"/>
        </w:numPr>
        <w:spacing w:after="0" w:line="312" w:lineRule="auto"/>
        <w:jc w:val="both"/>
        <w:rPr>
          <w:rFonts w:ascii="Cambria" w:hAnsi="Cambria"/>
          <w:sz w:val="24"/>
          <w:szCs w:val="24"/>
        </w:rPr>
      </w:pPr>
      <w:r>
        <w:rPr>
          <w:rFonts w:ascii="Cambria" w:hAnsi="Cambria"/>
          <w:sz w:val="24"/>
          <w:szCs w:val="24"/>
        </w:rPr>
        <w:t>Phylum…………………………………………………………………………………………</w:t>
      </w:r>
    </w:p>
    <w:p w:rsidR="0042421B" w:rsidRDefault="0042421B" w:rsidP="003C585B">
      <w:pPr>
        <w:pStyle w:val="ListParagraph"/>
        <w:numPr>
          <w:ilvl w:val="0"/>
          <w:numId w:val="3"/>
        </w:numPr>
        <w:spacing w:after="0" w:line="312" w:lineRule="auto"/>
        <w:jc w:val="both"/>
        <w:rPr>
          <w:rFonts w:ascii="Cambria" w:hAnsi="Cambria"/>
          <w:sz w:val="24"/>
          <w:szCs w:val="24"/>
        </w:rPr>
      </w:pPr>
      <w:r>
        <w:rPr>
          <w:rFonts w:ascii="Cambria" w:hAnsi="Cambria"/>
          <w:sz w:val="24"/>
          <w:szCs w:val="24"/>
        </w:rPr>
        <w:t>Class…………………………………………………………………………………………………</w:t>
      </w:r>
    </w:p>
    <w:p w:rsidR="0042421B" w:rsidRDefault="0042421B" w:rsidP="003C585B">
      <w:pPr>
        <w:pStyle w:val="ListParagraph"/>
        <w:numPr>
          <w:ilvl w:val="0"/>
          <w:numId w:val="2"/>
        </w:numPr>
        <w:spacing w:after="0" w:line="312" w:lineRule="auto"/>
        <w:jc w:val="both"/>
        <w:rPr>
          <w:rFonts w:ascii="Cambria" w:hAnsi="Cambria"/>
          <w:sz w:val="24"/>
          <w:szCs w:val="24"/>
        </w:rPr>
      </w:pPr>
      <w:r>
        <w:rPr>
          <w:rFonts w:ascii="Cambria" w:hAnsi="Cambria"/>
          <w:sz w:val="24"/>
          <w:szCs w:val="24"/>
        </w:rPr>
        <w:t xml:space="preserve">Examine the external features on the ventral side. Draw and label features on the posterior abdominal region that are typically of the class to which the specimen belongs including the upper part of tail which should not be labeled.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[6mks]</w:t>
      </w: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3C585B">
      <w:pPr>
        <w:pStyle w:val="ListParagraph"/>
        <w:numPr>
          <w:ilvl w:val="0"/>
          <w:numId w:val="2"/>
        </w:numPr>
        <w:spacing w:after="0" w:line="312" w:lineRule="auto"/>
        <w:jc w:val="both"/>
        <w:rPr>
          <w:rFonts w:ascii="Cambria" w:hAnsi="Cambria"/>
          <w:sz w:val="24"/>
          <w:szCs w:val="24"/>
        </w:rPr>
      </w:pPr>
      <w:r>
        <w:rPr>
          <w:rFonts w:ascii="Cambria" w:hAnsi="Cambria"/>
          <w:sz w:val="24"/>
          <w:szCs w:val="24"/>
        </w:rPr>
        <w:lastRenderedPageBreak/>
        <w:t xml:space="preserve">Relate tail structure to significance in the life of the specimen in its habitat?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[3mks]</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3C585B">
      <w:pPr>
        <w:pStyle w:val="ListParagraph"/>
        <w:numPr>
          <w:ilvl w:val="0"/>
          <w:numId w:val="2"/>
        </w:numPr>
        <w:spacing w:after="0" w:line="312" w:lineRule="auto"/>
        <w:jc w:val="both"/>
        <w:rPr>
          <w:rFonts w:ascii="Cambria" w:hAnsi="Cambria"/>
          <w:sz w:val="24"/>
          <w:szCs w:val="24"/>
        </w:rPr>
      </w:pPr>
      <w:r>
        <w:rPr>
          <w:rFonts w:ascii="Cambria" w:hAnsi="Cambria"/>
          <w:sz w:val="24"/>
          <w:szCs w:val="24"/>
        </w:rPr>
        <w:t xml:space="preserve">i) Dissect the abdominal region and carefully cut out the whole alimentary canal with associated capillary network to expose vessels that drain blood from the region back to the heart. (Keep the canal to be used in question 2) </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 xml:space="preserve">Draw and label the observable mentioned vessels and organs in their un displaced state.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[10mks]</w:t>
      </w: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jc w:val="both"/>
        <w:rPr>
          <w:rFonts w:ascii="Cambria" w:hAnsi="Cambria"/>
          <w:sz w:val="24"/>
          <w:szCs w:val="24"/>
        </w:rPr>
      </w:pPr>
      <w:r>
        <w:rPr>
          <w:rFonts w:ascii="Cambria" w:hAnsi="Cambria"/>
          <w:sz w:val="24"/>
          <w:szCs w:val="24"/>
        </w:rPr>
        <w:t xml:space="preserve">ii) Cut out the stomach, open it longitudinally and discard its contents. Examine its walls and state two observable structural differences between the upper and lower regions.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[2mks] </w:t>
      </w:r>
    </w:p>
    <w:tbl>
      <w:tblPr>
        <w:tblStyle w:val="TableGrid"/>
        <w:tblW w:w="0" w:type="auto"/>
        <w:tblInd w:w="720" w:type="dxa"/>
        <w:tblLook w:val="04A0"/>
      </w:tblPr>
      <w:tblGrid>
        <w:gridCol w:w="4262"/>
        <w:gridCol w:w="4263"/>
      </w:tblGrid>
      <w:tr w:rsidR="0042421B" w:rsidRPr="006D3711" w:rsidTr="00EE4911">
        <w:trPr>
          <w:trHeight w:val="510"/>
        </w:trPr>
        <w:tc>
          <w:tcPr>
            <w:tcW w:w="4622" w:type="dxa"/>
            <w:vAlign w:val="center"/>
          </w:tcPr>
          <w:p w:rsidR="0042421B" w:rsidRPr="006D3711" w:rsidRDefault="0042421B" w:rsidP="00EE4911">
            <w:pPr>
              <w:pStyle w:val="ListParagraph"/>
              <w:spacing w:line="312" w:lineRule="auto"/>
              <w:ind w:left="0"/>
              <w:jc w:val="center"/>
              <w:rPr>
                <w:rFonts w:ascii="Cambria" w:hAnsi="Cambria"/>
                <w:b/>
                <w:sz w:val="24"/>
                <w:szCs w:val="24"/>
              </w:rPr>
            </w:pPr>
            <w:r w:rsidRPr="006D3711">
              <w:rPr>
                <w:rFonts w:ascii="Cambria" w:hAnsi="Cambria"/>
                <w:b/>
                <w:sz w:val="24"/>
                <w:szCs w:val="24"/>
              </w:rPr>
              <w:t>Upper region</w:t>
            </w:r>
          </w:p>
        </w:tc>
        <w:tc>
          <w:tcPr>
            <w:tcW w:w="4623" w:type="dxa"/>
            <w:vAlign w:val="center"/>
          </w:tcPr>
          <w:p w:rsidR="0042421B" w:rsidRPr="006D3711" w:rsidRDefault="0042421B" w:rsidP="00EE4911">
            <w:pPr>
              <w:pStyle w:val="ListParagraph"/>
              <w:spacing w:line="312" w:lineRule="auto"/>
              <w:ind w:left="0"/>
              <w:jc w:val="center"/>
              <w:rPr>
                <w:rFonts w:ascii="Cambria" w:hAnsi="Cambria"/>
                <w:b/>
                <w:sz w:val="24"/>
                <w:szCs w:val="24"/>
              </w:rPr>
            </w:pPr>
            <w:r w:rsidRPr="006D3711">
              <w:rPr>
                <w:rFonts w:ascii="Cambria" w:hAnsi="Cambria"/>
                <w:b/>
                <w:sz w:val="24"/>
                <w:szCs w:val="24"/>
              </w:rPr>
              <w:t>Lower region</w:t>
            </w:r>
          </w:p>
        </w:tc>
      </w:tr>
      <w:tr w:rsidR="0042421B" w:rsidTr="00EE4911">
        <w:trPr>
          <w:trHeight w:val="510"/>
        </w:trPr>
        <w:tc>
          <w:tcPr>
            <w:tcW w:w="4622" w:type="dxa"/>
            <w:vAlign w:val="center"/>
          </w:tcPr>
          <w:p w:rsidR="0042421B" w:rsidRDefault="0042421B" w:rsidP="00EE4911">
            <w:pPr>
              <w:pStyle w:val="ListParagraph"/>
              <w:spacing w:line="312" w:lineRule="auto"/>
              <w:ind w:left="0"/>
              <w:jc w:val="both"/>
              <w:rPr>
                <w:rFonts w:ascii="Cambria" w:hAnsi="Cambria"/>
                <w:sz w:val="24"/>
                <w:szCs w:val="24"/>
              </w:rPr>
            </w:pPr>
          </w:p>
        </w:tc>
        <w:tc>
          <w:tcPr>
            <w:tcW w:w="4623" w:type="dxa"/>
            <w:vAlign w:val="center"/>
          </w:tcPr>
          <w:p w:rsidR="0042421B" w:rsidRDefault="0042421B" w:rsidP="00EE4911">
            <w:pPr>
              <w:pStyle w:val="ListParagraph"/>
              <w:spacing w:line="312" w:lineRule="auto"/>
              <w:ind w:left="0"/>
              <w:jc w:val="both"/>
              <w:rPr>
                <w:rFonts w:ascii="Cambria" w:hAnsi="Cambria"/>
                <w:sz w:val="24"/>
                <w:szCs w:val="24"/>
              </w:rPr>
            </w:pPr>
          </w:p>
        </w:tc>
      </w:tr>
      <w:tr w:rsidR="0042421B" w:rsidTr="00EE4911">
        <w:trPr>
          <w:trHeight w:val="510"/>
        </w:trPr>
        <w:tc>
          <w:tcPr>
            <w:tcW w:w="4622" w:type="dxa"/>
            <w:vAlign w:val="center"/>
          </w:tcPr>
          <w:p w:rsidR="0042421B" w:rsidRDefault="0042421B" w:rsidP="00EE4911">
            <w:pPr>
              <w:pStyle w:val="ListParagraph"/>
              <w:spacing w:line="312" w:lineRule="auto"/>
              <w:ind w:left="0"/>
              <w:jc w:val="both"/>
              <w:rPr>
                <w:rFonts w:ascii="Cambria" w:hAnsi="Cambria"/>
                <w:sz w:val="24"/>
                <w:szCs w:val="24"/>
              </w:rPr>
            </w:pPr>
          </w:p>
        </w:tc>
        <w:tc>
          <w:tcPr>
            <w:tcW w:w="4623" w:type="dxa"/>
            <w:vAlign w:val="center"/>
          </w:tcPr>
          <w:p w:rsidR="0042421B" w:rsidRDefault="0042421B" w:rsidP="00EE4911">
            <w:pPr>
              <w:pStyle w:val="ListParagraph"/>
              <w:spacing w:line="312" w:lineRule="auto"/>
              <w:ind w:left="0"/>
              <w:jc w:val="both"/>
              <w:rPr>
                <w:rFonts w:ascii="Cambria" w:hAnsi="Cambria"/>
                <w:sz w:val="24"/>
                <w:szCs w:val="24"/>
              </w:rPr>
            </w:pPr>
          </w:p>
        </w:tc>
      </w:tr>
      <w:tr w:rsidR="0042421B" w:rsidTr="00EE4911">
        <w:trPr>
          <w:trHeight w:val="510"/>
        </w:trPr>
        <w:tc>
          <w:tcPr>
            <w:tcW w:w="4622" w:type="dxa"/>
            <w:vAlign w:val="center"/>
          </w:tcPr>
          <w:p w:rsidR="0042421B" w:rsidRDefault="0042421B" w:rsidP="00EE4911">
            <w:pPr>
              <w:pStyle w:val="ListParagraph"/>
              <w:spacing w:line="312" w:lineRule="auto"/>
              <w:ind w:left="0"/>
              <w:jc w:val="both"/>
              <w:rPr>
                <w:rFonts w:ascii="Cambria" w:hAnsi="Cambria"/>
                <w:sz w:val="24"/>
                <w:szCs w:val="24"/>
              </w:rPr>
            </w:pPr>
          </w:p>
        </w:tc>
        <w:tc>
          <w:tcPr>
            <w:tcW w:w="4623" w:type="dxa"/>
            <w:vAlign w:val="center"/>
          </w:tcPr>
          <w:p w:rsidR="0042421B" w:rsidRDefault="0042421B" w:rsidP="00EE4911">
            <w:pPr>
              <w:pStyle w:val="ListParagraph"/>
              <w:spacing w:line="312" w:lineRule="auto"/>
              <w:ind w:left="0"/>
              <w:jc w:val="both"/>
              <w:rPr>
                <w:rFonts w:ascii="Cambria" w:hAnsi="Cambria"/>
                <w:sz w:val="24"/>
                <w:szCs w:val="24"/>
              </w:rPr>
            </w:pPr>
          </w:p>
        </w:tc>
      </w:tr>
    </w:tbl>
    <w:p w:rsidR="0042421B" w:rsidRDefault="0042421B" w:rsidP="0042421B">
      <w:pPr>
        <w:pStyle w:val="ListParagraph"/>
        <w:spacing w:after="0" w:line="312" w:lineRule="auto"/>
        <w:jc w:val="both"/>
        <w:rPr>
          <w:rFonts w:ascii="Cambria" w:hAnsi="Cambria"/>
          <w:sz w:val="24"/>
          <w:szCs w:val="24"/>
        </w:rPr>
      </w:pPr>
    </w:p>
    <w:p w:rsidR="0042421B" w:rsidRDefault="0042421B" w:rsidP="0042421B">
      <w:pPr>
        <w:pStyle w:val="ListParagraph"/>
        <w:spacing w:after="0" w:line="312" w:lineRule="auto"/>
        <w:jc w:val="both"/>
        <w:rPr>
          <w:rFonts w:ascii="Cambria" w:hAnsi="Cambria"/>
          <w:sz w:val="24"/>
          <w:szCs w:val="24"/>
        </w:rPr>
      </w:pPr>
      <w:r>
        <w:rPr>
          <w:rFonts w:ascii="Cambria" w:hAnsi="Cambria"/>
          <w:sz w:val="24"/>
          <w:szCs w:val="24"/>
        </w:rPr>
        <w:t xml:space="preserve">iii) By further dissection, open to expose structures within the thoracic cavity as they appear in-situ. Continue to carefully clear away any tissues from the anterior part of heart. Proceed to dissect upwards to expose vessels that supply blood to the head region and respiratory tract structure. </w:t>
      </w:r>
    </w:p>
    <w:p w:rsidR="0042421B" w:rsidRDefault="0042421B" w:rsidP="0042421B">
      <w:pPr>
        <w:pStyle w:val="ListParagraph"/>
        <w:spacing w:after="0" w:line="312" w:lineRule="auto"/>
        <w:jc w:val="both"/>
        <w:rPr>
          <w:rFonts w:ascii="Cambria" w:hAnsi="Cambria"/>
          <w:sz w:val="24"/>
          <w:szCs w:val="24"/>
        </w:rPr>
      </w:pPr>
      <w:r>
        <w:rPr>
          <w:rFonts w:ascii="Cambria" w:hAnsi="Cambria"/>
          <w:sz w:val="24"/>
          <w:szCs w:val="24"/>
        </w:rPr>
        <w:t xml:space="preserve">Draw and label the mentioned vessels and structures in the region of your dissection.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[17mks]</w:t>
      </w: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3C585B">
      <w:pPr>
        <w:pStyle w:val="ListParagraph"/>
        <w:numPr>
          <w:ilvl w:val="0"/>
          <w:numId w:val="1"/>
        </w:numPr>
        <w:spacing w:after="0" w:line="312" w:lineRule="auto"/>
        <w:jc w:val="both"/>
        <w:rPr>
          <w:rFonts w:ascii="Cambria" w:hAnsi="Cambria"/>
          <w:sz w:val="24"/>
          <w:szCs w:val="24"/>
        </w:rPr>
      </w:pPr>
      <w:r>
        <w:rPr>
          <w:rFonts w:ascii="Cambria" w:hAnsi="Cambria"/>
          <w:sz w:val="24"/>
          <w:szCs w:val="24"/>
        </w:rPr>
        <w:lastRenderedPageBreak/>
        <w:t>You are provided with solutions W, X and Y. Cut out the pancreas and upper part of small intestines whose contents should be discard. Crush in a motor and pestle into a paste, add 20cm</w:t>
      </w:r>
      <w:r w:rsidRPr="004673BC">
        <w:rPr>
          <w:rFonts w:ascii="Cambria" w:hAnsi="Cambria"/>
          <w:sz w:val="24"/>
          <w:szCs w:val="24"/>
          <w:vertAlign w:val="superscript"/>
        </w:rPr>
        <w:t>3</w:t>
      </w:r>
      <w:r>
        <w:rPr>
          <w:rFonts w:ascii="Cambria" w:hAnsi="Cambria"/>
          <w:sz w:val="24"/>
          <w:szCs w:val="24"/>
        </w:rPr>
        <w:t xml:space="preserve"> of water, stir leave to stand and obtain an extract to be labeled Z</w:t>
      </w:r>
    </w:p>
    <w:p w:rsidR="0042421B" w:rsidRDefault="0042421B" w:rsidP="0042421B">
      <w:pPr>
        <w:pStyle w:val="ListParagraph"/>
        <w:spacing w:after="0" w:line="312" w:lineRule="auto"/>
        <w:jc w:val="both"/>
        <w:rPr>
          <w:rFonts w:ascii="Cambria" w:hAnsi="Cambria"/>
          <w:sz w:val="24"/>
          <w:szCs w:val="24"/>
        </w:rPr>
      </w:pPr>
      <w:r>
        <w:rPr>
          <w:rFonts w:ascii="Cambria" w:hAnsi="Cambria"/>
          <w:sz w:val="24"/>
          <w:szCs w:val="24"/>
        </w:rPr>
        <w:t xml:space="preserve"> You are required to carryout tests to determine the food nutrients contained in solutions X, Y and Z and investigate the action of extract Z on solutions following the instructions provided. </w:t>
      </w:r>
    </w:p>
    <w:p w:rsidR="0042421B" w:rsidRDefault="0042421B" w:rsidP="003C585B">
      <w:pPr>
        <w:pStyle w:val="ListParagraph"/>
        <w:numPr>
          <w:ilvl w:val="0"/>
          <w:numId w:val="4"/>
        </w:numPr>
        <w:spacing w:after="0" w:line="312" w:lineRule="auto"/>
        <w:jc w:val="both"/>
        <w:rPr>
          <w:rFonts w:ascii="Cambria" w:hAnsi="Cambria"/>
          <w:sz w:val="24"/>
          <w:szCs w:val="24"/>
        </w:rPr>
      </w:pPr>
      <w:r>
        <w:rPr>
          <w:rFonts w:ascii="Cambria" w:hAnsi="Cambria"/>
          <w:sz w:val="24"/>
          <w:szCs w:val="24"/>
        </w:rPr>
        <w:t xml:space="preserve">Carry out Iodine, Benedict’s and Biuret tests on solutions W, X and Y. record your tests, observations and deductions in table 1. </w:t>
      </w:r>
      <w:r>
        <w:rPr>
          <w:rFonts w:ascii="Cambria" w:hAnsi="Cambria"/>
          <w:sz w:val="24"/>
          <w:szCs w:val="24"/>
        </w:rPr>
        <w:tab/>
      </w:r>
      <w:r>
        <w:rPr>
          <w:rFonts w:ascii="Cambria" w:hAnsi="Cambria"/>
          <w:sz w:val="24"/>
          <w:szCs w:val="24"/>
        </w:rPr>
        <w:tab/>
      </w:r>
      <w:r>
        <w:rPr>
          <w:rFonts w:ascii="Cambria" w:hAnsi="Cambria"/>
          <w:sz w:val="24"/>
          <w:szCs w:val="24"/>
        </w:rPr>
        <w:tab/>
        <w:t>[22mks]</w:t>
      </w:r>
    </w:p>
    <w:p w:rsidR="0042421B" w:rsidRPr="00E83311" w:rsidRDefault="0042421B" w:rsidP="0042421B">
      <w:pPr>
        <w:pStyle w:val="ListParagraph"/>
        <w:spacing w:after="0" w:line="312" w:lineRule="auto"/>
        <w:ind w:left="1080"/>
        <w:jc w:val="both"/>
        <w:rPr>
          <w:rFonts w:ascii="Cambria" w:hAnsi="Cambria"/>
          <w:b/>
          <w:sz w:val="24"/>
          <w:szCs w:val="24"/>
        </w:rPr>
      </w:pPr>
      <w:r w:rsidRPr="00E83311">
        <w:rPr>
          <w:rFonts w:ascii="Cambria" w:hAnsi="Cambria"/>
          <w:b/>
          <w:sz w:val="24"/>
          <w:szCs w:val="24"/>
        </w:rPr>
        <w:t>Table 1</w:t>
      </w:r>
    </w:p>
    <w:tbl>
      <w:tblPr>
        <w:tblStyle w:val="TableGrid"/>
        <w:tblW w:w="9828" w:type="dxa"/>
        <w:tblInd w:w="90" w:type="dxa"/>
        <w:tblLook w:val="04A0"/>
      </w:tblPr>
      <w:tblGrid>
        <w:gridCol w:w="1728"/>
        <w:gridCol w:w="810"/>
        <w:gridCol w:w="3690"/>
        <w:gridCol w:w="3600"/>
      </w:tblGrid>
      <w:tr w:rsidR="0042421B" w:rsidRPr="00E83311" w:rsidTr="00EE4911">
        <w:tc>
          <w:tcPr>
            <w:tcW w:w="1728" w:type="dxa"/>
            <w:vAlign w:val="center"/>
          </w:tcPr>
          <w:p w:rsidR="0042421B" w:rsidRPr="00E83311" w:rsidRDefault="0042421B" w:rsidP="00EE4911">
            <w:pPr>
              <w:pStyle w:val="ListParagraph"/>
              <w:spacing w:line="312" w:lineRule="auto"/>
              <w:ind w:left="0"/>
              <w:jc w:val="center"/>
              <w:rPr>
                <w:rFonts w:ascii="Cambria" w:hAnsi="Cambria"/>
                <w:b/>
                <w:sz w:val="24"/>
                <w:szCs w:val="24"/>
              </w:rPr>
            </w:pPr>
            <w:r w:rsidRPr="00E83311">
              <w:rPr>
                <w:rFonts w:ascii="Cambria" w:hAnsi="Cambria"/>
                <w:b/>
                <w:sz w:val="24"/>
                <w:szCs w:val="24"/>
              </w:rPr>
              <w:t>Tests</w:t>
            </w:r>
          </w:p>
        </w:tc>
        <w:tc>
          <w:tcPr>
            <w:tcW w:w="4500" w:type="dxa"/>
            <w:gridSpan w:val="2"/>
            <w:vAlign w:val="center"/>
          </w:tcPr>
          <w:p w:rsidR="0042421B" w:rsidRPr="00E83311" w:rsidRDefault="0042421B" w:rsidP="00EE4911">
            <w:pPr>
              <w:pStyle w:val="ListParagraph"/>
              <w:spacing w:line="312" w:lineRule="auto"/>
              <w:ind w:left="0"/>
              <w:jc w:val="center"/>
              <w:rPr>
                <w:rFonts w:ascii="Cambria" w:hAnsi="Cambria"/>
                <w:b/>
                <w:sz w:val="24"/>
                <w:szCs w:val="24"/>
              </w:rPr>
            </w:pPr>
            <w:r w:rsidRPr="00E83311">
              <w:rPr>
                <w:rFonts w:ascii="Cambria" w:hAnsi="Cambria"/>
                <w:b/>
                <w:sz w:val="24"/>
                <w:szCs w:val="24"/>
              </w:rPr>
              <w:t>Observations</w:t>
            </w:r>
          </w:p>
        </w:tc>
        <w:tc>
          <w:tcPr>
            <w:tcW w:w="3600" w:type="dxa"/>
            <w:vAlign w:val="center"/>
          </w:tcPr>
          <w:p w:rsidR="0042421B" w:rsidRPr="00E83311" w:rsidRDefault="0042421B" w:rsidP="00EE4911">
            <w:pPr>
              <w:pStyle w:val="ListParagraph"/>
              <w:spacing w:line="312" w:lineRule="auto"/>
              <w:ind w:left="0"/>
              <w:jc w:val="center"/>
              <w:rPr>
                <w:rFonts w:ascii="Cambria" w:hAnsi="Cambria"/>
                <w:b/>
                <w:sz w:val="24"/>
                <w:szCs w:val="24"/>
              </w:rPr>
            </w:pPr>
            <w:r w:rsidRPr="00E83311">
              <w:rPr>
                <w:rFonts w:ascii="Cambria" w:hAnsi="Cambria"/>
                <w:b/>
                <w:sz w:val="24"/>
                <w:szCs w:val="24"/>
              </w:rPr>
              <w:t>Deductions</w:t>
            </w:r>
          </w:p>
        </w:tc>
      </w:tr>
      <w:tr w:rsidR="0042421B" w:rsidTr="00EE4911">
        <w:tc>
          <w:tcPr>
            <w:tcW w:w="1728" w:type="dxa"/>
            <w:vMerge w:val="restart"/>
            <w:vAlign w:val="center"/>
          </w:tcPr>
          <w:p w:rsidR="0042421B" w:rsidRDefault="0042421B" w:rsidP="00EE4911">
            <w:pPr>
              <w:pStyle w:val="ListParagraph"/>
              <w:spacing w:line="312" w:lineRule="auto"/>
              <w:ind w:left="0"/>
              <w:jc w:val="both"/>
              <w:rPr>
                <w:rFonts w:ascii="Cambria" w:hAnsi="Cambria"/>
                <w:sz w:val="24"/>
                <w:szCs w:val="24"/>
              </w:rPr>
            </w:pPr>
            <w:r>
              <w:rPr>
                <w:rFonts w:ascii="Cambria" w:hAnsi="Cambria"/>
                <w:sz w:val="24"/>
                <w:szCs w:val="24"/>
              </w:rPr>
              <w:t xml:space="preserve">Iodine test </w:t>
            </w:r>
          </w:p>
        </w:tc>
        <w:tc>
          <w:tcPr>
            <w:tcW w:w="810" w:type="dxa"/>
            <w:vAlign w:val="center"/>
          </w:tcPr>
          <w:p w:rsidR="0042421B" w:rsidRDefault="0042421B" w:rsidP="00EE4911">
            <w:pPr>
              <w:pStyle w:val="ListParagraph"/>
              <w:spacing w:line="312" w:lineRule="auto"/>
              <w:ind w:left="0"/>
              <w:jc w:val="center"/>
              <w:rPr>
                <w:rFonts w:ascii="Cambria" w:hAnsi="Cambria"/>
                <w:sz w:val="24"/>
                <w:szCs w:val="24"/>
              </w:rPr>
            </w:pPr>
            <w:r>
              <w:rPr>
                <w:rFonts w:ascii="Cambria" w:hAnsi="Cambria"/>
                <w:sz w:val="24"/>
                <w:szCs w:val="24"/>
              </w:rPr>
              <w:t>W</w:t>
            </w:r>
          </w:p>
        </w:tc>
        <w:tc>
          <w:tcPr>
            <w:tcW w:w="3690" w:type="dxa"/>
            <w:vAlign w:val="center"/>
          </w:tcPr>
          <w:p w:rsidR="0042421B" w:rsidRDefault="0042421B" w:rsidP="00EE4911">
            <w:pPr>
              <w:pStyle w:val="ListParagraph"/>
              <w:spacing w:line="312" w:lineRule="auto"/>
              <w:ind w:left="0"/>
              <w:jc w:val="both"/>
              <w:rPr>
                <w:rFonts w:ascii="Cambria" w:hAnsi="Cambria"/>
                <w:sz w:val="24"/>
                <w:szCs w:val="24"/>
              </w:rPr>
            </w:pPr>
          </w:p>
        </w:tc>
        <w:tc>
          <w:tcPr>
            <w:tcW w:w="3600" w:type="dxa"/>
            <w:vAlign w:val="center"/>
          </w:tcPr>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tc>
      </w:tr>
      <w:tr w:rsidR="0042421B" w:rsidTr="00EE4911">
        <w:tc>
          <w:tcPr>
            <w:tcW w:w="1728" w:type="dxa"/>
            <w:vMerge/>
            <w:vAlign w:val="center"/>
          </w:tcPr>
          <w:p w:rsidR="0042421B" w:rsidRDefault="0042421B" w:rsidP="00EE4911">
            <w:pPr>
              <w:pStyle w:val="ListParagraph"/>
              <w:spacing w:line="312" w:lineRule="auto"/>
              <w:ind w:left="0"/>
              <w:jc w:val="both"/>
              <w:rPr>
                <w:rFonts w:ascii="Cambria" w:hAnsi="Cambria"/>
                <w:sz w:val="24"/>
                <w:szCs w:val="24"/>
              </w:rPr>
            </w:pPr>
          </w:p>
        </w:tc>
        <w:tc>
          <w:tcPr>
            <w:tcW w:w="810" w:type="dxa"/>
            <w:vAlign w:val="center"/>
          </w:tcPr>
          <w:p w:rsidR="0042421B" w:rsidRDefault="0042421B" w:rsidP="00EE4911">
            <w:pPr>
              <w:pStyle w:val="ListParagraph"/>
              <w:spacing w:line="312" w:lineRule="auto"/>
              <w:ind w:left="0"/>
              <w:jc w:val="center"/>
              <w:rPr>
                <w:rFonts w:ascii="Cambria" w:hAnsi="Cambria"/>
                <w:sz w:val="24"/>
                <w:szCs w:val="24"/>
              </w:rPr>
            </w:pPr>
            <w:r>
              <w:rPr>
                <w:rFonts w:ascii="Cambria" w:hAnsi="Cambria"/>
                <w:sz w:val="24"/>
                <w:szCs w:val="24"/>
              </w:rPr>
              <w:t xml:space="preserve">X </w:t>
            </w:r>
          </w:p>
        </w:tc>
        <w:tc>
          <w:tcPr>
            <w:tcW w:w="3690" w:type="dxa"/>
            <w:vAlign w:val="center"/>
          </w:tcPr>
          <w:p w:rsidR="0042421B" w:rsidRDefault="0042421B" w:rsidP="00EE4911">
            <w:pPr>
              <w:pStyle w:val="ListParagraph"/>
              <w:spacing w:line="312" w:lineRule="auto"/>
              <w:ind w:left="0"/>
              <w:jc w:val="both"/>
              <w:rPr>
                <w:rFonts w:ascii="Cambria" w:hAnsi="Cambria"/>
                <w:sz w:val="24"/>
                <w:szCs w:val="24"/>
              </w:rPr>
            </w:pPr>
          </w:p>
        </w:tc>
        <w:tc>
          <w:tcPr>
            <w:tcW w:w="3600" w:type="dxa"/>
            <w:vAlign w:val="center"/>
          </w:tcPr>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tc>
      </w:tr>
      <w:tr w:rsidR="0042421B" w:rsidTr="00EE4911">
        <w:tc>
          <w:tcPr>
            <w:tcW w:w="1728" w:type="dxa"/>
            <w:vMerge/>
            <w:vAlign w:val="center"/>
          </w:tcPr>
          <w:p w:rsidR="0042421B" w:rsidRDefault="0042421B" w:rsidP="00EE4911">
            <w:pPr>
              <w:pStyle w:val="ListParagraph"/>
              <w:spacing w:line="312" w:lineRule="auto"/>
              <w:ind w:left="0"/>
              <w:jc w:val="both"/>
              <w:rPr>
                <w:rFonts w:ascii="Cambria" w:hAnsi="Cambria"/>
                <w:sz w:val="24"/>
                <w:szCs w:val="24"/>
              </w:rPr>
            </w:pPr>
          </w:p>
        </w:tc>
        <w:tc>
          <w:tcPr>
            <w:tcW w:w="810" w:type="dxa"/>
            <w:vAlign w:val="center"/>
          </w:tcPr>
          <w:p w:rsidR="0042421B" w:rsidRDefault="0042421B" w:rsidP="00EE4911">
            <w:pPr>
              <w:pStyle w:val="ListParagraph"/>
              <w:spacing w:line="312" w:lineRule="auto"/>
              <w:ind w:left="0"/>
              <w:jc w:val="center"/>
              <w:rPr>
                <w:rFonts w:ascii="Cambria" w:hAnsi="Cambria"/>
                <w:sz w:val="24"/>
                <w:szCs w:val="24"/>
              </w:rPr>
            </w:pPr>
            <w:r>
              <w:rPr>
                <w:rFonts w:ascii="Cambria" w:hAnsi="Cambria"/>
                <w:sz w:val="24"/>
                <w:szCs w:val="24"/>
              </w:rPr>
              <w:t xml:space="preserve">Y </w:t>
            </w:r>
          </w:p>
        </w:tc>
        <w:tc>
          <w:tcPr>
            <w:tcW w:w="3690" w:type="dxa"/>
            <w:vAlign w:val="center"/>
          </w:tcPr>
          <w:p w:rsidR="0042421B" w:rsidRDefault="0042421B" w:rsidP="00EE4911">
            <w:pPr>
              <w:pStyle w:val="ListParagraph"/>
              <w:spacing w:line="312" w:lineRule="auto"/>
              <w:ind w:left="0"/>
              <w:jc w:val="both"/>
              <w:rPr>
                <w:rFonts w:ascii="Cambria" w:hAnsi="Cambria"/>
                <w:sz w:val="24"/>
                <w:szCs w:val="24"/>
              </w:rPr>
            </w:pPr>
          </w:p>
        </w:tc>
        <w:tc>
          <w:tcPr>
            <w:tcW w:w="3600" w:type="dxa"/>
            <w:vAlign w:val="center"/>
          </w:tcPr>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tc>
      </w:tr>
      <w:tr w:rsidR="0042421B" w:rsidTr="00EE4911">
        <w:tc>
          <w:tcPr>
            <w:tcW w:w="1728" w:type="dxa"/>
            <w:vMerge w:val="restart"/>
            <w:vAlign w:val="center"/>
          </w:tcPr>
          <w:p w:rsidR="0042421B" w:rsidRDefault="0042421B" w:rsidP="00EE4911">
            <w:pPr>
              <w:pStyle w:val="ListParagraph"/>
              <w:spacing w:line="312" w:lineRule="auto"/>
              <w:ind w:left="0"/>
              <w:jc w:val="both"/>
              <w:rPr>
                <w:rFonts w:ascii="Cambria" w:hAnsi="Cambria"/>
                <w:sz w:val="24"/>
                <w:szCs w:val="24"/>
              </w:rPr>
            </w:pPr>
            <w:r>
              <w:rPr>
                <w:rFonts w:ascii="Cambria" w:hAnsi="Cambria"/>
                <w:sz w:val="24"/>
                <w:szCs w:val="24"/>
              </w:rPr>
              <w:t xml:space="preserve">Benedict’s test </w:t>
            </w:r>
          </w:p>
        </w:tc>
        <w:tc>
          <w:tcPr>
            <w:tcW w:w="810" w:type="dxa"/>
            <w:vAlign w:val="center"/>
          </w:tcPr>
          <w:p w:rsidR="0042421B" w:rsidRDefault="0042421B" w:rsidP="00EE4911">
            <w:pPr>
              <w:pStyle w:val="ListParagraph"/>
              <w:spacing w:line="312" w:lineRule="auto"/>
              <w:ind w:left="0"/>
              <w:jc w:val="center"/>
              <w:rPr>
                <w:rFonts w:ascii="Cambria" w:hAnsi="Cambria"/>
                <w:sz w:val="24"/>
                <w:szCs w:val="24"/>
              </w:rPr>
            </w:pPr>
            <w:r>
              <w:rPr>
                <w:rFonts w:ascii="Cambria" w:hAnsi="Cambria"/>
                <w:sz w:val="24"/>
                <w:szCs w:val="24"/>
              </w:rPr>
              <w:t xml:space="preserve">W </w:t>
            </w:r>
          </w:p>
        </w:tc>
        <w:tc>
          <w:tcPr>
            <w:tcW w:w="3690" w:type="dxa"/>
            <w:vAlign w:val="center"/>
          </w:tcPr>
          <w:p w:rsidR="0042421B" w:rsidRDefault="0042421B" w:rsidP="00EE4911">
            <w:pPr>
              <w:pStyle w:val="ListParagraph"/>
              <w:spacing w:line="312" w:lineRule="auto"/>
              <w:ind w:left="0"/>
              <w:jc w:val="both"/>
              <w:rPr>
                <w:rFonts w:ascii="Cambria" w:hAnsi="Cambria"/>
                <w:sz w:val="24"/>
                <w:szCs w:val="24"/>
              </w:rPr>
            </w:pPr>
          </w:p>
        </w:tc>
        <w:tc>
          <w:tcPr>
            <w:tcW w:w="3600" w:type="dxa"/>
            <w:vAlign w:val="center"/>
          </w:tcPr>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tc>
      </w:tr>
      <w:tr w:rsidR="0042421B" w:rsidTr="00EE4911">
        <w:tc>
          <w:tcPr>
            <w:tcW w:w="1728" w:type="dxa"/>
            <w:vMerge/>
            <w:vAlign w:val="center"/>
          </w:tcPr>
          <w:p w:rsidR="0042421B" w:rsidRDefault="0042421B" w:rsidP="00EE4911">
            <w:pPr>
              <w:pStyle w:val="ListParagraph"/>
              <w:spacing w:line="312" w:lineRule="auto"/>
              <w:ind w:left="0"/>
              <w:jc w:val="both"/>
              <w:rPr>
                <w:rFonts w:ascii="Cambria" w:hAnsi="Cambria"/>
                <w:sz w:val="24"/>
                <w:szCs w:val="24"/>
              </w:rPr>
            </w:pPr>
          </w:p>
        </w:tc>
        <w:tc>
          <w:tcPr>
            <w:tcW w:w="810" w:type="dxa"/>
            <w:vAlign w:val="center"/>
          </w:tcPr>
          <w:p w:rsidR="0042421B" w:rsidRDefault="0042421B" w:rsidP="00EE4911">
            <w:pPr>
              <w:pStyle w:val="ListParagraph"/>
              <w:spacing w:line="312" w:lineRule="auto"/>
              <w:ind w:left="0"/>
              <w:jc w:val="center"/>
              <w:rPr>
                <w:rFonts w:ascii="Cambria" w:hAnsi="Cambria"/>
                <w:sz w:val="24"/>
                <w:szCs w:val="24"/>
              </w:rPr>
            </w:pPr>
            <w:r>
              <w:rPr>
                <w:rFonts w:ascii="Cambria" w:hAnsi="Cambria"/>
                <w:sz w:val="24"/>
                <w:szCs w:val="24"/>
              </w:rPr>
              <w:t xml:space="preserve">X </w:t>
            </w:r>
          </w:p>
        </w:tc>
        <w:tc>
          <w:tcPr>
            <w:tcW w:w="3690" w:type="dxa"/>
            <w:vAlign w:val="center"/>
          </w:tcPr>
          <w:p w:rsidR="0042421B" w:rsidRDefault="0042421B" w:rsidP="00EE4911">
            <w:pPr>
              <w:pStyle w:val="ListParagraph"/>
              <w:spacing w:line="312" w:lineRule="auto"/>
              <w:ind w:left="0"/>
              <w:jc w:val="both"/>
              <w:rPr>
                <w:rFonts w:ascii="Cambria" w:hAnsi="Cambria"/>
                <w:sz w:val="24"/>
                <w:szCs w:val="24"/>
              </w:rPr>
            </w:pPr>
          </w:p>
        </w:tc>
        <w:tc>
          <w:tcPr>
            <w:tcW w:w="3600" w:type="dxa"/>
            <w:vAlign w:val="center"/>
          </w:tcPr>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tc>
      </w:tr>
      <w:tr w:rsidR="0042421B" w:rsidTr="00EE4911">
        <w:tc>
          <w:tcPr>
            <w:tcW w:w="1728" w:type="dxa"/>
            <w:vMerge/>
            <w:vAlign w:val="center"/>
          </w:tcPr>
          <w:p w:rsidR="0042421B" w:rsidRDefault="0042421B" w:rsidP="00EE4911">
            <w:pPr>
              <w:pStyle w:val="ListParagraph"/>
              <w:spacing w:line="312" w:lineRule="auto"/>
              <w:ind w:left="0"/>
              <w:jc w:val="both"/>
              <w:rPr>
                <w:rFonts w:ascii="Cambria" w:hAnsi="Cambria"/>
                <w:sz w:val="24"/>
                <w:szCs w:val="24"/>
              </w:rPr>
            </w:pPr>
          </w:p>
        </w:tc>
        <w:tc>
          <w:tcPr>
            <w:tcW w:w="810" w:type="dxa"/>
            <w:vAlign w:val="center"/>
          </w:tcPr>
          <w:p w:rsidR="0042421B" w:rsidRDefault="0042421B" w:rsidP="00EE4911">
            <w:pPr>
              <w:pStyle w:val="ListParagraph"/>
              <w:spacing w:line="312" w:lineRule="auto"/>
              <w:ind w:left="0"/>
              <w:jc w:val="center"/>
              <w:rPr>
                <w:rFonts w:ascii="Cambria" w:hAnsi="Cambria"/>
                <w:sz w:val="24"/>
                <w:szCs w:val="24"/>
              </w:rPr>
            </w:pPr>
            <w:r>
              <w:rPr>
                <w:rFonts w:ascii="Cambria" w:hAnsi="Cambria"/>
                <w:sz w:val="24"/>
                <w:szCs w:val="24"/>
              </w:rPr>
              <w:t xml:space="preserve">Y </w:t>
            </w:r>
          </w:p>
        </w:tc>
        <w:tc>
          <w:tcPr>
            <w:tcW w:w="3690" w:type="dxa"/>
            <w:vAlign w:val="center"/>
          </w:tcPr>
          <w:p w:rsidR="0042421B" w:rsidRDefault="0042421B" w:rsidP="00EE4911">
            <w:pPr>
              <w:pStyle w:val="ListParagraph"/>
              <w:spacing w:line="312" w:lineRule="auto"/>
              <w:ind w:left="0"/>
              <w:jc w:val="both"/>
              <w:rPr>
                <w:rFonts w:ascii="Cambria" w:hAnsi="Cambria"/>
                <w:sz w:val="24"/>
                <w:szCs w:val="24"/>
              </w:rPr>
            </w:pPr>
          </w:p>
        </w:tc>
        <w:tc>
          <w:tcPr>
            <w:tcW w:w="3600" w:type="dxa"/>
            <w:vAlign w:val="center"/>
          </w:tcPr>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tc>
      </w:tr>
      <w:tr w:rsidR="0042421B" w:rsidTr="00EE4911">
        <w:tc>
          <w:tcPr>
            <w:tcW w:w="1728" w:type="dxa"/>
            <w:vMerge w:val="restart"/>
            <w:vAlign w:val="center"/>
          </w:tcPr>
          <w:p w:rsidR="0042421B" w:rsidRDefault="0042421B" w:rsidP="00EE4911">
            <w:pPr>
              <w:pStyle w:val="ListParagraph"/>
              <w:spacing w:line="312" w:lineRule="auto"/>
              <w:ind w:left="0"/>
              <w:jc w:val="both"/>
              <w:rPr>
                <w:rFonts w:ascii="Cambria" w:hAnsi="Cambria"/>
                <w:sz w:val="24"/>
                <w:szCs w:val="24"/>
              </w:rPr>
            </w:pPr>
            <w:r>
              <w:rPr>
                <w:rFonts w:ascii="Cambria" w:hAnsi="Cambria"/>
                <w:sz w:val="24"/>
                <w:szCs w:val="24"/>
              </w:rPr>
              <w:t>Biuret test</w:t>
            </w:r>
          </w:p>
        </w:tc>
        <w:tc>
          <w:tcPr>
            <w:tcW w:w="810" w:type="dxa"/>
            <w:vAlign w:val="center"/>
          </w:tcPr>
          <w:p w:rsidR="0042421B" w:rsidRDefault="0042421B" w:rsidP="00EE4911">
            <w:pPr>
              <w:pStyle w:val="ListParagraph"/>
              <w:spacing w:line="312" w:lineRule="auto"/>
              <w:ind w:left="0"/>
              <w:jc w:val="center"/>
              <w:rPr>
                <w:rFonts w:ascii="Cambria" w:hAnsi="Cambria"/>
                <w:sz w:val="24"/>
                <w:szCs w:val="24"/>
              </w:rPr>
            </w:pPr>
            <w:r>
              <w:rPr>
                <w:rFonts w:ascii="Cambria" w:hAnsi="Cambria"/>
                <w:sz w:val="24"/>
                <w:szCs w:val="24"/>
              </w:rPr>
              <w:t xml:space="preserve">W </w:t>
            </w:r>
          </w:p>
        </w:tc>
        <w:tc>
          <w:tcPr>
            <w:tcW w:w="3690" w:type="dxa"/>
            <w:vAlign w:val="center"/>
          </w:tcPr>
          <w:p w:rsidR="0042421B" w:rsidRDefault="0042421B" w:rsidP="00EE4911">
            <w:pPr>
              <w:pStyle w:val="ListParagraph"/>
              <w:spacing w:line="312" w:lineRule="auto"/>
              <w:ind w:left="0"/>
              <w:jc w:val="both"/>
              <w:rPr>
                <w:rFonts w:ascii="Cambria" w:hAnsi="Cambria"/>
                <w:sz w:val="24"/>
                <w:szCs w:val="24"/>
              </w:rPr>
            </w:pPr>
          </w:p>
        </w:tc>
        <w:tc>
          <w:tcPr>
            <w:tcW w:w="3600" w:type="dxa"/>
            <w:vAlign w:val="center"/>
          </w:tcPr>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tc>
      </w:tr>
      <w:tr w:rsidR="0042421B" w:rsidTr="00EE4911">
        <w:tc>
          <w:tcPr>
            <w:tcW w:w="1728" w:type="dxa"/>
            <w:vMerge/>
            <w:vAlign w:val="center"/>
          </w:tcPr>
          <w:p w:rsidR="0042421B" w:rsidRDefault="0042421B" w:rsidP="00EE4911">
            <w:pPr>
              <w:pStyle w:val="ListParagraph"/>
              <w:spacing w:line="312" w:lineRule="auto"/>
              <w:ind w:left="0"/>
              <w:jc w:val="both"/>
              <w:rPr>
                <w:rFonts w:ascii="Cambria" w:hAnsi="Cambria"/>
                <w:sz w:val="24"/>
                <w:szCs w:val="24"/>
              </w:rPr>
            </w:pPr>
          </w:p>
        </w:tc>
        <w:tc>
          <w:tcPr>
            <w:tcW w:w="810" w:type="dxa"/>
            <w:vAlign w:val="center"/>
          </w:tcPr>
          <w:p w:rsidR="0042421B" w:rsidRDefault="0042421B" w:rsidP="00EE4911">
            <w:pPr>
              <w:pStyle w:val="ListParagraph"/>
              <w:spacing w:line="312" w:lineRule="auto"/>
              <w:ind w:left="0"/>
              <w:jc w:val="center"/>
              <w:rPr>
                <w:rFonts w:ascii="Cambria" w:hAnsi="Cambria"/>
                <w:sz w:val="24"/>
                <w:szCs w:val="24"/>
              </w:rPr>
            </w:pPr>
            <w:r>
              <w:rPr>
                <w:rFonts w:ascii="Cambria" w:hAnsi="Cambria"/>
                <w:sz w:val="24"/>
                <w:szCs w:val="24"/>
              </w:rPr>
              <w:t xml:space="preserve">X </w:t>
            </w:r>
          </w:p>
        </w:tc>
        <w:tc>
          <w:tcPr>
            <w:tcW w:w="3690" w:type="dxa"/>
            <w:vAlign w:val="center"/>
          </w:tcPr>
          <w:p w:rsidR="0042421B" w:rsidRDefault="0042421B" w:rsidP="00EE4911">
            <w:pPr>
              <w:pStyle w:val="ListParagraph"/>
              <w:spacing w:line="312" w:lineRule="auto"/>
              <w:ind w:left="0"/>
              <w:jc w:val="both"/>
              <w:rPr>
                <w:rFonts w:ascii="Cambria" w:hAnsi="Cambria"/>
                <w:sz w:val="24"/>
                <w:szCs w:val="24"/>
              </w:rPr>
            </w:pPr>
          </w:p>
        </w:tc>
        <w:tc>
          <w:tcPr>
            <w:tcW w:w="3600" w:type="dxa"/>
            <w:vAlign w:val="center"/>
          </w:tcPr>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tc>
      </w:tr>
      <w:tr w:rsidR="0042421B" w:rsidTr="00EE4911">
        <w:tc>
          <w:tcPr>
            <w:tcW w:w="1728" w:type="dxa"/>
            <w:vMerge/>
            <w:vAlign w:val="center"/>
          </w:tcPr>
          <w:p w:rsidR="0042421B" w:rsidRDefault="0042421B" w:rsidP="00EE4911">
            <w:pPr>
              <w:pStyle w:val="ListParagraph"/>
              <w:spacing w:line="312" w:lineRule="auto"/>
              <w:ind w:left="0"/>
              <w:jc w:val="both"/>
              <w:rPr>
                <w:rFonts w:ascii="Cambria" w:hAnsi="Cambria"/>
                <w:sz w:val="24"/>
                <w:szCs w:val="24"/>
              </w:rPr>
            </w:pPr>
          </w:p>
        </w:tc>
        <w:tc>
          <w:tcPr>
            <w:tcW w:w="810" w:type="dxa"/>
            <w:vAlign w:val="center"/>
          </w:tcPr>
          <w:p w:rsidR="0042421B" w:rsidRDefault="0042421B" w:rsidP="00EE4911">
            <w:pPr>
              <w:pStyle w:val="ListParagraph"/>
              <w:spacing w:line="312" w:lineRule="auto"/>
              <w:ind w:left="0"/>
              <w:jc w:val="center"/>
              <w:rPr>
                <w:rFonts w:ascii="Cambria" w:hAnsi="Cambria"/>
                <w:sz w:val="24"/>
                <w:szCs w:val="24"/>
              </w:rPr>
            </w:pPr>
            <w:r>
              <w:rPr>
                <w:rFonts w:ascii="Cambria" w:hAnsi="Cambria"/>
                <w:sz w:val="24"/>
                <w:szCs w:val="24"/>
              </w:rPr>
              <w:t xml:space="preserve">Y </w:t>
            </w:r>
          </w:p>
        </w:tc>
        <w:tc>
          <w:tcPr>
            <w:tcW w:w="3690" w:type="dxa"/>
            <w:vAlign w:val="center"/>
          </w:tcPr>
          <w:p w:rsidR="0042421B" w:rsidRDefault="0042421B" w:rsidP="00EE4911">
            <w:pPr>
              <w:pStyle w:val="ListParagraph"/>
              <w:spacing w:line="312" w:lineRule="auto"/>
              <w:ind w:left="0"/>
              <w:jc w:val="both"/>
              <w:rPr>
                <w:rFonts w:ascii="Cambria" w:hAnsi="Cambria"/>
                <w:sz w:val="24"/>
                <w:szCs w:val="24"/>
              </w:rPr>
            </w:pPr>
          </w:p>
        </w:tc>
        <w:tc>
          <w:tcPr>
            <w:tcW w:w="3600" w:type="dxa"/>
            <w:vAlign w:val="center"/>
          </w:tcPr>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tc>
      </w:tr>
    </w:tbl>
    <w:p w:rsidR="0042421B" w:rsidRDefault="0042421B" w:rsidP="0042421B">
      <w:pPr>
        <w:pStyle w:val="ListParagraph"/>
        <w:spacing w:after="0" w:line="312" w:lineRule="auto"/>
        <w:ind w:left="90"/>
        <w:jc w:val="both"/>
        <w:rPr>
          <w:rFonts w:ascii="Cambria" w:hAnsi="Cambria"/>
          <w:sz w:val="24"/>
          <w:szCs w:val="24"/>
        </w:rPr>
      </w:pPr>
    </w:p>
    <w:p w:rsidR="0042421B" w:rsidRDefault="0042421B" w:rsidP="003C585B">
      <w:pPr>
        <w:pStyle w:val="ListParagraph"/>
        <w:numPr>
          <w:ilvl w:val="0"/>
          <w:numId w:val="4"/>
        </w:numPr>
        <w:spacing w:after="0" w:line="312" w:lineRule="auto"/>
        <w:jc w:val="both"/>
        <w:rPr>
          <w:rFonts w:ascii="Cambria" w:hAnsi="Cambria"/>
          <w:sz w:val="24"/>
          <w:szCs w:val="24"/>
        </w:rPr>
      </w:pPr>
      <w:r>
        <w:rPr>
          <w:rFonts w:ascii="Cambria" w:hAnsi="Cambria"/>
          <w:sz w:val="24"/>
          <w:szCs w:val="24"/>
        </w:rPr>
        <w:t>Label three test tubes, W, X and Y. Add in each 3cm</w:t>
      </w:r>
      <w:r w:rsidRPr="007271F5">
        <w:rPr>
          <w:rFonts w:ascii="Cambria" w:hAnsi="Cambria"/>
          <w:sz w:val="24"/>
          <w:szCs w:val="24"/>
          <w:vertAlign w:val="superscript"/>
        </w:rPr>
        <w:t xml:space="preserve">3 </w:t>
      </w:r>
      <w:r>
        <w:rPr>
          <w:rFonts w:ascii="Cambria" w:hAnsi="Cambria"/>
          <w:sz w:val="24"/>
          <w:szCs w:val="24"/>
        </w:rPr>
        <w:t>of corresponding solutions followed by 3cm</w:t>
      </w:r>
      <w:r w:rsidRPr="007271F5">
        <w:rPr>
          <w:rFonts w:ascii="Cambria" w:hAnsi="Cambria"/>
          <w:sz w:val="24"/>
          <w:szCs w:val="24"/>
          <w:vertAlign w:val="subscript"/>
        </w:rPr>
        <w:t>3</w:t>
      </w:r>
      <w:r>
        <w:rPr>
          <w:rFonts w:ascii="Cambria" w:hAnsi="Cambria"/>
          <w:sz w:val="24"/>
          <w:szCs w:val="24"/>
        </w:rPr>
        <w:t xml:space="preserve"> of extract Z. incubate the mixtures at a temperature of 37 – 40</w:t>
      </w:r>
      <w:r w:rsidRPr="007271F5">
        <w:rPr>
          <w:rFonts w:ascii="Cambria" w:hAnsi="Cambria"/>
          <w:sz w:val="24"/>
          <w:szCs w:val="24"/>
          <w:vertAlign w:val="superscript"/>
        </w:rPr>
        <w:t>0</w:t>
      </w:r>
      <w:r>
        <w:rPr>
          <w:rFonts w:ascii="Cambria" w:hAnsi="Cambria"/>
          <w:sz w:val="24"/>
          <w:szCs w:val="24"/>
        </w:rPr>
        <w:t xml:space="preserve">C for 1 hour. [You can proceed with other work in the mean time]. After time duration carry out Iodine, Benedict’s and Biuret tests on contents of test tubes and record your observations and deductions as indicated in table 2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[8mks] </w:t>
      </w:r>
    </w:p>
    <w:tbl>
      <w:tblPr>
        <w:tblStyle w:val="TableGrid"/>
        <w:tblW w:w="9828" w:type="dxa"/>
        <w:tblInd w:w="90" w:type="dxa"/>
        <w:tblLook w:val="04A0"/>
      </w:tblPr>
      <w:tblGrid>
        <w:gridCol w:w="1728"/>
        <w:gridCol w:w="810"/>
        <w:gridCol w:w="3690"/>
        <w:gridCol w:w="3600"/>
      </w:tblGrid>
      <w:tr w:rsidR="0042421B" w:rsidRPr="00E83311" w:rsidTr="00EE4911">
        <w:tc>
          <w:tcPr>
            <w:tcW w:w="1728" w:type="dxa"/>
            <w:vAlign w:val="center"/>
          </w:tcPr>
          <w:p w:rsidR="0042421B" w:rsidRPr="00E83311" w:rsidRDefault="0042421B" w:rsidP="00EE4911">
            <w:pPr>
              <w:pStyle w:val="ListParagraph"/>
              <w:spacing w:line="312" w:lineRule="auto"/>
              <w:ind w:left="0"/>
              <w:jc w:val="center"/>
              <w:rPr>
                <w:rFonts w:ascii="Cambria" w:hAnsi="Cambria"/>
                <w:b/>
                <w:sz w:val="24"/>
                <w:szCs w:val="24"/>
              </w:rPr>
            </w:pPr>
            <w:r w:rsidRPr="00E83311">
              <w:rPr>
                <w:rFonts w:ascii="Cambria" w:hAnsi="Cambria"/>
                <w:b/>
                <w:sz w:val="24"/>
                <w:szCs w:val="24"/>
              </w:rPr>
              <w:t>Tests</w:t>
            </w:r>
          </w:p>
        </w:tc>
        <w:tc>
          <w:tcPr>
            <w:tcW w:w="4500" w:type="dxa"/>
            <w:gridSpan w:val="2"/>
            <w:vAlign w:val="center"/>
          </w:tcPr>
          <w:p w:rsidR="0042421B" w:rsidRPr="00E83311" w:rsidRDefault="0042421B" w:rsidP="00EE4911">
            <w:pPr>
              <w:pStyle w:val="ListParagraph"/>
              <w:spacing w:line="312" w:lineRule="auto"/>
              <w:ind w:left="0"/>
              <w:jc w:val="center"/>
              <w:rPr>
                <w:rFonts w:ascii="Cambria" w:hAnsi="Cambria"/>
                <w:b/>
                <w:sz w:val="24"/>
                <w:szCs w:val="24"/>
              </w:rPr>
            </w:pPr>
            <w:r w:rsidRPr="00E83311">
              <w:rPr>
                <w:rFonts w:ascii="Cambria" w:hAnsi="Cambria"/>
                <w:b/>
                <w:sz w:val="24"/>
                <w:szCs w:val="24"/>
              </w:rPr>
              <w:t>Observations</w:t>
            </w:r>
          </w:p>
        </w:tc>
        <w:tc>
          <w:tcPr>
            <w:tcW w:w="3600" w:type="dxa"/>
            <w:vAlign w:val="center"/>
          </w:tcPr>
          <w:p w:rsidR="0042421B" w:rsidRPr="00E83311" w:rsidRDefault="0042421B" w:rsidP="00EE4911">
            <w:pPr>
              <w:pStyle w:val="ListParagraph"/>
              <w:spacing w:line="312" w:lineRule="auto"/>
              <w:ind w:left="0"/>
              <w:jc w:val="center"/>
              <w:rPr>
                <w:rFonts w:ascii="Cambria" w:hAnsi="Cambria"/>
                <w:b/>
                <w:sz w:val="24"/>
                <w:szCs w:val="24"/>
              </w:rPr>
            </w:pPr>
            <w:r w:rsidRPr="00E83311">
              <w:rPr>
                <w:rFonts w:ascii="Cambria" w:hAnsi="Cambria"/>
                <w:b/>
                <w:sz w:val="24"/>
                <w:szCs w:val="24"/>
              </w:rPr>
              <w:t>Deductions</w:t>
            </w:r>
          </w:p>
        </w:tc>
      </w:tr>
      <w:tr w:rsidR="0042421B" w:rsidTr="00EE4911">
        <w:trPr>
          <w:trHeight w:val="2215"/>
        </w:trPr>
        <w:tc>
          <w:tcPr>
            <w:tcW w:w="1728" w:type="dxa"/>
            <w:vAlign w:val="center"/>
          </w:tcPr>
          <w:p w:rsidR="0042421B" w:rsidRDefault="0042421B" w:rsidP="00EE4911">
            <w:pPr>
              <w:pStyle w:val="ListParagraph"/>
              <w:spacing w:line="312" w:lineRule="auto"/>
              <w:ind w:left="0"/>
              <w:jc w:val="both"/>
              <w:rPr>
                <w:rFonts w:ascii="Cambria" w:hAnsi="Cambria"/>
                <w:sz w:val="24"/>
                <w:szCs w:val="24"/>
              </w:rPr>
            </w:pPr>
            <w:r>
              <w:rPr>
                <w:rFonts w:ascii="Cambria" w:hAnsi="Cambria"/>
                <w:sz w:val="24"/>
                <w:szCs w:val="24"/>
              </w:rPr>
              <w:t xml:space="preserve">Iodine test </w:t>
            </w:r>
          </w:p>
        </w:tc>
        <w:tc>
          <w:tcPr>
            <w:tcW w:w="810" w:type="dxa"/>
            <w:vAlign w:val="center"/>
          </w:tcPr>
          <w:p w:rsidR="0042421B" w:rsidRDefault="0042421B" w:rsidP="00EE4911">
            <w:pPr>
              <w:pStyle w:val="ListParagraph"/>
              <w:spacing w:line="312" w:lineRule="auto"/>
              <w:ind w:left="0"/>
              <w:jc w:val="center"/>
              <w:rPr>
                <w:rFonts w:ascii="Cambria" w:hAnsi="Cambria"/>
                <w:sz w:val="24"/>
                <w:szCs w:val="24"/>
              </w:rPr>
            </w:pPr>
            <w:r>
              <w:rPr>
                <w:rFonts w:ascii="Cambria" w:hAnsi="Cambria"/>
                <w:sz w:val="24"/>
                <w:szCs w:val="24"/>
              </w:rPr>
              <w:t>W</w:t>
            </w:r>
          </w:p>
        </w:tc>
        <w:tc>
          <w:tcPr>
            <w:tcW w:w="3690" w:type="dxa"/>
            <w:vAlign w:val="center"/>
          </w:tcPr>
          <w:p w:rsidR="0042421B" w:rsidRDefault="0042421B" w:rsidP="00EE4911">
            <w:pPr>
              <w:pStyle w:val="ListParagraph"/>
              <w:spacing w:line="312" w:lineRule="auto"/>
              <w:ind w:left="0"/>
              <w:jc w:val="both"/>
              <w:rPr>
                <w:rFonts w:ascii="Cambria" w:hAnsi="Cambria"/>
                <w:sz w:val="24"/>
                <w:szCs w:val="24"/>
              </w:rPr>
            </w:pPr>
          </w:p>
        </w:tc>
        <w:tc>
          <w:tcPr>
            <w:tcW w:w="3600" w:type="dxa"/>
            <w:vAlign w:val="center"/>
          </w:tcPr>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tc>
      </w:tr>
      <w:tr w:rsidR="0042421B" w:rsidTr="00EE4911">
        <w:tc>
          <w:tcPr>
            <w:tcW w:w="1728" w:type="dxa"/>
            <w:vMerge w:val="restart"/>
            <w:vAlign w:val="center"/>
          </w:tcPr>
          <w:p w:rsidR="0042421B" w:rsidRDefault="0042421B" w:rsidP="00EE4911">
            <w:pPr>
              <w:pStyle w:val="ListParagraph"/>
              <w:spacing w:line="312" w:lineRule="auto"/>
              <w:ind w:left="0"/>
              <w:jc w:val="both"/>
              <w:rPr>
                <w:rFonts w:ascii="Cambria" w:hAnsi="Cambria"/>
                <w:sz w:val="24"/>
                <w:szCs w:val="24"/>
              </w:rPr>
            </w:pPr>
            <w:r>
              <w:rPr>
                <w:rFonts w:ascii="Cambria" w:hAnsi="Cambria"/>
                <w:sz w:val="24"/>
                <w:szCs w:val="24"/>
              </w:rPr>
              <w:t xml:space="preserve">Benedict’s test </w:t>
            </w:r>
          </w:p>
        </w:tc>
        <w:tc>
          <w:tcPr>
            <w:tcW w:w="810" w:type="dxa"/>
            <w:vAlign w:val="center"/>
          </w:tcPr>
          <w:p w:rsidR="0042421B" w:rsidRDefault="0042421B" w:rsidP="00EE4911">
            <w:pPr>
              <w:pStyle w:val="ListParagraph"/>
              <w:spacing w:line="312" w:lineRule="auto"/>
              <w:ind w:left="0"/>
              <w:jc w:val="center"/>
              <w:rPr>
                <w:rFonts w:ascii="Cambria" w:hAnsi="Cambria"/>
                <w:sz w:val="24"/>
                <w:szCs w:val="24"/>
              </w:rPr>
            </w:pPr>
            <w:r>
              <w:rPr>
                <w:rFonts w:ascii="Cambria" w:hAnsi="Cambria"/>
                <w:sz w:val="24"/>
                <w:szCs w:val="24"/>
              </w:rPr>
              <w:t xml:space="preserve">W </w:t>
            </w:r>
          </w:p>
        </w:tc>
        <w:tc>
          <w:tcPr>
            <w:tcW w:w="3690" w:type="dxa"/>
            <w:vAlign w:val="center"/>
          </w:tcPr>
          <w:p w:rsidR="0042421B" w:rsidRDefault="0042421B" w:rsidP="00EE4911">
            <w:pPr>
              <w:pStyle w:val="ListParagraph"/>
              <w:spacing w:line="312" w:lineRule="auto"/>
              <w:ind w:left="0"/>
              <w:jc w:val="both"/>
              <w:rPr>
                <w:rFonts w:ascii="Cambria" w:hAnsi="Cambria"/>
                <w:sz w:val="24"/>
                <w:szCs w:val="24"/>
              </w:rPr>
            </w:pPr>
          </w:p>
        </w:tc>
        <w:tc>
          <w:tcPr>
            <w:tcW w:w="3600" w:type="dxa"/>
            <w:vAlign w:val="center"/>
          </w:tcPr>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tc>
      </w:tr>
      <w:tr w:rsidR="0042421B" w:rsidTr="00EE4911">
        <w:trPr>
          <w:trHeight w:val="1502"/>
        </w:trPr>
        <w:tc>
          <w:tcPr>
            <w:tcW w:w="1728" w:type="dxa"/>
            <w:vMerge/>
            <w:vAlign w:val="center"/>
          </w:tcPr>
          <w:p w:rsidR="0042421B" w:rsidRDefault="0042421B" w:rsidP="00EE4911">
            <w:pPr>
              <w:pStyle w:val="ListParagraph"/>
              <w:spacing w:line="312" w:lineRule="auto"/>
              <w:ind w:left="0"/>
              <w:jc w:val="both"/>
              <w:rPr>
                <w:rFonts w:ascii="Cambria" w:hAnsi="Cambria"/>
                <w:sz w:val="24"/>
                <w:szCs w:val="24"/>
              </w:rPr>
            </w:pPr>
          </w:p>
        </w:tc>
        <w:tc>
          <w:tcPr>
            <w:tcW w:w="810" w:type="dxa"/>
            <w:vAlign w:val="center"/>
          </w:tcPr>
          <w:p w:rsidR="0042421B" w:rsidRDefault="0042421B" w:rsidP="00EE4911">
            <w:pPr>
              <w:pStyle w:val="ListParagraph"/>
              <w:spacing w:line="312" w:lineRule="auto"/>
              <w:ind w:left="0"/>
              <w:jc w:val="center"/>
              <w:rPr>
                <w:rFonts w:ascii="Cambria" w:hAnsi="Cambria"/>
                <w:sz w:val="24"/>
                <w:szCs w:val="24"/>
              </w:rPr>
            </w:pPr>
            <w:r>
              <w:rPr>
                <w:rFonts w:ascii="Cambria" w:hAnsi="Cambria"/>
                <w:sz w:val="24"/>
                <w:szCs w:val="24"/>
              </w:rPr>
              <w:t xml:space="preserve">X </w:t>
            </w:r>
          </w:p>
          <w:p w:rsidR="0042421B" w:rsidRDefault="0042421B" w:rsidP="00EE4911">
            <w:pPr>
              <w:pStyle w:val="ListParagraph"/>
              <w:spacing w:line="312" w:lineRule="auto"/>
              <w:ind w:left="0"/>
              <w:jc w:val="center"/>
              <w:rPr>
                <w:rFonts w:ascii="Cambria" w:hAnsi="Cambria"/>
                <w:sz w:val="24"/>
                <w:szCs w:val="24"/>
              </w:rPr>
            </w:pPr>
          </w:p>
        </w:tc>
        <w:tc>
          <w:tcPr>
            <w:tcW w:w="3690" w:type="dxa"/>
            <w:vAlign w:val="center"/>
          </w:tcPr>
          <w:p w:rsidR="0042421B" w:rsidRDefault="0042421B" w:rsidP="00EE4911">
            <w:pPr>
              <w:pStyle w:val="ListParagraph"/>
              <w:spacing w:line="312" w:lineRule="auto"/>
              <w:ind w:left="0"/>
              <w:jc w:val="both"/>
              <w:rPr>
                <w:rFonts w:ascii="Cambria" w:hAnsi="Cambria"/>
                <w:sz w:val="24"/>
                <w:szCs w:val="24"/>
              </w:rPr>
            </w:pPr>
          </w:p>
        </w:tc>
        <w:tc>
          <w:tcPr>
            <w:tcW w:w="3600" w:type="dxa"/>
            <w:vAlign w:val="center"/>
          </w:tcPr>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tc>
      </w:tr>
      <w:tr w:rsidR="0042421B" w:rsidTr="00EE4911">
        <w:trPr>
          <w:trHeight w:val="1538"/>
        </w:trPr>
        <w:tc>
          <w:tcPr>
            <w:tcW w:w="1728" w:type="dxa"/>
            <w:vAlign w:val="center"/>
          </w:tcPr>
          <w:p w:rsidR="0042421B" w:rsidRDefault="0042421B" w:rsidP="00EE4911">
            <w:pPr>
              <w:pStyle w:val="ListParagraph"/>
              <w:spacing w:line="312" w:lineRule="auto"/>
              <w:ind w:left="0"/>
              <w:jc w:val="both"/>
              <w:rPr>
                <w:rFonts w:ascii="Cambria" w:hAnsi="Cambria"/>
                <w:sz w:val="24"/>
                <w:szCs w:val="24"/>
              </w:rPr>
            </w:pPr>
            <w:r>
              <w:rPr>
                <w:rFonts w:ascii="Cambria" w:hAnsi="Cambria"/>
                <w:sz w:val="24"/>
                <w:szCs w:val="24"/>
              </w:rPr>
              <w:t>Biuret test</w:t>
            </w:r>
          </w:p>
        </w:tc>
        <w:tc>
          <w:tcPr>
            <w:tcW w:w="810" w:type="dxa"/>
            <w:vAlign w:val="center"/>
          </w:tcPr>
          <w:p w:rsidR="0042421B" w:rsidRDefault="0042421B" w:rsidP="00EE4911">
            <w:pPr>
              <w:pStyle w:val="ListParagraph"/>
              <w:spacing w:line="312" w:lineRule="auto"/>
              <w:ind w:left="0"/>
              <w:jc w:val="center"/>
              <w:rPr>
                <w:rFonts w:ascii="Cambria" w:hAnsi="Cambria"/>
                <w:sz w:val="24"/>
                <w:szCs w:val="24"/>
              </w:rPr>
            </w:pPr>
            <w:r>
              <w:rPr>
                <w:rFonts w:ascii="Cambria" w:hAnsi="Cambria"/>
                <w:sz w:val="24"/>
                <w:szCs w:val="24"/>
              </w:rPr>
              <w:t xml:space="preserve">Y </w:t>
            </w:r>
          </w:p>
        </w:tc>
        <w:tc>
          <w:tcPr>
            <w:tcW w:w="3690" w:type="dxa"/>
            <w:vAlign w:val="center"/>
          </w:tcPr>
          <w:p w:rsidR="0042421B" w:rsidRDefault="0042421B" w:rsidP="00EE4911">
            <w:pPr>
              <w:pStyle w:val="ListParagraph"/>
              <w:spacing w:line="312" w:lineRule="auto"/>
              <w:ind w:left="0"/>
              <w:jc w:val="both"/>
              <w:rPr>
                <w:rFonts w:ascii="Cambria" w:hAnsi="Cambria"/>
                <w:sz w:val="24"/>
                <w:szCs w:val="24"/>
              </w:rPr>
            </w:pPr>
          </w:p>
        </w:tc>
        <w:tc>
          <w:tcPr>
            <w:tcW w:w="3600" w:type="dxa"/>
            <w:vAlign w:val="center"/>
          </w:tcPr>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p w:rsidR="0042421B" w:rsidRDefault="0042421B" w:rsidP="00EE4911">
            <w:pPr>
              <w:pStyle w:val="ListParagraph"/>
              <w:spacing w:line="312" w:lineRule="auto"/>
              <w:ind w:left="0"/>
              <w:jc w:val="both"/>
              <w:rPr>
                <w:rFonts w:ascii="Cambria" w:hAnsi="Cambria"/>
                <w:sz w:val="24"/>
                <w:szCs w:val="24"/>
              </w:rPr>
            </w:pPr>
          </w:p>
        </w:tc>
      </w:tr>
    </w:tbl>
    <w:p w:rsidR="0042421B" w:rsidRPr="00AF3162" w:rsidRDefault="0042421B" w:rsidP="0042421B">
      <w:pPr>
        <w:spacing w:after="0" w:line="312" w:lineRule="auto"/>
        <w:jc w:val="both"/>
        <w:rPr>
          <w:rFonts w:ascii="Cambria" w:hAnsi="Cambria"/>
          <w:sz w:val="24"/>
          <w:szCs w:val="24"/>
        </w:rPr>
      </w:pPr>
    </w:p>
    <w:p w:rsidR="0042421B" w:rsidRDefault="0042421B" w:rsidP="003C585B">
      <w:pPr>
        <w:pStyle w:val="ListParagraph"/>
        <w:numPr>
          <w:ilvl w:val="0"/>
          <w:numId w:val="4"/>
        </w:numPr>
        <w:spacing w:after="0" w:line="312" w:lineRule="auto"/>
        <w:jc w:val="both"/>
        <w:rPr>
          <w:rFonts w:ascii="Cambria" w:hAnsi="Cambria"/>
          <w:sz w:val="24"/>
          <w:szCs w:val="24"/>
        </w:rPr>
      </w:pPr>
      <w:r>
        <w:rPr>
          <w:rFonts w:ascii="Cambria" w:hAnsi="Cambria"/>
          <w:sz w:val="24"/>
          <w:szCs w:val="24"/>
        </w:rPr>
        <w:t xml:space="preserve">Explain your results.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[6mks]</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Pr="00CA20BA" w:rsidRDefault="0042421B" w:rsidP="0042421B">
      <w:pPr>
        <w:spacing w:after="0" w:line="312" w:lineRule="auto"/>
        <w:jc w:val="both"/>
        <w:rPr>
          <w:rFonts w:ascii="Cambria" w:hAnsi="Cambria"/>
          <w:sz w:val="24"/>
          <w:szCs w:val="24"/>
        </w:rPr>
      </w:pPr>
    </w:p>
    <w:p w:rsidR="0042421B" w:rsidRDefault="0042421B" w:rsidP="003C585B">
      <w:pPr>
        <w:pStyle w:val="ListParagraph"/>
        <w:numPr>
          <w:ilvl w:val="0"/>
          <w:numId w:val="1"/>
        </w:numPr>
        <w:spacing w:after="0" w:line="312" w:lineRule="auto"/>
        <w:jc w:val="both"/>
        <w:rPr>
          <w:rFonts w:ascii="Cambria" w:hAnsi="Cambria"/>
          <w:sz w:val="24"/>
          <w:szCs w:val="24"/>
        </w:rPr>
      </w:pPr>
      <w:r>
        <w:rPr>
          <w:rFonts w:ascii="Cambria" w:hAnsi="Cambria"/>
          <w:sz w:val="24"/>
          <w:szCs w:val="24"/>
        </w:rPr>
        <w:t>You are provided with specimens R, S, T and U.</w:t>
      </w:r>
    </w:p>
    <w:p w:rsidR="0042421B" w:rsidRDefault="0042421B" w:rsidP="003C585B">
      <w:pPr>
        <w:pStyle w:val="ListParagraph"/>
        <w:numPr>
          <w:ilvl w:val="0"/>
          <w:numId w:val="5"/>
        </w:numPr>
        <w:spacing w:after="0" w:line="312" w:lineRule="auto"/>
        <w:jc w:val="both"/>
        <w:rPr>
          <w:rFonts w:ascii="Cambria" w:hAnsi="Cambria"/>
          <w:sz w:val="24"/>
          <w:szCs w:val="24"/>
        </w:rPr>
      </w:pPr>
      <w:r>
        <w:rPr>
          <w:rFonts w:ascii="Cambria" w:hAnsi="Cambria"/>
          <w:sz w:val="24"/>
          <w:szCs w:val="24"/>
        </w:rPr>
        <w:t xml:space="preserve">i) State the phylum to which these specimens belong. </w:t>
      </w:r>
      <w:r>
        <w:rPr>
          <w:rFonts w:ascii="Cambria" w:hAnsi="Cambria"/>
          <w:sz w:val="24"/>
          <w:szCs w:val="24"/>
        </w:rPr>
        <w:tab/>
      </w:r>
      <w:r>
        <w:rPr>
          <w:rFonts w:ascii="Cambria" w:hAnsi="Cambria"/>
          <w:sz w:val="24"/>
          <w:szCs w:val="24"/>
        </w:rPr>
        <w:tab/>
        <w:t>[1mk]</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jc w:val="both"/>
        <w:rPr>
          <w:rFonts w:ascii="Cambria" w:hAnsi="Cambria"/>
          <w:sz w:val="24"/>
          <w:szCs w:val="24"/>
        </w:rPr>
      </w:pPr>
      <w:r>
        <w:rPr>
          <w:rFonts w:ascii="Cambria" w:hAnsi="Cambria"/>
          <w:sz w:val="24"/>
          <w:szCs w:val="24"/>
        </w:rPr>
        <w:t xml:space="preserve">ii. State three structural features which are the characteristics of the phylum in (a) i) above.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[3mks]</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3C585B">
      <w:pPr>
        <w:pStyle w:val="ListParagraph"/>
        <w:numPr>
          <w:ilvl w:val="0"/>
          <w:numId w:val="5"/>
        </w:numPr>
        <w:spacing w:after="0" w:line="312" w:lineRule="auto"/>
        <w:jc w:val="both"/>
        <w:rPr>
          <w:rFonts w:ascii="Cambria" w:hAnsi="Cambria"/>
          <w:sz w:val="24"/>
          <w:szCs w:val="24"/>
        </w:rPr>
      </w:pPr>
      <w:r>
        <w:rPr>
          <w:rFonts w:ascii="Cambria" w:hAnsi="Cambria"/>
          <w:sz w:val="24"/>
          <w:szCs w:val="24"/>
        </w:rPr>
        <w:t xml:space="preserve">Give three structural differences between the abdominal regions of R and S.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[3mks]</w:t>
      </w:r>
    </w:p>
    <w:tbl>
      <w:tblPr>
        <w:tblStyle w:val="TableGrid"/>
        <w:tblW w:w="9270" w:type="dxa"/>
        <w:tblInd w:w="198" w:type="dxa"/>
        <w:tblLook w:val="04A0"/>
      </w:tblPr>
      <w:tblGrid>
        <w:gridCol w:w="4590"/>
        <w:gridCol w:w="4680"/>
      </w:tblGrid>
      <w:tr w:rsidR="0042421B" w:rsidRPr="00A93C75" w:rsidTr="00EE4911">
        <w:trPr>
          <w:trHeight w:val="510"/>
        </w:trPr>
        <w:tc>
          <w:tcPr>
            <w:tcW w:w="4590" w:type="dxa"/>
            <w:vAlign w:val="center"/>
          </w:tcPr>
          <w:p w:rsidR="0042421B" w:rsidRPr="00A93C75" w:rsidRDefault="0042421B" w:rsidP="00EE4911">
            <w:pPr>
              <w:pStyle w:val="ListParagraph"/>
              <w:spacing w:line="312" w:lineRule="auto"/>
              <w:ind w:left="0"/>
              <w:jc w:val="center"/>
              <w:rPr>
                <w:rFonts w:ascii="Cambria" w:hAnsi="Cambria"/>
                <w:b/>
                <w:sz w:val="24"/>
                <w:szCs w:val="24"/>
              </w:rPr>
            </w:pPr>
            <w:r w:rsidRPr="00A93C75">
              <w:rPr>
                <w:rFonts w:ascii="Cambria" w:hAnsi="Cambria"/>
                <w:b/>
                <w:sz w:val="24"/>
                <w:szCs w:val="24"/>
              </w:rPr>
              <w:t>R</w:t>
            </w:r>
          </w:p>
        </w:tc>
        <w:tc>
          <w:tcPr>
            <w:tcW w:w="4680" w:type="dxa"/>
            <w:vAlign w:val="center"/>
          </w:tcPr>
          <w:p w:rsidR="0042421B" w:rsidRPr="00A93C75" w:rsidRDefault="0042421B" w:rsidP="00EE4911">
            <w:pPr>
              <w:pStyle w:val="ListParagraph"/>
              <w:spacing w:line="312" w:lineRule="auto"/>
              <w:ind w:left="0"/>
              <w:jc w:val="center"/>
              <w:rPr>
                <w:rFonts w:ascii="Cambria" w:hAnsi="Cambria"/>
                <w:b/>
                <w:sz w:val="24"/>
                <w:szCs w:val="24"/>
              </w:rPr>
            </w:pPr>
            <w:r w:rsidRPr="00A93C75">
              <w:rPr>
                <w:rFonts w:ascii="Cambria" w:hAnsi="Cambria"/>
                <w:b/>
                <w:sz w:val="24"/>
                <w:szCs w:val="24"/>
              </w:rPr>
              <w:t>S</w:t>
            </w:r>
          </w:p>
        </w:tc>
      </w:tr>
      <w:tr w:rsidR="0042421B" w:rsidTr="00EE4911">
        <w:trPr>
          <w:trHeight w:val="510"/>
        </w:trPr>
        <w:tc>
          <w:tcPr>
            <w:tcW w:w="4590" w:type="dxa"/>
            <w:vAlign w:val="center"/>
          </w:tcPr>
          <w:p w:rsidR="0042421B" w:rsidRDefault="0042421B" w:rsidP="00EE4911">
            <w:pPr>
              <w:pStyle w:val="ListParagraph"/>
              <w:spacing w:line="312" w:lineRule="auto"/>
              <w:ind w:left="0"/>
              <w:jc w:val="both"/>
              <w:rPr>
                <w:rFonts w:ascii="Cambria" w:hAnsi="Cambria"/>
                <w:sz w:val="24"/>
                <w:szCs w:val="24"/>
              </w:rPr>
            </w:pPr>
          </w:p>
        </w:tc>
        <w:tc>
          <w:tcPr>
            <w:tcW w:w="4680" w:type="dxa"/>
            <w:vAlign w:val="center"/>
          </w:tcPr>
          <w:p w:rsidR="0042421B" w:rsidRDefault="0042421B" w:rsidP="00EE4911">
            <w:pPr>
              <w:pStyle w:val="ListParagraph"/>
              <w:spacing w:line="312" w:lineRule="auto"/>
              <w:ind w:left="0"/>
              <w:jc w:val="both"/>
              <w:rPr>
                <w:rFonts w:ascii="Cambria" w:hAnsi="Cambria"/>
                <w:sz w:val="24"/>
                <w:szCs w:val="24"/>
              </w:rPr>
            </w:pPr>
          </w:p>
        </w:tc>
      </w:tr>
      <w:tr w:rsidR="0042421B" w:rsidTr="00EE4911">
        <w:trPr>
          <w:trHeight w:val="510"/>
        </w:trPr>
        <w:tc>
          <w:tcPr>
            <w:tcW w:w="4590" w:type="dxa"/>
            <w:vAlign w:val="center"/>
          </w:tcPr>
          <w:p w:rsidR="0042421B" w:rsidRDefault="0042421B" w:rsidP="00EE4911">
            <w:pPr>
              <w:pStyle w:val="ListParagraph"/>
              <w:spacing w:line="312" w:lineRule="auto"/>
              <w:ind w:left="0"/>
              <w:jc w:val="both"/>
              <w:rPr>
                <w:rFonts w:ascii="Cambria" w:hAnsi="Cambria"/>
                <w:sz w:val="24"/>
                <w:szCs w:val="24"/>
              </w:rPr>
            </w:pPr>
          </w:p>
        </w:tc>
        <w:tc>
          <w:tcPr>
            <w:tcW w:w="4680" w:type="dxa"/>
            <w:vAlign w:val="center"/>
          </w:tcPr>
          <w:p w:rsidR="0042421B" w:rsidRDefault="0042421B" w:rsidP="00EE4911">
            <w:pPr>
              <w:pStyle w:val="ListParagraph"/>
              <w:spacing w:line="312" w:lineRule="auto"/>
              <w:ind w:left="0"/>
              <w:jc w:val="both"/>
              <w:rPr>
                <w:rFonts w:ascii="Cambria" w:hAnsi="Cambria"/>
                <w:sz w:val="24"/>
                <w:szCs w:val="24"/>
              </w:rPr>
            </w:pPr>
          </w:p>
        </w:tc>
      </w:tr>
      <w:tr w:rsidR="0042421B" w:rsidTr="00EE4911">
        <w:trPr>
          <w:trHeight w:val="510"/>
        </w:trPr>
        <w:tc>
          <w:tcPr>
            <w:tcW w:w="4590" w:type="dxa"/>
            <w:vAlign w:val="center"/>
          </w:tcPr>
          <w:p w:rsidR="0042421B" w:rsidRDefault="0042421B" w:rsidP="00EE4911">
            <w:pPr>
              <w:pStyle w:val="ListParagraph"/>
              <w:spacing w:line="312" w:lineRule="auto"/>
              <w:ind w:left="0"/>
              <w:jc w:val="both"/>
              <w:rPr>
                <w:rFonts w:ascii="Cambria" w:hAnsi="Cambria"/>
                <w:sz w:val="24"/>
                <w:szCs w:val="24"/>
              </w:rPr>
            </w:pPr>
          </w:p>
        </w:tc>
        <w:tc>
          <w:tcPr>
            <w:tcW w:w="4680" w:type="dxa"/>
            <w:vAlign w:val="center"/>
          </w:tcPr>
          <w:p w:rsidR="0042421B" w:rsidRDefault="0042421B" w:rsidP="00EE4911">
            <w:pPr>
              <w:pStyle w:val="ListParagraph"/>
              <w:spacing w:line="312" w:lineRule="auto"/>
              <w:ind w:left="0"/>
              <w:jc w:val="both"/>
              <w:rPr>
                <w:rFonts w:ascii="Cambria" w:hAnsi="Cambria"/>
                <w:sz w:val="24"/>
                <w:szCs w:val="24"/>
              </w:rPr>
            </w:pPr>
          </w:p>
        </w:tc>
      </w:tr>
    </w:tbl>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3C585B">
      <w:pPr>
        <w:pStyle w:val="ListParagraph"/>
        <w:numPr>
          <w:ilvl w:val="0"/>
          <w:numId w:val="5"/>
        </w:numPr>
        <w:spacing w:after="0" w:line="312" w:lineRule="auto"/>
        <w:jc w:val="both"/>
        <w:rPr>
          <w:rFonts w:ascii="Cambria" w:hAnsi="Cambria"/>
          <w:sz w:val="24"/>
          <w:szCs w:val="24"/>
        </w:rPr>
      </w:pPr>
      <w:r>
        <w:rPr>
          <w:rFonts w:ascii="Cambria" w:hAnsi="Cambria"/>
          <w:sz w:val="24"/>
          <w:szCs w:val="24"/>
        </w:rPr>
        <w:t>Cut out and observe the head regions of both R and S. Observe from their anterior view under low power of microscope.</w:t>
      </w:r>
    </w:p>
    <w:p w:rsidR="0042421B" w:rsidRDefault="0042421B" w:rsidP="003C585B">
      <w:pPr>
        <w:pStyle w:val="ListParagraph"/>
        <w:numPr>
          <w:ilvl w:val="0"/>
          <w:numId w:val="6"/>
        </w:numPr>
        <w:spacing w:after="0" w:line="312" w:lineRule="auto"/>
        <w:jc w:val="both"/>
        <w:rPr>
          <w:rFonts w:ascii="Cambria" w:hAnsi="Cambria"/>
          <w:sz w:val="24"/>
          <w:szCs w:val="24"/>
        </w:rPr>
      </w:pPr>
      <w:r>
        <w:rPr>
          <w:rFonts w:ascii="Cambria" w:hAnsi="Cambria"/>
          <w:sz w:val="24"/>
          <w:szCs w:val="24"/>
        </w:rPr>
        <w:t xml:space="preserve">Draw and label ONLY the mouth parts of R. </w:t>
      </w:r>
      <w:r>
        <w:rPr>
          <w:rFonts w:ascii="Cambria" w:hAnsi="Cambria"/>
          <w:sz w:val="24"/>
          <w:szCs w:val="24"/>
        </w:rPr>
        <w:tab/>
      </w:r>
      <w:r>
        <w:rPr>
          <w:rFonts w:ascii="Cambria" w:hAnsi="Cambria"/>
          <w:sz w:val="24"/>
          <w:szCs w:val="24"/>
        </w:rPr>
        <w:tab/>
      </w:r>
      <w:r>
        <w:rPr>
          <w:rFonts w:ascii="Cambria" w:hAnsi="Cambria"/>
          <w:sz w:val="24"/>
          <w:szCs w:val="24"/>
        </w:rPr>
        <w:tab/>
        <w:t>[7mks]</w:t>
      </w:r>
    </w:p>
    <w:p w:rsidR="0042421B" w:rsidRDefault="0042421B" w:rsidP="0042421B">
      <w:pPr>
        <w:pStyle w:val="ListParagraph"/>
        <w:spacing w:after="0" w:line="312" w:lineRule="auto"/>
        <w:ind w:left="1800"/>
        <w:jc w:val="both"/>
        <w:rPr>
          <w:rFonts w:ascii="Cambria" w:hAnsi="Cambria"/>
          <w:sz w:val="24"/>
          <w:szCs w:val="24"/>
        </w:rPr>
      </w:pPr>
    </w:p>
    <w:p w:rsidR="0042421B" w:rsidRDefault="0042421B" w:rsidP="0042421B">
      <w:pPr>
        <w:pStyle w:val="ListParagraph"/>
        <w:spacing w:after="0" w:line="312" w:lineRule="auto"/>
        <w:ind w:left="1800"/>
        <w:jc w:val="both"/>
        <w:rPr>
          <w:rFonts w:ascii="Cambria" w:hAnsi="Cambria"/>
          <w:sz w:val="24"/>
          <w:szCs w:val="24"/>
        </w:rPr>
      </w:pPr>
    </w:p>
    <w:p w:rsidR="0042421B" w:rsidRDefault="0042421B" w:rsidP="0042421B">
      <w:pPr>
        <w:pStyle w:val="ListParagraph"/>
        <w:spacing w:after="0" w:line="312" w:lineRule="auto"/>
        <w:ind w:left="1800"/>
        <w:jc w:val="both"/>
        <w:rPr>
          <w:rFonts w:ascii="Cambria" w:hAnsi="Cambria"/>
          <w:sz w:val="24"/>
          <w:szCs w:val="24"/>
        </w:rPr>
      </w:pPr>
    </w:p>
    <w:p w:rsidR="0042421B" w:rsidRDefault="0042421B" w:rsidP="0042421B">
      <w:pPr>
        <w:pStyle w:val="ListParagraph"/>
        <w:spacing w:after="0" w:line="312" w:lineRule="auto"/>
        <w:ind w:left="1800"/>
        <w:jc w:val="both"/>
        <w:rPr>
          <w:rFonts w:ascii="Cambria" w:hAnsi="Cambria"/>
          <w:sz w:val="24"/>
          <w:szCs w:val="24"/>
        </w:rPr>
      </w:pPr>
    </w:p>
    <w:p w:rsidR="0042421B" w:rsidRDefault="0042421B" w:rsidP="0042421B">
      <w:pPr>
        <w:pStyle w:val="ListParagraph"/>
        <w:spacing w:after="0" w:line="312" w:lineRule="auto"/>
        <w:ind w:left="1800"/>
        <w:jc w:val="both"/>
        <w:rPr>
          <w:rFonts w:ascii="Cambria" w:hAnsi="Cambria"/>
          <w:sz w:val="24"/>
          <w:szCs w:val="24"/>
        </w:rPr>
      </w:pPr>
    </w:p>
    <w:p w:rsidR="0042421B" w:rsidRDefault="0042421B" w:rsidP="0042421B">
      <w:pPr>
        <w:pStyle w:val="ListParagraph"/>
        <w:spacing w:after="0" w:line="312" w:lineRule="auto"/>
        <w:ind w:left="1800"/>
        <w:jc w:val="both"/>
        <w:rPr>
          <w:rFonts w:ascii="Cambria" w:hAnsi="Cambria"/>
          <w:sz w:val="24"/>
          <w:szCs w:val="24"/>
        </w:rPr>
      </w:pPr>
    </w:p>
    <w:p w:rsidR="0042421B" w:rsidRDefault="0042421B" w:rsidP="0042421B">
      <w:pPr>
        <w:pStyle w:val="ListParagraph"/>
        <w:spacing w:after="0" w:line="312" w:lineRule="auto"/>
        <w:ind w:left="1800"/>
        <w:jc w:val="both"/>
        <w:rPr>
          <w:rFonts w:ascii="Cambria" w:hAnsi="Cambria"/>
          <w:sz w:val="24"/>
          <w:szCs w:val="24"/>
        </w:rPr>
      </w:pPr>
    </w:p>
    <w:p w:rsidR="0042421B" w:rsidRDefault="0042421B" w:rsidP="0042421B">
      <w:pPr>
        <w:pStyle w:val="ListParagraph"/>
        <w:spacing w:after="0" w:line="312" w:lineRule="auto"/>
        <w:ind w:left="1800"/>
        <w:jc w:val="both"/>
        <w:rPr>
          <w:rFonts w:ascii="Cambria" w:hAnsi="Cambria"/>
          <w:sz w:val="24"/>
          <w:szCs w:val="24"/>
        </w:rPr>
      </w:pPr>
    </w:p>
    <w:p w:rsidR="0042421B" w:rsidRDefault="0042421B" w:rsidP="0042421B">
      <w:pPr>
        <w:pStyle w:val="ListParagraph"/>
        <w:spacing w:after="0" w:line="312" w:lineRule="auto"/>
        <w:ind w:left="1800"/>
        <w:jc w:val="both"/>
        <w:rPr>
          <w:rFonts w:ascii="Cambria" w:hAnsi="Cambria"/>
          <w:sz w:val="24"/>
          <w:szCs w:val="24"/>
        </w:rPr>
      </w:pPr>
    </w:p>
    <w:p w:rsidR="0042421B" w:rsidRDefault="0042421B" w:rsidP="003C585B">
      <w:pPr>
        <w:pStyle w:val="ListParagraph"/>
        <w:numPr>
          <w:ilvl w:val="0"/>
          <w:numId w:val="6"/>
        </w:numPr>
        <w:spacing w:after="0" w:line="312" w:lineRule="auto"/>
        <w:jc w:val="both"/>
        <w:rPr>
          <w:rFonts w:ascii="Cambria" w:hAnsi="Cambria"/>
          <w:sz w:val="24"/>
          <w:szCs w:val="24"/>
        </w:rPr>
      </w:pPr>
      <w:r>
        <w:rPr>
          <w:rFonts w:ascii="Cambria" w:hAnsi="Cambria"/>
          <w:sz w:val="24"/>
          <w:szCs w:val="24"/>
        </w:rPr>
        <w:lastRenderedPageBreak/>
        <w:t xml:space="preserve">State one difference in structure in each between the antennae and modification of main mouth parts.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[2mks] </w:t>
      </w:r>
    </w:p>
    <w:tbl>
      <w:tblPr>
        <w:tblStyle w:val="TableGrid"/>
        <w:tblW w:w="9270" w:type="dxa"/>
        <w:tblInd w:w="198" w:type="dxa"/>
        <w:tblLook w:val="04A0"/>
      </w:tblPr>
      <w:tblGrid>
        <w:gridCol w:w="4590"/>
        <w:gridCol w:w="4680"/>
      </w:tblGrid>
      <w:tr w:rsidR="0042421B" w:rsidRPr="00A93C75" w:rsidTr="00EE4911">
        <w:trPr>
          <w:trHeight w:val="510"/>
        </w:trPr>
        <w:tc>
          <w:tcPr>
            <w:tcW w:w="4590" w:type="dxa"/>
            <w:vAlign w:val="center"/>
          </w:tcPr>
          <w:p w:rsidR="0042421B" w:rsidRPr="00A93C75" w:rsidRDefault="0042421B" w:rsidP="00EE4911">
            <w:pPr>
              <w:pStyle w:val="ListParagraph"/>
              <w:spacing w:line="312" w:lineRule="auto"/>
              <w:ind w:left="0"/>
              <w:jc w:val="center"/>
              <w:rPr>
                <w:rFonts w:ascii="Cambria" w:hAnsi="Cambria"/>
                <w:b/>
                <w:sz w:val="24"/>
                <w:szCs w:val="24"/>
              </w:rPr>
            </w:pPr>
            <w:r w:rsidRPr="00A93C75">
              <w:rPr>
                <w:rFonts w:ascii="Cambria" w:hAnsi="Cambria"/>
                <w:b/>
                <w:sz w:val="24"/>
                <w:szCs w:val="24"/>
              </w:rPr>
              <w:t>R</w:t>
            </w:r>
          </w:p>
        </w:tc>
        <w:tc>
          <w:tcPr>
            <w:tcW w:w="4680" w:type="dxa"/>
            <w:vAlign w:val="center"/>
          </w:tcPr>
          <w:p w:rsidR="0042421B" w:rsidRPr="00A93C75" w:rsidRDefault="0042421B" w:rsidP="00EE4911">
            <w:pPr>
              <w:pStyle w:val="ListParagraph"/>
              <w:spacing w:line="312" w:lineRule="auto"/>
              <w:ind w:left="0"/>
              <w:jc w:val="center"/>
              <w:rPr>
                <w:rFonts w:ascii="Cambria" w:hAnsi="Cambria"/>
                <w:b/>
                <w:sz w:val="24"/>
                <w:szCs w:val="24"/>
              </w:rPr>
            </w:pPr>
            <w:r w:rsidRPr="00A93C75">
              <w:rPr>
                <w:rFonts w:ascii="Cambria" w:hAnsi="Cambria"/>
                <w:b/>
                <w:sz w:val="24"/>
                <w:szCs w:val="24"/>
              </w:rPr>
              <w:t>S</w:t>
            </w:r>
          </w:p>
        </w:tc>
      </w:tr>
      <w:tr w:rsidR="0042421B" w:rsidTr="00EE4911">
        <w:trPr>
          <w:trHeight w:val="510"/>
        </w:trPr>
        <w:tc>
          <w:tcPr>
            <w:tcW w:w="4590" w:type="dxa"/>
            <w:vAlign w:val="center"/>
          </w:tcPr>
          <w:p w:rsidR="0042421B" w:rsidRDefault="0042421B" w:rsidP="00EE4911">
            <w:pPr>
              <w:pStyle w:val="ListParagraph"/>
              <w:spacing w:line="312" w:lineRule="auto"/>
              <w:ind w:left="0"/>
              <w:jc w:val="both"/>
              <w:rPr>
                <w:rFonts w:ascii="Cambria" w:hAnsi="Cambria"/>
                <w:sz w:val="24"/>
                <w:szCs w:val="24"/>
              </w:rPr>
            </w:pPr>
          </w:p>
        </w:tc>
        <w:tc>
          <w:tcPr>
            <w:tcW w:w="4680" w:type="dxa"/>
            <w:vAlign w:val="center"/>
          </w:tcPr>
          <w:p w:rsidR="0042421B" w:rsidRDefault="0042421B" w:rsidP="00EE4911">
            <w:pPr>
              <w:pStyle w:val="ListParagraph"/>
              <w:spacing w:line="312" w:lineRule="auto"/>
              <w:ind w:left="0"/>
              <w:jc w:val="both"/>
              <w:rPr>
                <w:rFonts w:ascii="Cambria" w:hAnsi="Cambria"/>
                <w:sz w:val="24"/>
                <w:szCs w:val="24"/>
              </w:rPr>
            </w:pPr>
          </w:p>
        </w:tc>
      </w:tr>
      <w:tr w:rsidR="0042421B" w:rsidTr="00EE4911">
        <w:trPr>
          <w:trHeight w:val="510"/>
        </w:trPr>
        <w:tc>
          <w:tcPr>
            <w:tcW w:w="4590" w:type="dxa"/>
            <w:vAlign w:val="center"/>
          </w:tcPr>
          <w:p w:rsidR="0042421B" w:rsidRDefault="0042421B" w:rsidP="00EE4911">
            <w:pPr>
              <w:pStyle w:val="ListParagraph"/>
              <w:spacing w:line="312" w:lineRule="auto"/>
              <w:ind w:left="0"/>
              <w:jc w:val="both"/>
              <w:rPr>
                <w:rFonts w:ascii="Cambria" w:hAnsi="Cambria"/>
                <w:sz w:val="24"/>
                <w:szCs w:val="24"/>
              </w:rPr>
            </w:pPr>
          </w:p>
        </w:tc>
        <w:tc>
          <w:tcPr>
            <w:tcW w:w="4680" w:type="dxa"/>
            <w:vAlign w:val="center"/>
          </w:tcPr>
          <w:p w:rsidR="0042421B" w:rsidRDefault="0042421B" w:rsidP="00EE4911">
            <w:pPr>
              <w:pStyle w:val="ListParagraph"/>
              <w:spacing w:line="312" w:lineRule="auto"/>
              <w:ind w:left="0"/>
              <w:jc w:val="both"/>
              <w:rPr>
                <w:rFonts w:ascii="Cambria" w:hAnsi="Cambria"/>
                <w:sz w:val="24"/>
                <w:szCs w:val="24"/>
              </w:rPr>
            </w:pPr>
          </w:p>
        </w:tc>
      </w:tr>
      <w:tr w:rsidR="0042421B" w:rsidTr="00EE4911">
        <w:trPr>
          <w:trHeight w:val="510"/>
        </w:trPr>
        <w:tc>
          <w:tcPr>
            <w:tcW w:w="4590" w:type="dxa"/>
            <w:vAlign w:val="center"/>
          </w:tcPr>
          <w:p w:rsidR="0042421B" w:rsidRDefault="0042421B" w:rsidP="00EE4911">
            <w:pPr>
              <w:pStyle w:val="ListParagraph"/>
              <w:spacing w:line="312" w:lineRule="auto"/>
              <w:ind w:left="0"/>
              <w:jc w:val="both"/>
              <w:rPr>
                <w:rFonts w:ascii="Cambria" w:hAnsi="Cambria"/>
                <w:sz w:val="24"/>
                <w:szCs w:val="24"/>
              </w:rPr>
            </w:pPr>
          </w:p>
        </w:tc>
        <w:tc>
          <w:tcPr>
            <w:tcW w:w="4680" w:type="dxa"/>
            <w:vAlign w:val="center"/>
          </w:tcPr>
          <w:p w:rsidR="0042421B" w:rsidRDefault="0042421B" w:rsidP="00EE4911">
            <w:pPr>
              <w:pStyle w:val="ListParagraph"/>
              <w:spacing w:line="312" w:lineRule="auto"/>
              <w:ind w:left="0"/>
              <w:jc w:val="both"/>
              <w:rPr>
                <w:rFonts w:ascii="Cambria" w:hAnsi="Cambria"/>
                <w:sz w:val="24"/>
                <w:szCs w:val="24"/>
              </w:rPr>
            </w:pPr>
          </w:p>
        </w:tc>
      </w:tr>
    </w:tbl>
    <w:p w:rsidR="0042421B" w:rsidRDefault="0042421B" w:rsidP="0042421B">
      <w:pPr>
        <w:spacing w:after="0" w:line="312" w:lineRule="auto"/>
        <w:ind w:left="720"/>
        <w:jc w:val="both"/>
        <w:rPr>
          <w:rFonts w:ascii="Cambria" w:hAnsi="Cambria"/>
          <w:sz w:val="24"/>
          <w:szCs w:val="24"/>
        </w:rPr>
      </w:pPr>
    </w:p>
    <w:p w:rsidR="0042421B" w:rsidRPr="004878D7" w:rsidRDefault="0042421B" w:rsidP="003C585B">
      <w:pPr>
        <w:pStyle w:val="ListParagraph"/>
        <w:numPr>
          <w:ilvl w:val="0"/>
          <w:numId w:val="5"/>
        </w:numPr>
        <w:spacing w:after="0" w:line="312" w:lineRule="auto"/>
        <w:jc w:val="both"/>
        <w:rPr>
          <w:rFonts w:ascii="Cambria" w:hAnsi="Cambria"/>
          <w:sz w:val="24"/>
          <w:szCs w:val="24"/>
        </w:rPr>
      </w:pPr>
      <w:r>
        <w:rPr>
          <w:rFonts w:ascii="Cambria" w:hAnsi="Cambria"/>
          <w:sz w:val="24"/>
          <w:szCs w:val="24"/>
        </w:rPr>
        <w:t>i)</w:t>
      </w:r>
      <w:r w:rsidRPr="004878D7">
        <w:rPr>
          <w:rFonts w:ascii="Cambria" w:hAnsi="Cambria"/>
          <w:sz w:val="24"/>
          <w:szCs w:val="24"/>
        </w:rPr>
        <w:t xml:space="preserve"> Cut out the proximal region to the femur of the hind limbs of S. Observe it laterally using low power of microscope or hand lens. Draw and label.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Pr="004878D7">
        <w:rPr>
          <w:rFonts w:ascii="Cambria" w:hAnsi="Cambria"/>
          <w:sz w:val="24"/>
          <w:szCs w:val="24"/>
        </w:rPr>
        <w:tab/>
        <w:t>[5mks]</w:t>
      </w:r>
    </w:p>
    <w:p w:rsidR="0042421B" w:rsidRDefault="0042421B" w:rsidP="0042421B">
      <w:pPr>
        <w:spacing w:after="0" w:line="312" w:lineRule="auto"/>
        <w:ind w:left="720"/>
        <w:jc w:val="both"/>
        <w:rPr>
          <w:rFonts w:ascii="Cambria" w:hAnsi="Cambria"/>
          <w:sz w:val="24"/>
          <w:szCs w:val="24"/>
        </w:rPr>
      </w:pPr>
    </w:p>
    <w:p w:rsidR="0042421B" w:rsidRDefault="0042421B" w:rsidP="0042421B">
      <w:pPr>
        <w:spacing w:after="0" w:line="312" w:lineRule="auto"/>
        <w:ind w:left="720"/>
        <w:jc w:val="both"/>
        <w:rPr>
          <w:rFonts w:ascii="Cambria" w:hAnsi="Cambria"/>
          <w:sz w:val="24"/>
          <w:szCs w:val="24"/>
        </w:rPr>
      </w:pPr>
    </w:p>
    <w:p w:rsidR="0042421B" w:rsidRDefault="0042421B" w:rsidP="0042421B">
      <w:pPr>
        <w:spacing w:after="0" w:line="312" w:lineRule="auto"/>
        <w:ind w:left="720"/>
        <w:jc w:val="both"/>
        <w:rPr>
          <w:rFonts w:ascii="Cambria" w:hAnsi="Cambria"/>
          <w:sz w:val="24"/>
          <w:szCs w:val="24"/>
        </w:rPr>
      </w:pPr>
    </w:p>
    <w:p w:rsidR="0042421B" w:rsidRDefault="0042421B" w:rsidP="0042421B">
      <w:pPr>
        <w:spacing w:after="0" w:line="312" w:lineRule="auto"/>
        <w:ind w:left="720"/>
        <w:jc w:val="both"/>
        <w:rPr>
          <w:rFonts w:ascii="Cambria" w:hAnsi="Cambria"/>
          <w:sz w:val="24"/>
          <w:szCs w:val="24"/>
        </w:rPr>
      </w:pPr>
    </w:p>
    <w:p w:rsidR="0042421B" w:rsidRDefault="0042421B" w:rsidP="0042421B">
      <w:pPr>
        <w:spacing w:after="0" w:line="312" w:lineRule="auto"/>
        <w:ind w:left="720"/>
        <w:jc w:val="both"/>
        <w:rPr>
          <w:rFonts w:ascii="Cambria" w:hAnsi="Cambria"/>
          <w:sz w:val="24"/>
          <w:szCs w:val="24"/>
        </w:rPr>
      </w:pPr>
    </w:p>
    <w:p w:rsidR="0042421B" w:rsidRDefault="0042421B" w:rsidP="0042421B">
      <w:pPr>
        <w:spacing w:after="0" w:line="312" w:lineRule="auto"/>
        <w:ind w:left="720"/>
        <w:jc w:val="both"/>
        <w:rPr>
          <w:rFonts w:ascii="Cambria" w:hAnsi="Cambria"/>
          <w:sz w:val="24"/>
          <w:szCs w:val="24"/>
        </w:rPr>
      </w:pPr>
    </w:p>
    <w:p w:rsidR="0042421B" w:rsidRDefault="0042421B" w:rsidP="0042421B">
      <w:pPr>
        <w:spacing w:after="0" w:line="312" w:lineRule="auto"/>
        <w:ind w:left="720"/>
        <w:jc w:val="both"/>
        <w:rPr>
          <w:rFonts w:ascii="Cambria" w:hAnsi="Cambria"/>
          <w:sz w:val="24"/>
          <w:szCs w:val="24"/>
        </w:rPr>
      </w:pPr>
    </w:p>
    <w:p w:rsidR="0042421B" w:rsidRDefault="0042421B" w:rsidP="0042421B">
      <w:pPr>
        <w:spacing w:after="0" w:line="312" w:lineRule="auto"/>
        <w:ind w:left="720"/>
        <w:jc w:val="both"/>
        <w:rPr>
          <w:rFonts w:ascii="Cambria" w:hAnsi="Cambria"/>
          <w:sz w:val="24"/>
          <w:szCs w:val="24"/>
        </w:rPr>
      </w:pPr>
    </w:p>
    <w:p w:rsidR="0042421B" w:rsidRDefault="0042421B" w:rsidP="0042421B">
      <w:pPr>
        <w:spacing w:after="0" w:line="312" w:lineRule="auto"/>
        <w:ind w:left="720"/>
        <w:jc w:val="both"/>
        <w:rPr>
          <w:rFonts w:ascii="Cambria" w:hAnsi="Cambria"/>
          <w:sz w:val="24"/>
          <w:szCs w:val="24"/>
        </w:rPr>
      </w:pPr>
    </w:p>
    <w:p w:rsidR="0042421B" w:rsidRDefault="0042421B" w:rsidP="0042421B">
      <w:pPr>
        <w:spacing w:after="0" w:line="312" w:lineRule="auto"/>
        <w:ind w:left="720"/>
        <w:jc w:val="both"/>
        <w:rPr>
          <w:rFonts w:ascii="Cambria" w:hAnsi="Cambria"/>
          <w:sz w:val="24"/>
          <w:szCs w:val="24"/>
        </w:rPr>
      </w:pPr>
    </w:p>
    <w:p w:rsidR="0042421B" w:rsidRDefault="0042421B" w:rsidP="0042421B">
      <w:pPr>
        <w:spacing w:after="0" w:line="312" w:lineRule="auto"/>
        <w:ind w:left="720"/>
        <w:jc w:val="both"/>
        <w:rPr>
          <w:rFonts w:ascii="Cambria" w:hAnsi="Cambria"/>
          <w:sz w:val="24"/>
          <w:szCs w:val="24"/>
        </w:rPr>
      </w:pPr>
    </w:p>
    <w:p w:rsidR="0042421B" w:rsidRDefault="0042421B" w:rsidP="0042421B">
      <w:pPr>
        <w:spacing w:after="0" w:line="312" w:lineRule="auto"/>
        <w:ind w:left="720"/>
        <w:jc w:val="both"/>
        <w:rPr>
          <w:rFonts w:ascii="Cambria" w:hAnsi="Cambria"/>
          <w:sz w:val="24"/>
          <w:szCs w:val="24"/>
        </w:rPr>
      </w:pPr>
    </w:p>
    <w:p w:rsidR="0042421B" w:rsidRDefault="0042421B" w:rsidP="0042421B">
      <w:pPr>
        <w:spacing w:after="0" w:line="312" w:lineRule="auto"/>
        <w:ind w:left="720"/>
        <w:jc w:val="both"/>
        <w:rPr>
          <w:rFonts w:ascii="Cambria" w:hAnsi="Cambria"/>
          <w:sz w:val="24"/>
          <w:szCs w:val="24"/>
        </w:rPr>
      </w:pPr>
    </w:p>
    <w:p w:rsidR="0042421B" w:rsidRDefault="0042421B" w:rsidP="0042421B">
      <w:pPr>
        <w:spacing w:after="0" w:line="312" w:lineRule="auto"/>
        <w:ind w:left="720"/>
        <w:jc w:val="both"/>
        <w:rPr>
          <w:rFonts w:ascii="Cambria" w:hAnsi="Cambria"/>
          <w:sz w:val="24"/>
          <w:szCs w:val="24"/>
        </w:rPr>
      </w:pPr>
    </w:p>
    <w:p w:rsidR="0042421B" w:rsidRDefault="0042421B" w:rsidP="0042421B">
      <w:pPr>
        <w:spacing w:after="0" w:line="312" w:lineRule="auto"/>
        <w:ind w:left="720"/>
        <w:jc w:val="both"/>
        <w:rPr>
          <w:rFonts w:ascii="Cambria" w:hAnsi="Cambria"/>
          <w:sz w:val="24"/>
          <w:szCs w:val="24"/>
        </w:rPr>
      </w:pPr>
    </w:p>
    <w:p w:rsidR="0042421B" w:rsidRDefault="0042421B" w:rsidP="0042421B">
      <w:pPr>
        <w:spacing w:after="0" w:line="312" w:lineRule="auto"/>
        <w:ind w:left="720"/>
        <w:jc w:val="both"/>
        <w:rPr>
          <w:rFonts w:ascii="Cambria" w:hAnsi="Cambria"/>
          <w:sz w:val="24"/>
          <w:szCs w:val="24"/>
        </w:rPr>
      </w:pPr>
    </w:p>
    <w:p w:rsidR="0042421B" w:rsidRDefault="0042421B" w:rsidP="0042421B">
      <w:pPr>
        <w:spacing w:after="0" w:line="312" w:lineRule="auto"/>
        <w:ind w:left="720"/>
        <w:jc w:val="both"/>
        <w:rPr>
          <w:rFonts w:ascii="Cambria" w:hAnsi="Cambria"/>
          <w:sz w:val="24"/>
          <w:szCs w:val="24"/>
        </w:rPr>
      </w:pPr>
    </w:p>
    <w:p w:rsidR="0042421B" w:rsidRDefault="0042421B" w:rsidP="0042421B">
      <w:pPr>
        <w:spacing w:after="0" w:line="312" w:lineRule="auto"/>
        <w:ind w:left="720"/>
        <w:jc w:val="both"/>
        <w:rPr>
          <w:rFonts w:ascii="Cambria" w:hAnsi="Cambria"/>
          <w:sz w:val="24"/>
          <w:szCs w:val="24"/>
        </w:rPr>
      </w:pPr>
      <w:r>
        <w:rPr>
          <w:rFonts w:ascii="Cambria" w:hAnsi="Cambria"/>
          <w:sz w:val="24"/>
          <w:szCs w:val="24"/>
        </w:rPr>
        <w:t xml:space="preserve">ii. How is the structure drawn in (d i) above adapted to the feeding of the organism?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[2mks] </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3C585B">
      <w:pPr>
        <w:pStyle w:val="ListParagraph"/>
        <w:numPr>
          <w:ilvl w:val="0"/>
          <w:numId w:val="5"/>
        </w:numPr>
        <w:spacing w:after="0" w:line="312" w:lineRule="auto"/>
        <w:jc w:val="both"/>
        <w:rPr>
          <w:rFonts w:ascii="Cambria" w:hAnsi="Cambria"/>
          <w:sz w:val="24"/>
          <w:szCs w:val="24"/>
        </w:rPr>
      </w:pPr>
      <w:r>
        <w:rPr>
          <w:rFonts w:ascii="Cambria" w:hAnsi="Cambria"/>
          <w:sz w:val="24"/>
          <w:szCs w:val="24"/>
        </w:rPr>
        <w:t xml:space="preserve">Using only head features, construct a dichotomous key for the identification of R, S, T and U.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[4mks] </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lastRenderedPageBreak/>
        <w:t>……………………………………………………………………………………………………………………</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ind w:left="1080"/>
        <w:jc w:val="both"/>
        <w:rPr>
          <w:rFonts w:ascii="Cambria" w:hAnsi="Cambria"/>
          <w:sz w:val="24"/>
          <w:szCs w:val="24"/>
        </w:rPr>
      </w:pPr>
      <w:r>
        <w:rPr>
          <w:rFonts w:ascii="Cambria" w:hAnsi="Cambria"/>
          <w:sz w:val="24"/>
          <w:szCs w:val="24"/>
        </w:rPr>
        <w:t>……………………………………………………………………………………………………………………</w:t>
      </w: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both"/>
        <w:rPr>
          <w:rFonts w:ascii="Cambria" w:hAnsi="Cambria"/>
          <w:sz w:val="24"/>
          <w:szCs w:val="24"/>
        </w:rPr>
      </w:pPr>
    </w:p>
    <w:p w:rsidR="0042421B" w:rsidRDefault="0042421B" w:rsidP="0042421B">
      <w:pPr>
        <w:pStyle w:val="ListParagraph"/>
        <w:spacing w:after="0" w:line="312" w:lineRule="auto"/>
        <w:ind w:left="1080"/>
        <w:jc w:val="center"/>
        <w:rPr>
          <w:rFonts w:ascii="Cambria" w:hAnsi="Cambria"/>
          <w:b/>
          <w:sz w:val="24"/>
          <w:szCs w:val="24"/>
        </w:rPr>
      </w:pPr>
    </w:p>
    <w:p w:rsidR="0042421B" w:rsidRDefault="0042421B" w:rsidP="0042421B">
      <w:pPr>
        <w:pStyle w:val="ListParagraph"/>
        <w:spacing w:after="0" w:line="312" w:lineRule="auto"/>
        <w:ind w:left="1080"/>
        <w:jc w:val="center"/>
        <w:rPr>
          <w:rFonts w:ascii="Cambria" w:hAnsi="Cambria"/>
          <w:b/>
          <w:sz w:val="24"/>
          <w:szCs w:val="24"/>
        </w:rPr>
      </w:pPr>
    </w:p>
    <w:p w:rsidR="0042421B" w:rsidRDefault="0042421B" w:rsidP="0042421B">
      <w:pPr>
        <w:pStyle w:val="ListParagraph"/>
        <w:spacing w:after="0" w:line="312" w:lineRule="auto"/>
        <w:ind w:left="1080"/>
        <w:jc w:val="center"/>
        <w:rPr>
          <w:rFonts w:ascii="Cambria" w:hAnsi="Cambria"/>
          <w:b/>
          <w:sz w:val="24"/>
          <w:szCs w:val="24"/>
        </w:rPr>
      </w:pPr>
    </w:p>
    <w:p w:rsidR="0042421B" w:rsidRDefault="0042421B" w:rsidP="0042421B">
      <w:pPr>
        <w:pStyle w:val="ListParagraph"/>
        <w:spacing w:after="0" w:line="312" w:lineRule="auto"/>
        <w:ind w:left="1080"/>
        <w:jc w:val="center"/>
        <w:rPr>
          <w:rFonts w:ascii="Cambria" w:hAnsi="Cambria"/>
          <w:b/>
          <w:sz w:val="24"/>
          <w:szCs w:val="24"/>
        </w:rPr>
      </w:pPr>
    </w:p>
    <w:p w:rsidR="0042421B" w:rsidRDefault="0042421B" w:rsidP="0042421B">
      <w:pPr>
        <w:pStyle w:val="ListParagraph"/>
        <w:spacing w:after="0" w:line="312" w:lineRule="auto"/>
        <w:ind w:left="1080"/>
        <w:jc w:val="center"/>
        <w:rPr>
          <w:rFonts w:ascii="Cambria" w:hAnsi="Cambria"/>
          <w:b/>
          <w:sz w:val="24"/>
          <w:szCs w:val="24"/>
        </w:rPr>
      </w:pPr>
    </w:p>
    <w:p w:rsidR="0042421B" w:rsidRDefault="0042421B" w:rsidP="0042421B">
      <w:pPr>
        <w:pStyle w:val="ListParagraph"/>
        <w:spacing w:after="0" w:line="312" w:lineRule="auto"/>
        <w:ind w:left="1080"/>
        <w:jc w:val="center"/>
        <w:rPr>
          <w:rFonts w:ascii="Cambria" w:hAnsi="Cambria"/>
          <w:b/>
          <w:sz w:val="24"/>
          <w:szCs w:val="24"/>
        </w:rPr>
      </w:pPr>
    </w:p>
    <w:p w:rsidR="0042421B" w:rsidRDefault="0042421B" w:rsidP="0042421B">
      <w:pPr>
        <w:pStyle w:val="ListParagraph"/>
        <w:spacing w:after="0" w:line="312" w:lineRule="auto"/>
        <w:ind w:left="1080"/>
        <w:jc w:val="center"/>
        <w:rPr>
          <w:rFonts w:ascii="Cambria" w:hAnsi="Cambria"/>
          <w:b/>
          <w:sz w:val="24"/>
          <w:szCs w:val="24"/>
        </w:rPr>
      </w:pPr>
    </w:p>
    <w:p w:rsidR="0042421B" w:rsidRDefault="0042421B" w:rsidP="0042421B">
      <w:pPr>
        <w:pStyle w:val="ListParagraph"/>
        <w:spacing w:after="0" w:line="312" w:lineRule="auto"/>
        <w:ind w:left="1080"/>
        <w:jc w:val="center"/>
        <w:rPr>
          <w:rFonts w:ascii="Cambria" w:hAnsi="Cambria"/>
          <w:b/>
          <w:sz w:val="24"/>
          <w:szCs w:val="24"/>
        </w:rPr>
      </w:pPr>
    </w:p>
    <w:p w:rsidR="0042421B" w:rsidRDefault="0042421B" w:rsidP="0042421B">
      <w:pPr>
        <w:pStyle w:val="ListParagraph"/>
        <w:spacing w:after="0" w:line="312" w:lineRule="auto"/>
        <w:ind w:left="1080"/>
        <w:jc w:val="center"/>
        <w:rPr>
          <w:rFonts w:ascii="Cambria" w:hAnsi="Cambria"/>
          <w:b/>
          <w:sz w:val="24"/>
          <w:szCs w:val="24"/>
        </w:rPr>
      </w:pPr>
    </w:p>
    <w:p w:rsidR="0042421B" w:rsidRDefault="0042421B" w:rsidP="0042421B">
      <w:pPr>
        <w:pStyle w:val="ListParagraph"/>
        <w:spacing w:after="0" w:line="312" w:lineRule="auto"/>
        <w:ind w:left="1080"/>
        <w:jc w:val="center"/>
        <w:rPr>
          <w:rFonts w:ascii="Cambria" w:hAnsi="Cambria"/>
          <w:b/>
          <w:sz w:val="24"/>
          <w:szCs w:val="24"/>
        </w:rPr>
      </w:pPr>
    </w:p>
    <w:p w:rsidR="0042421B" w:rsidRDefault="0042421B" w:rsidP="0042421B">
      <w:pPr>
        <w:pStyle w:val="ListParagraph"/>
        <w:spacing w:after="0" w:line="312" w:lineRule="auto"/>
        <w:ind w:left="1080"/>
        <w:jc w:val="center"/>
        <w:rPr>
          <w:rFonts w:ascii="Cambria" w:hAnsi="Cambria"/>
          <w:b/>
          <w:sz w:val="24"/>
          <w:szCs w:val="24"/>
        </w:rPr>
      </w:pPr>
    </w:p>
    <w:p w:rsidR="0042421B" w:rsidRDefault="0042421B" w:rsidP="0042421B">
      <w:pPr>
        <w:pStyle w:val="ListParagraph"/>
        <w:spacing w:after="0" w:line="312" w:lineRule="auto"/>
        <w:ind w:left="1080"/>
        <w:jc w:val="center"/>
        <w:rPr>
          <w:rFonts w:ascii="Cambria" w:hAnsi="Cambria"/>
          <w:b/>
          <w:sz w:val="24"/>
          <w:szCs w:val="24"/>
        </w:rPr>
      </w:pPr>
      <w:r w:rsidRPr="006A20D6">
        <w:rPr>
          <w:rFonts w:ascii="Cambria" w:hAnsi="Cambria"/>
          <w:b/>
          <w:sz w:val="24"/>
          <w:szCs w:val="24"/>
        </w:rPr>
        <w:t>END</w:t>
      </w:r>
    </w:p>
    <w:p w:rsidR="00B11DF5" w:rsidRPr="0042421B" w:rsidRDefault="00B11DF5" w:rsidP="0042421B">
      <w:pPr>
        <w:rPr>
          <w:szCs w:val="24"/>
        </w:rPr>
      </w:pPr>
    </w:p>
    <w:sectPr w:rsidR="00B11DF5" w:rsidRPr="0042421B" w:rsidSect="00B01018">
      <w:footerReference w:type="default" r:id="rId7"/>
      <w:pgSz w:w="11909" w:h="16834" w:code="9"/>
      <w:pgMar w:top="630" w:right="1440" w:bottom="567"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85B" w:rsidRDefault="003C585B" w:rsidP="001C2AE3">
      <w:pPr>
        <w:spacing w:after="0" w:line="240" w:lineRule="auto"/>
      </w:pPr>
      <w:r>
        <w:separator/>
      </w:r>
    </w:p>
  </w:endnote>
  <w:endnote w:type="continuationSeparator" w:id="1">
    <w:p w:rsidR="003C585B" w:rsidRDefault="003C585B" w:rsidP="001C2A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43047"/>
      <w:docPartObj>
        <w:docPartGallery w:val="Page Numbers (Bottom of Page)"/>
        <w:docPartUnique/>
      </w:docPartObj>
    </w:sdtPr>
    <w:sdtContent>
      <w:p w:rsidR="00510ED3" w:rsidRDefault="00966E7E">
        <w:pPr>
          <w:pStyle w:val="Footer"/>
        </w:pPr>
        <w:fldSimple w:instr=" PAGE   \* MERGEFORMAT ">
          <w:r w:rsidR="0042421B">
            <w:rPr>
              <w:noProof/>
            </w:rPr>
            <w:t>8</w:t>
          </w:r>
        </w:fldSimple>
      </w:p>
    </w:sdtContent>
  </w:sdt>
  <w:p w:rsidR="005B1557" w:rsidRDefault="005B15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85B" w:rsidRDefault="003C585B" w:rsidP="001C2AE3">
      <w:pPr>
        <w:spacing w:after="0" w:line="240" w:lineRule="auto"/>
      </w:pPr>
      <w:r>
        <w:separator/>
      </w:r>
    </w:p>
  </w:footnote>
  <w:footnote w:type="continuationSeparator" w:id="1">
    <w:p w:rsidR="003C585B" w:rsidRDefault="003C585B" w:rsidP="001C2A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A2DCB"/>
    <w:multiLevelType w:val="multilevel"/>
    <w:tmpl w:val="7CAA0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18F529F"/>
    <w:multiLevelType w:val="hybridMultilevel"/>
    <w:tmpl w:val="BF78D3C6"/>
    <w:lvl w:ilvl="0" w:tplc="CBA2B36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F365B4B"/>
    <w:multiLevelType w:val="hybridMultilevel"/>
    <w:tmpl w:val="721AEE46"/>
    <w:lvl w:ilvl="0" w:tplc="B03A41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F7456BF"/>
    <w:multiLevelType w:val="hybridMultilevel"/>
    <w:tmpl w:val="B3069E62"/>
    <w:lvl w:ilvl="0" w:tplc="F46C6E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78D0D34"/>
    <w:multiLevelType w:val="hybridMultilevel"/>
    <w:tmpl w:val="BBD2EF7C"/>
    <w:lvl w:ilvl="0" w:tplc="CB32E3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95E65A5"/>
    <w:multiLevelType w:val="hybridMultilevel"/>
    <w:tmpl w:val="FA286FA0"/>
    <w:lvl w:ilvl="0" w:tplc="A336FA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5"/>
  </w:num>
  <w:num w:numId="5">
    <w:abstractNumId w:val="4"/>
  </w:num>
  <w:num w:numId="6">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240D8"/>
    <w:rsid w:val="00000347"/>
    <w:rsid w:val="000008C6"/>
    <w:rsid w:val="000062A9"/>
    <w:rsid w:val="000068FF"/>
    <w:rsid w:val="00016E6B"/>
    <w:rsid w:val="00017330"/>
    <w:rsid w:val="00022165"/>
    <w:rsid w:val="000224ED"/>
    <w:rsid w:val="000231C6"/>
    <w:rsid w:val="00024478"/>
    <w:rsid w:val="000305C0"/>
    <w:rsid w:val="000334E2"/>
    <w:rsid w:val="00040F75"/>
    <w:rsid w:val="000438DA"/>
    <w:rsid w:val="00043A16"/>
    <w:rsid w:val="00045CF8"/>
    <w:rsid w:val="00050361"/>
    <w:rsid w:val="00050D09"/>
    <w:rsid w:val="00052014"/>
    <w:rsid w:val="000623A2"/>
    <w:rsid w:val="000634DE"/>
    <w:rsid w:val="00065E1A"/>
    <w:rsid w:val="00066CF8"/>
    <w:rsid w:val="00070271"/>
    <w:rsid w:val="000731DC"/>
    <w:rsid w:val="000744EB"/>
    <w:rsid w:val="00074912"/>
    <w:rsid w:val="000823EC"/>
    <w:rsid w:val="00091D8F"/>
    <w:rsid w:val="00091F16"/>
    <w:rsid w:val="00091FAC"/>
    <w:rsid w:val="00093B65"/>
    <w:rsid w:val="0009478C"/>
    <w:rsid w:val="000A0258"/>
    <w:rsid w:val="000A3732"/>
    <w:rsid w:val="000A6E91"/>
    <w:rsid w:val="000A75DC"/>
    <w:rsid w:val="000C0222"/>
    <w:rsid w:val="000C2D88"/>
    <w:rsid w:val="000C59D7"/>
    <w:rsid w:val="000D12EC"/>
    <w:rsid w:val="000D56BA"/>
    <w:rsid w:val="000D5B13"/>
    <w:rsid w:val="000E36D4"/>
    <w:rsid w:val="00101BF4"/>
    <w:rsid w:val="0010299F"/>
    <w:rsid w:val="00102A93"/>
    <w:rsid w:val="00104B01"/>
    <w:rsid w:val="0011105D"/>
    <w:rsid w:val="001115EF"/>
    <w:rsid w:val="00111E0F"/>
    <w:rsid w:val="00111ED9"/>
    <w:rsid w:val="001149D7"/>
    <w:rsid w:val="001154E5"/>
    <w:rsid w:val="00117C5C"/>
    <w:rsid w:val="00123F91"/>
    <w:rsid w:val="00130ABB"/>
    <w:rsid w:val="00133F84"/>
    <w:rsid w:val="00140918"/>
    <w:rsid w:val="00143304"/>
    <w:rsid w:val="00144157"/>
    <w:rsid w:val="00145437"/>
    <w:rsid w:val="001502BA"/>
    <w:rsid w:val="00152E6F"/>
    <w:rsid w:val="00161DA5"/>
    <w:rsid w:val="00166F89"/>
    <w:rsid w:val="00171052"/>
    <w:rsid w:val="0017143D"/>
    <w:rsid w:val="00176236"/>
    <w:rsid w:val="001836A5"/>
    <w:rsid w:val="001873EA"/>
    <w:rsid w:val="00190244"/>
    <w:rsid w:val="001A2537"/>
    <w:rsid w:val="001B5058"/>
    <w:rsid w:val="001C2AE3"/>
    <w:rsid w:val="001C2B16"/>
    <w:rsid w:val="001C6994"/>
    <w:rsid w:val="001D2DDC"/>
    <w:rsid w:val="001D3F78"/>
    <w:rsid w:val="001D4A62"/>
    <w:rsid w:val="001E1805"/>
    <w:rsid w:val="001E2399"/>
    <w:rsid w:val="001E46CD"/>
    <w:rsid w:val="001E5173"/>
    <w:rsid w:val="001E5FF3"/>
    <w:rsid w:val="001F0001"/>
    <w:rsid w:val="001F1181"/>
    <w:rsid w:val="001F7F4C"/>
    <w:rsid w:val="00205BC9"/>
    <w:rsid w:val="00213F26"/>
    <w:rsid w:val="002179B9"/>
    <w:rsid w:val="00220463"/>
    <w:rsid w:val="00220C60"/>
    <w:rsid w:val="0022232A"/>
    <w:rsid w:val="002245BE"/>
    <w:rsid w:val="00227477"/>
    <w:rsid w:val="00231F4F"/>
    <w:rsid w:val="002349C4"/>
    <w:rsid w:val="002352DF"/>
    <w:rsid w:val="00240B81"/>
    <w:rsid w:val="00243EE4"/>
    <w:rsid w:val="002510BD"/>
    <w:rsid w:val="00257462"/>
    <w:rsid w:val="00265BCA"/>
    <w:rsid w:val="00267B8D"/>
    <w:rsid w:val="00276F92"/>
    <w:rsid w:val="002807FA"/>
    <w:rsid w:val="00280950"/>
    <w:rsid w:val="00283560"/>
    <w:rsid w:val="00283BFE"/>
    <w:rsid w:val="00284748"/>
    <w:rsid w:val="00286955"/>
    <w:rsid w:val="00290D9F"/>
    <w:rsid w:val="00293CEA"/>
    <w:rsid w:val="00294957"/>
    <w:rsid w:val="0029533A"/>
    <w:rsid w:val="002A0EA0"/>
    <w:rsid w:val="002A6AD0"/>
    <w:rsid w:val="002B19A5"/>
    <w:rsid w:val="002C0899"/>
    <w:rsid w:val="002C0BD8"/>
    <w:rsid w:val="002C4733"/>
    <w:rsid w:val="002C5BF9"/>
    <w:rsid w:val="002D028D"/>
    <w:rsid w:val="002D0E13"/>
    <w:rsid w:val="002D5C98"/>
    <w:rsid w:val="002E09F7"/>
    <w:rsid w:val="002E3481"/>
    <w:rsid w:val="002E680A"/>
    <w:rsid w:val="002E7AC8"/>
    <w:rsid w:val="002E7D11"/>
    <w:rsid w:val="002F15B9"/>
    <w:rsid w:val="00300A49"/>
    <w:rsid w:val="0030692F"/>
    <w:rsid w:val="00310795"/>
    <w:rsid w:val="003122ED"/>
    <w:rsid w:val="003131A5"/>
    <w:rsid w:val="003168A1"/>
    <w:rsid w:val="00322267"/>
    <w:rsid w:val="003240D8"/>
    <w:rsid w:val="0033004B"/>
    <w:rsid w:val="003320F2"/>
    <w:rsid w:val="00332EC1"/>
    <w:rsid w:val="003405E8"/>
    <w:rsid w:val="00344042"/>
    <w:rsid w:val="0036257E"/>
    <w:rsid w:val="00362BF7"/>
    <w:rsid w:val="003645CF"/>
    <w:rsid w:val="00365538"/>
    <w:rsid w:val="00373613"/>
    <w:rsid w:val="00384568"/>
    <w:rsid w:val="003869F0"/>
    <w:rsid w:val="00386FB0"/>
    <w:rsid w:val="00393389"/>
    <w:rsid w:val="00394950"/>
    <w:rsid w:val="00395435"/>
    <w:rsid w:val="003974EF"/>
    <w:rsid w:val="003A03AA"/>
    <w:rsid w:val="003A204A"/>
    <w:rsid w:val="003A2AE1"/>
    <w:rsid w:val="003B6C35"/>
    <w:rsid w:val="003C35DC"/>
    <w:rsid w:val="003C585B"/>
    <w:rsid w:val="003C66E3"/>
    <w:rsid w:val="003D3476"/>
    <w:rsid w:val="003D7218"/>
    <w:rsid w:val="003E3840"/>
    <w:rsid w:val="003E3E0D"/>
    <w:rsid w:val="003E4AE8"/>
    <w:rsid w:val="003E75D2"/>
    <w:rsid w:val="003F5E76"/>
    <w:rsid w:val="003F7AA0"/>
    <w:rsid w:val="00401196"/>
    <w:rsid w:val="00402519"/>
    <w:rsid w:val="00402A80"/>
    <w:rsid w:val="00403898"/>
    <w:rsid w:val="004155E6"/>
    <w:rsid w:val="004157A1"/>
    <w:rsid w:val="0042421B"/>
    <w:rsid w:val="00425775"/>
    <w:rsid w:val="004265D1"/>
    <w:rsid w:val="00427644"/>
    <w:rsid w:val="004277F1"/>
    <w:rsid w:val="00447D31"/>
    <w:rsid w:val="00454760"/>
    <w:rsid w:val="00457A48"/>
    <w:rsid w:val="00461447"/>
    <w:rsid w:val="004622D9"/>
    <w:rsid w:val="004733B5"/>
    <w:rsid w:val="00475E23"/>
    <w:rsid w:val="00476988"/>
    <w:rsid w:val="00482581"/>
    <w:rsid w:val="00487662"/>
    <w:rsid w:val="004913F5"/>
    <w:rsid w:val="004917F4"/>
    <w:rsid w:val="0049249B"/>
    <w:rsid w:val="00494E2F"/>
    <w:rsid w:val="004A0408"/>
    <w:rsid w:val="004A1D85"/>
    <w:rsid w:val="004A2245"/>
    <w:rsid w:val="004A2ACA"/>
    <w:rsid w:val="004A5664"/>
    <w:rsid w:val="004A7FCD"/>
    <w:rsid w:val="004B0191"/>
    <w:rsid w:val="004B48E4"/>
    <w:rsid w:val="004D03EE"/>
    <w:rsid w:val="004E36C6"/>
    <w:rsid w:val="004E587B"/>
    <w:rsid w:val="004E7E85"/>
    <w:rsid w:val="004F1AF7"/>
    <w:rsid w:val="005067B2"/>
    <w:rsid w:val="00507ED0"/>
    <w:rsid w:val="00510ED3"/>
    <w:rsid w:val="00514462"/>
    <w:rsid w:val="00514E8F"/>
    <w:rsid w:val="005150C2"/>
    <w:rsid w:val="0052047C"/>
    <w:rsid w:val="00524D40"/>
    <w:rsid w:val="00533AB8"/>
    <w:rsid w:val="00533DD6"/>
    <w:rsid w:val="00543339"/>
    <w:rsid w:val="00543BC9"/>
    <w:rsid w:val="005515C2"/>
    <w:rsid w:val="00551D08"/>
    <w:rsid w:val="00553583"/>
    <w:rsid w:val="00565EAD"/>
    <w:rsid w:val="00570637"/>
    <w:rsid w:val="0057154B"/>
    <w:rsid w:val="00574D0D"/>
    <w:rsid w:val="0057514D"/>
    <w:rsid w:val="00575279"/>
    <w:rsid w:val="005756AA"/>
    <w:rsid w:val="00580464"/>
    <w:rsid w:val="00581A04"/>
    <w:rsid w:val="00582B77"/>
    <w:rsid w:val="0058324B"/>
    <w:rsid w:val="00583D7B"/>
    <w:rsid w:val="005909EF"/>
    <w:rsid w:val="00595B59"/>
    <w:rsid w:val="005B1557"/>
    <w:rsid w:val="005B26DD"/>
    <w:rsid w:val="005C1216"/>
    <w:rsid w:val="005C260A"/>
    <w:rsid w:val="005C495E"/>
    <w:rsid w:val="005D1589"/>
    <w:rsid w:val="005D1FCF"/>
    <w:rsid w:val="005D270F"/>
    <w:rsid w:val="005D7CBB"/>
    <w:rsid w:val="005E259D"/>
    <w:rsid w:val="00605C57"/>
    <w:rsid w:val="00610E3B"/>
    <w:rsid w:val="0061447B"/>
    <w:rsid w:val="00615035"/>
    <w:rsid w:val="00630E62"/>
    <w:rsid w:val="00632DCE"/>
    <w:rsid w:val="00635763"/>
    <w:rsid w:val="00640B9C"/>
    <w:rsid w:val="00642B3A"/>
    <w:rsid w:val="00642C5D"/>
    <w:rsid w:val="00642CF3"/>
    <w:rsid w:val="00643203"/>
    <w:rsid w:val="00645153"/>
    <w:rsid w:val="006654E0"/>
    <w:rsid w:val="00666F02"/>
    <w:rsid w:val="0067483A"/>
    <w:rsid w:val="00675862"/>
    <w:rsid w:val="00681129"/>
    <w:rsid w:val="00683582"/>
    <w:rsid w:val="00690500"/>
    <w:rsid w:val="00695923"/>
    <w:rsid w:val="00695CB5"/>
    <w:rsid w:val="006A25E7"/>
    <w:rsid w:val="006A298B"/>
    <w:rsid w:val="006B5570"/>
    <w:rsid w:val="006B6171"/>
    <w:rsid w:val="006C320D"/>
    <w:rsid w:val="006C4C4C"/>
    <w:rsid w:val="006C578F"/>
    <w:rsid w:val="006C7D1F"/>
    <w:rsid w:val="006D062D"/>
    <w:rsid w:val="006D2A22"/>
    <w:rsid w:val="006D7446"/>
    <w:rsid w:val="006E271B"/>
    <w:rsid w:val="006E393E"/>
    <w:rsid w:val="006E5D38"/>
    <w:rsid w:val="006E5FD6"/>
    <w:rsid w:val="007001CF"/>
    <w:rsid w:val="0070028C"/>
    <w:rsid w:val="0070271C"/>
    <w:rsid w:val="007118EC"/>
    <w:rsid w:val="0072410C"/>
    <w:rsid w:val="00730A0F"/>
    <w:rsid w:val="00733E64"/>
    <w:rsid w:val="00734C54"/>
    <w:rsid w:val="00745218"/>
    <w:rsid w:val="00747F6D"/>
    <w:rsid w:val="007559C0"/>
    <w:rsid w:val="00774A18"/>
    <w:rsid w:val="00785B63"/>
    <w:rsid w:val="00787084"/>
    <w:rsid w:val="00791BDC"/>
    <w:rsid w:val="00794E16"/>
    <w:rsid w:val="00796E7C"/>
    <w:rsid w:val="007A3633"/>
    <w:rsid w:val="007A79F3"/>
    <w:rsid w:val="007B0C42"/>
    <w:rsid w:val="007B15D7"/>
    <w:rsid w:val="007B3B8C"/>
    <w:rsid w:val="007C54AE"/>
    <w:rsid w:val="007E4EFD"/>
    <w:rsid w:val="007E62E0"/>
    <w:rsid w:val="007E6E94"/>
    <w:rsid w:val="00805A71"/>
    <w:rsid w:val="008070E0"/>
    <w:rsid w:val="00814C71"/>
    <w:rsid w:val="00820468"/>
    <w:rsid w:val="00826240"/>
    <w:rsid w:val="008316F3"/>
    <w:rsid w:val="00844C49"/>
    <w:rsid w:val="008452EF"/>
    <w:rsid w:val="00851803"/>
    <w:rsid w:val="0085264D"/>
    <w:rsid w:val="00853894"/>
    <w:rsid w:val="00853937"/>
    <w:rsid w:val="00854C33"/>
    <w:rsid w:val="00856F4B"/>
    <w:rsid w:val="00861A69"/>
    <w:rsid w:val="00865180"/>
    <w:rsid w:val="00871AC8"/>
    <w:rsid w:val="0087536C"/>
    <w:rsid w:val="00884CAA"/>
    <w:rsid w:val="00892FB6"/>
    <w:rsid w:val="008954CD"/>
    <w:rsid w:val="008A3407"/>
    <w:rsid w:val="008A48E8"/>
    <w:rsid w:val="008A745E"/>
    <w:rsid w:val="008B021A"/>
    <w:rsid w:val="008D0EEB"/>
    <w:rsid w:val="008E42F1"/>
    <w:rsid w:val="008E567E"/>
    <w:rsid w:val="008F1773"/>
    <w:rsid w:val="008F4965"/>
    <w:rsid w:val="008F4FAE"/>
    <w:rsid w:val="008F5EC6"/>
    <w:rsid w:val="009008C9"/>
    <w:rsid w:val="00906D43"/>
    <w:rsid w:val="00907BDC"/>
    <w:rsid w:val="00914765"/>
    <w:rsid w:val="00914D21"/>
    <w:rsid w:val="0091580C"/>
    <w:rsid w:val="0091766D"/>
    <w:rsid w:val="009258D5"/>
    <w:rsid w:val="00932020"/>
    <w:rsid w:val="0093339A"/>
    <w:rsid w:val="00941652"/>
    <w:rsid w:val="009425BD"/>
    <w:rsid w:val="009446A0"/>
    <w:rsid w:val="0095781B"/>
    <w:rsid w:val="0096419A"/>
    <w:rsid w:val="00966E7E"/>
    <w:rsid w:val="0097622A"/>
    <w:rsid w:val="00980C79"/>
    <w:rsid w:val="009859AC"/>
    <w:rsid w:val="00990771"/>
    <w:rsid w:val="00993080"/>
    <w:rsid w:val="009932D7"/>
    <w:rsid w:val="00994CA1"/>
    <w:rsid w:val="009A0AB9"/>
    <w:rsid w:val="009A1604"/>
    <w:rsid w:val="009A4985"/>
    <w:rsid w:val="009A555D"/>
    <w:rsid w:val="009A6EA6"/>
    <w:rsid w:val="009B1D95"/>
    <w:rsid w:val="009B7E5C"/>
    <w:rsid w:val="009D0EB5"/>
    <w:rsid w:val="009D3CD6"/>
    <w:rsid w:val="009E246A"/>
    <w:rsid w:val="009E37D7"/>
    <w:rsid w:val="009E7AA5"/>
    <w:rsid w:val="009F158B"/>
    <w:rsid w:val="009F4809"/>
    <w:rsid w:val="009F6118"/>
    <w:rsid w:val="00A0017F"/>
    <w:rsid w:val="00A0181B"/>
    <w:rsid w:val="00A028D3"/>
    <w:rsid w:val="00A02E10"/>
    <w:rsid w:val="00A06BD1"/>
    <w:rsid w:val="00A0769F"/>
    <w:rsid w:val="00A160C1"/>
    <w:rsid w:val="00A174D8"/>
    <w:rsid w:val="00A216F7"/>
    <w:rsid w:val="00A3092D"/>
    <w:rsid w:val="00A32840"/>
    <w:rsid w:val="00A34450"/>
    <w:rsid w:val="00A36055"/>
    <w:rsid w:val="00A424CF"/>
    <w:rsid w:val="00A446BA"/>
    <w:rsid w:val="00A50D41"/>
    <w:rsid w:val="00A51929"/>
    <w:rsid w:val="00A56FB0"/>
    <w:rsid w:val="00A708B8"/>
    <w:rsid w:val="00A724C6"/>
    <w:rsid w:val="00A7278F"/>
    <w:rsid w:val="00A75302"/>
    <w:rsid w:val="00A75794"/>
    <w:rsid w:val="00A7700A"/>
    <w:rsid w:val="00A8244F"/>
    <w:rsid w:val="00A91ED1"/>
    <w:rsid w:val="00A96445"/>
    <w:rsid w:val="00AA3374"/>
    <w:rsid w:val="00AA3CAF"/>
    <w:rsid w:val="00AB0D2D"/>
    <w:rsid w:val="00AB495F"/>
    <w:rsid w:val="00AC0A75"/>
    <w:rsid w:val="00AC1185"/>
    <w:rsid w:val="00AC1259"/>
    <w:rsid w:val="00AD0AC5"/>
    <w:rsid w:val="00AD419F"/>
    <w:rsid w:val="00AE27C4"/>
    <w:rsid w:val="00AE7047"/>
    <w:rsid w:val="00AE7EB7"/>
    <w:rsid w:val="00AF3F25"/>
    <w:rsid w:val="00B01018"/>
    <w:rsid w:val="00B02C33"/>
    <w:rsid w:val="00B03381"/>
    <w:rsid w:val="00B078AC"/>
    <w:rsid w:val="00B0794F"/>
    <w:rsid w:val="00B11958"/>
    <w:rsid w:val="00B11DF5"/>
    <w:rsid w:val="00B14761"/>
    <w:rsid w:val="00B1710A"/>
    <w:rsid w:val="00B20DF8"/>
    <w:rsid w:val="00B22479"/>
    <w:rsid w:val="00B314F4"/>
    <w:rsid w:val="00B34EA3"/>
    <w:rsid w:val="00B4486F"/>
    <w:rsid w:val="00B4589A"/>
    <w:rsid w:val="00B47270"/>
    <w:rsid w:val="00B50B5E"/>
    <w:rsid w:val="00B52939"/>
    <w:rsid w:val="00B63BB4"/>
    <w:rsid w:val="00B6653E"/>
    <w:rsid w:val="00B66D18"/>
    <w:rsid w:val="00B67C15"/>
    <w:rsid w:val="00B72667"/>
    <w:rsid w:val="00B733B2"/>
    <w:rsid w:val="00B764D4"/>
    <w:rsid w:val="00B83EE2"/>
    <w:rsid w:val="00B91FB7"/>
    <w:rsid w:val="00B92BD9"/>
    <w:rsid w:val="00B9618D"/>
    <w:rsid w:val="00B97681"/>
    <w:rsid w:val="00BA4549"/>
    <w:rsid w:val="00BB031E"/>
    <w:rsid w:val="00BB3CB5"/>
    <w:rsid w:val="00BC670B"/>
    <w:rsid w:val="00BD263A"/>
    <w:rsid w:val="00BD38AF"/>
    <w:rsid w:val="00BD5092"/>
    <w:rsid w:val="00BE241E"/>
    <w:rsid w:val="00BE54C4"/>
    <w:rsid w:val="00BE7BE9"/>
    <w:rsid w:val="00BF5ADA"/>
    <w:rsid w:val="00BF68BE"/>
    <w:rsid w:val="00C004D8"/>
    <w:rsid w:val="00C06FCD"/>
    <w:rsid w:val="00C10905"/>
    <w:rsid w:val="00C1457B"/>
    <w:rsid w:val="00C150F0"/>
    <w:rsid w:val="00C209F7"/>
    <w:rsid w:val="00C20F59"/>
    <w:rsid w:val="00C22BCE"/>
    <w:rsid w:val="00C236FC"/>
    <w:rsid w:val="00C26F06"/>
    <w:rsid w:val="00C3294A"/>
    <w:rsid w:val="00C37F2F"/>
    <w:rsid w:val="00C418A0"/>
    <w:rsid w:val="00C53F43"/>
    <w:rsid w:val="00C73E4C"/>
    <w:rsid w:val="00C81ECA"/>
    <w:rsid w:val="00C90203"/>
    <w:rsid w:val="00C92693"/>
    <w:rsid w:val="00C95F03"/>
    <w:rsid w:val="00CC1D24"/>
    <w:rsid w:val="00CC557A"/>
    <w:rsid w:val="00CC6B19"/>
    <w:rsid w:val="00CC78EF"/>
    <w:rsid w:val="00CD1279"/>
    <w:rsid w:val="00CD4947"/>
    <w:rsid w:val="00CD798E"/>
    <w:rsid w:val="00CE34A0"/>
    <w:rsid w:val="00CE7701"/>
    <w:rsid w:val="00D12D9D"/>
    <w:rsid w:val="00D139FE"/>
    <w:rsid w:val="00D16749"/>
    <w:rsid w:val="00D179E8"/>
    <w:rsid w:val="00D2385A"/>
    <w:rsid w:val="00D23B6D"/>
    <w:rsid w:val="00D27F69"/>
    <w:rsid w:val="00D30056"/>
    <w:rsid w:val="00D301CE"/>
    <w:rsid w:val="00D36C93"/>
    <w:rsid w:val="00D41098"/>
    <w:rsid w:val="00D42B5C"/>
    <w:rsid w:val="00D44D0A"/>
    <w:rsid w:val="00D472FB"/>
    <w:rsid w:val="00D51A91"/>
    <w:rsid w:val="00D56679"/>
    <w:rsid w:val="00D73B8D"/>
    <w:rsid w:val="00D75485"/>
    <w:rsid w:val="00D8165E"/>
    <w:rsid w:val="00D85DBE"/>
    <w:rsid w:val="00D865D3"/>
    <w:rsid w:val="00D94EBD"/>
    <w:rsid w:val="00D95146"/>
    <w:rsid w:val="00DB0868"/>
    <w:rsid w:val="00DB1784"/>
    <w:rsid w:val="00DB3E33"/>
    <w:rsid w:val="00DC2D16"/>
    <w:rsid w:val="00DC3EB5"/>
    <w:rsid w:val="00DC4FC2"/>
    <w:rsid w:val="00DC6A91"/>
    <w:rsid w:val="00DD2039"/>
    <w:rsid w:val="00DD24A4"/>
    <w:rsid w:val="00DD385F"/>
    <w:rsid w:val="00DD39AA"/>
    <w:rsid w:val="00DD3D2E"/>
    <w:rsid w:val="00DD44D6"/>
    <w:rsid w:val="00DD6B15"/>
    <w:rsid w:val="00DD7CC8"/>
    <w:rsid w:val="00DE08D0"/>
    <w:rsid w:val="00DE3707"/>
    <w:rsid w:val="00DF07B9"/>
    <w:rsid w:val="00E022AC"/>
    <w:rsid w:val="00E03379"/>
    <w:rsid w:val="00E0405F"/>
    <w:rsid w:val="00E13239"/>
    <w:rsid w:val="00E144E5"/>
    <w:rsid w:val="00E15EC2"/>
    <w:rsid w:val="00E16D0B"/>
    <w:rsid w:val="00E16EA9"/>
    <w:rsid w:val="00E20513"/>
    <w:rsid w:val="00E20635"/>
    <w:rsid w:val="00E2729D"/>
    <w:rsid w:val="00E3557A"/>
    <w:rsid w:val="00E360DC"/>
    <w:rsid w:val="00E43E28"/>
    <w:rsid w:val="00E44AAC"/>
    <w:rsid w:val="00E46D97"/>
    <w:rsid w:val="00E632B9"/>
    <w:rsid w:val="00E64FCF"/>
    <w:rsid w:val="00E66DFD"/>
    <w:rsid w:val="00E70969"/>
    <w:rsid w:val="00E754A8"/>
    <w:rsid w:val="00E8351E"/>
    <w:rsid w:val="00E84273"/>
    <w:rsid w:val="00E86CA8"/>
    <w:rsid w:val="00E90D0C"/>
    <w:rsid w:val="00E940CF"/>
    <w:rsid w:val="00E95D08"/>
    <w:rsid w:val="00E97DA0"/>
    <w:rsid w:val="00E97FBD"/>
    <w:rsid w:val="00EA09C6"/>
    <w:rsid w:val="00EA1872"/>
    <w:rsid w:val="00EA1C9D"/>
    <w:rsid w:val="00EA7ED4"/>
    <w:rsid w:val="00EB5492"/>
    <w:rsid w:val="00EB798F"/>
    <w:rsid w:val="00EC4945"/>
    <w:rsid w:val="00EC797E"/>
    <w:rsid w:val="00ED25A6"/>
    <w:rsid w:val="00ED3B5E"/>
    <w:rsid w:val="00EE14C6"/>
    <w:rsid w:val="00EE23B0"/>
    <w:rsid w:val="00EF16DF"/>
    <w:rsid w:val="00EF5856"/>
    <w:rsid w:val="00F03058"/>
    <w:rsid w:val="00F06848"/>
    <w:rsid w:val="00F107B0"/>
    <w:rsid w:val="00F10DC5"/>
    <w:rsid w:val="00F11813"/>
    <w:rsid w:val="00F13B83"/>
    <w:rsid w:val="00F229BC"/>
    <w:rsid w:val="00F323D5"/>
    <w:rsid w:val="00F332C6"/>
    <w:rsid w:val="00F3412A"/>
    <w:rsid w:val="00F35AA8"/>
    <w:rsid w:val="00F373DF"/>
    <w:rsid w:val="00F40E07"/>
    <w:rsid w:val="00F6027D"/>
    <w:rsid w:val="00F608E3"/>
    <w:rsid w:val="00F622CE"/>
    <w:rsid w:val="00F63ADC"/>
    <w:rsid w:val="00F72887"/>
    <w:rsid w:val="00F75036"/>
    <w:rsid w:val="00F75FD1"/>
    <w:rsid w:val="00F8704C"/>
    <w:rsid w:val="00F87172"/>
    <w:rsid w:val="00F92DBC"/>
    <w:rsid w:val="00F94855"/>
    <w:rsid w:val="00F95CE8"/>
    <w:rsid w:val="00F97D2D"/>
    <w:rsid w:val="00FA11E6"/>
    <w:rsid w:val="00FA6204"/>
    <w:rsid w:val="00FB05B0"/>
    <w:rsid w:val="00FB39AA"/>
    <w:rsid w:val="00FD59BF"/>
    <w:rsid w:val="00FE0D9B"/>
    <w:rsid w:val="00FE507D"/>
    <w:rsid w:val="00FE5794"/>
    <w:rsid w:val="00FE6725"/>
    <w:rsid w:val="00FF7E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2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0D8"/>
    <w:pPr>
      <w:ind w:left="720"/>
      <w:contextualSpacing/>
    </w:pPr>
  </w:style>
  <w:style w:type="paragraph" w:styleId="Header">
    <w:name w:val="header"/>
    <w:basedOn w:val="Normal"/>
    <w:link w:val="HeaderChar"/>
    <w:uiPriority w:val="99"/>
    <w:semiHidden/>
    <w:unhideWhenUsed/>
    <w:rsid w:val="001C2A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2AE3"/>
  </w:style>
  <w:style w:type="paragraph" w:styleId="Footer">
    <w:name w:val="footer"/>
    <w:basedOn w:val="Normal"/>
    <w:link w:val="FooterChar"/>
    <w:uiPriority w:val="99"/>
    <w:unhideWhenUsed/>
    <w:rsid w:val="001C2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AE3"/>
  </w:style>
  <w:style w:type="paragraph" w:styleId="BalloonText">
    <w:name w:val="Balloon Text"/>
    <w:basedOn w:val="Normal"/>
    <w:link w:val="BalloonTextChar"/>
    <w:uiPriority w:val="99"/>
    <w:semiHidden/>
    <w:unhideWhenUsed/>
    <w:rsid w:val="00D44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D0A"/>
    <w:rPr>
      <w:rFonts w:ascii="Tahoma" w:hAnsi="Tahoma" w:cs="Tahoma"/>
      <w:sz w:val="16"/>
      <w:szCs w:val="16"/>
    </w:rPr>
  </w:style>
  <w:style w:type="table" w:styleId="TableGrid">
    <w:name w:val="Table Grid"/>
    <w:basedOn w:val="TableNormal"/>
    <w:uiPriority w:val="59"/>
    <w:rsid w:val="00640B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446BA"/>
    <w:rPr>
      <w:color w:val="808080"/>
    </w:rPr>
  </w:style>
</w:styles>
</file>

<file path=word/webSettings.xml><?xml version="1.0" encoding="utf-8"?>
<w:webSettings xmlns:r="http://schemas.openxmlformats.org/officeDocument/2006/relationships" xmlns:w="http://schemas.openxmlformats.org/wordprocessingml/2006/main">
  <w:divs>
    <w:div w:id="146338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ATLAS</dc:creator>
  <cp:keywords/>
  <dc:description/>
  <cp:lastModifiedBy>ATLAS</cp:lastModifiedBy>
  <cp:revision>2</cp:revision>
  <cp:lastPrinted>2005-01-20T19:30:00Z</cp:lastPrinted>
  <dcterms:created xsi:type="dcterms:W3CDTF">2005-01-20T17:35:00Z</dcterms:created>
  <dcterms:modified xsi:type="dcterms:W3CDTF">2005-01-20T17:35:00Z</dcterms:modified>
</cp:coreProperties>
</file>