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E6B" w:rsidRPr="00915E6B" w:rsidRDefault="00915E6B" w:rsidP="00915E6B">
      <w:pPr>
        <w:spacing w:after="0" w:line="240" w:lineRule="auto"/>
        <w:rPr>
          <w:rFonts w:ascii="Andalus" w:eastAsia="Times New Roman" w:hAnsi="Andalus" w:cs="Andalus"/>
          <w:sz w:val="24"/>
          <w:szCs w:val="24"/>
        </w:rPr>
      </w:pPr>
      <w:r w:rsidRPr="00915E6B">
        <w:rPr>
          <w:rFonts w:ascii="Andalus" w:eastAsia="Times New Roman" w:hAnsi="Andalus" w:cs="Andalus"/>
          <w:b/>
          <w:sz w:val="24"/>
          <w:szCs w:val="24"/>
        </w:rPr>
        <w:t>Name</w:t>
      </w:r>
      <w:proofErr w:type="gramStart"/>
      <w:r w:rsidRPr="00915E6B">
        <w:rPr>
          <w:rFonts w:ascii="Andalus" w:eastAsia="Times New Roman" w:hAnsi="Andalus" w:cs="Andalus"/>
          <w:b/>
          <w:sz w:val="24"/>
          <w:szCs w:val="24"/>
        </w:rPr>
        <w:t>:</w:t>
      </w:r>
      <w:r w:rsidRPr="00915E6B">
        <w:rPr>
          <w:rFonts w:ascii="Andalus" w:eastAsia="Times New Roman" w:hAnsi="Andalus" w:cs="Andalus"/>
          <w:sz w:val="24"/>
          <w:szCs w:val="24"/>
        </w:rPr>
        <w:t>………………………………………………………………</w:t>
      </w:r>
      <w:proofErr w:type="gramEnd"/>
      <w:r w:rsidRPr="00915E6B">
        <w:rPr>
          <w:rFonts w:ascii="Andalus" w:eastAsia="Times New Roman" w:hAnsi="Andalus" w:cs="Andalus"/>
          <w:sz w:val="24"/>
          <w:szCs w:val="24"/>
        </w:rPr>
        <w:t>.</w:t>
      </w:r>
      <w:r w:rsidRPr="00915E6B">
        <w:rPr>
          <w:rFonts w:ascii="Andalus" w:eastAsia="Times New Roman" w:hAnsi="Andalus" w:cs="Andalus"/>
          <w:b/>
          <w:sz w:val="24"/>
          <w:szCs w:val="24"/>
        </w:rPr>
        <w:t>Signature:</w:t>
      </w:r>
      <w:r w:rsidRPr="00915E6B">
        <w:rPr>
          <w:rFonts w:ascii="Andalus" w:eastAsia="Times New Roman" w:hAnsi="Andalus" w:cs="Andalus"/>
          <w:sz w:val="24"/>
          <w:szCs w:val="24"/>
        </w:rPr>
        <w:t>…………………..</w:t>
      </w:r>
    </w:p>
    <w:p w:rsidR="00915E6B" w:rsidRPr="00915E6B" w:rsidRDefault="00915E6B" w:rsidP="00915E6B">
      <w:pPr>
        <w:spacing w:after="0" w:line="240" w:lineRule="auto"/>
        <w:rPr>
          <w:rFonts w:ascii="Andalus" w:eastAsia="Times New Roman" w:hAnsi="Andalus" w:cs="Andalus"/>
          <w:sz w:val="24"/>
          <w:szCs w:val="24"/>
        </w:rPr>
      </w:pPr>
      <w:r w:rsidRPr="00915E6B">
        <w:rPr>
          <w:rFonts w:ascii="Andalus" w:eastAsia="Times New Roman" w:hAnsi="Andalus" w:cs="Andalus"/>
          <w:b/>
          <w:sz w:val="24"/>
          <w:szCs w:val="24"/>
        </w:rPr>
        <w:t>Centre/Index Number</w:t>
      </w:r>
      <w:proofErr w:type="gramStart"/>
      <w:r w:rsidRPr="00915E6B">
        <w:rPr>
          <w:rFonts w:ascii="Andalus" w:eastAsia="Times New Roman" w:hAnsi="Andalus" w:cs="Andalus"/>
          <w:b/>
          <w:sz w:val="24"/>
          <w:szCs w:val="24"/>
        </w:rPr>
        <w:t>:</w:t>
      </w:r>
      <w:r w:rsidRPr="00915E6B">
        <w:rPr>
          <w:rFonts w:ascii="Andalus" w:eastAsia="Times New Roman" w:hAnsi="Andalus" w:cs="Andalus"/>
          <w:sz w:val="24"/>
          <w:szCs w:val="24"/>
        </w:rPr>
        <w:t>……………………………………………...</w:t>
      </w:r>
      <w:proofErr w:type="gramEnd"/>
    </w:p>
    <w:tbl>
      <w:tblPr>
        <w:tblStyle w:val="TableGrid"/>
        <w:tblW w:w="0" w:type="auto"/>
        <w:tblLook w:val="04A0" w:firstRow="1" w:lastRow="0" w:firstColumn="1" w:lastColumn="0" w:noHBand="0" w:noVBand="1"/>
      </w:tblPr>
      <w:tblGrid>
        <w:gridCol w:w="1962"/>
      </w:tblGrid>
      <w:tr w:rsidR="00915E6B" w:rsidRPr="00915E6B" w:rsidTr="00915E6B">
        <w:trPr>
          <w:trHeight w:val="2493"/>
        </w:trPr>
        <w:tc>
          <w:tcPr>
            <w:tcW w:w="1962" w:type="dxa"/>
          </w:tcPr>
          <w:p w:rsidR="00915E6B" w:rsidRPr="00915E6B" w:rsidRDefault="00915E6B" w:rsidP="004E5257">
            <w:pPr>
              <w:jc w:val="center"/>
              <w:rPr>
                <w:rFonts w:ascii="Andalus" w:eastAsia="Times New Roman" w:hAnsi="Andalus" w:cs="Andalus"/>
                <w:b/>
                <w:i/>
                <w:sz w:val="24"/>
                <w:szCs w:val="24"/>
              </w:rPr>
            </w:pPr>
            <w:r w:rsidRPr="00915E6B">
              <w:rPr>
                <w:rFonts w:ascii="Andalus" w:eastAsia="Times New Roman" w:hAnsi="Andalus" w:cs="Andalus"/>
                <w:b/>
                <w:i/>
                <w:sz w:val="24"/>
                <w:szCs w:val="24"/>
              </w:rPr>
              <w:t>P310/</w:t>
            </w:r>
            <w:bookmarkStart w:id="0" w:name="_Hlt484490910"/>
            <w:bookmarkEnd w:id="0"/>
            <w:r w:rsidRPr="00915E6B">
              <w:rPr>
                <w:rFonts w:ascii="Andalus" w:eastAsia="Times New Roman" w:hAnsi="Andalus" w:cs="Andalus"/>
                <w:b/>
                <w:i/>
                <w:sz w:val="24"/>
                <w:szCs w:val="24"/>
              </w:rPr>
              <w:t>1</w:t>
            </w:r>
          </w:p>
          <w:p w:rsidR="00915E6B" w:rsidRPr="00915E6B" w:rsidRDefault="00915E6B" w:rsidP="004E5257">
            <w:pPr>
              <w:jc w:val="center"/>
              <w:rPr>
                <w:rFonts w:ascii="Andalus" w:eastAsia="Times New Roman" w:hAnsi="Andalus" w:cs="Andalus"/>
                <w:b/>
                <w:i/>
                <w:sz w:val="24"/>
                <w:szCs w:val="24"/>
              </w:rPr>
            </w:pPr>
            <w:r w:rsidRPr="00915E6B">
              <w:rPr>
                <w:rFonts w:ascii="Andalus" w:eastAsia="Times New Roman" w:hAnsi="Andalus" w:cs="Andalus"/>
                <w:b/>
                <w:i/>
                <w:sz w:val="24"/>
                <w:szCs w:val="24"/>
              </w:rPr>
              <w:t>Literature in English</w:t>
            </w:r>
          </w:p>
          <w:p w:rsidR="00915E6B" w:rsidRPr="00915E6B" w:rsidRDefault="00915E6B" w:rsidP="004E5257">
            <w:pPr>
              <w:jc w:val="center"/>
              <w:rPr>
                <w:rFonts w:ascii="Andalus" w:eastAsia="Times New Roman" w:hAnsi="Andalus" w:cs="Andalus"/>
                <w:b/>
                <w:i/>
                <w:sz w:val="24"/>
                <w:szCs w:val="24"/>
              </w:rPr>
            </w:pPr>
            <w:r w:rsidRPr="00915E6B">
              <w:rPr>
                <w:rFonts w:ascii="Andalus" w:eastAsia="Times New Roman" w:hAnsi="Andalus" w:cs="Andalus"/>
                <w:b/>
                <w:i/>
                <w:sz w:val="24"/>
                <w:szCs w:val="24"/>
              </w:rPr>
              <w:t>(Prose and Poetry)</w:t>
            </w:r>
          </w:p>
          <w:p w:rsidR="00915E6B" w:rsidRPr="00915E6B" w:rsidRDefault="00915E6B" w:rsidP="004E5257">
            <w:pPr>
              <w:jc w:val="center"/>
              <w:rPr>
                <w:rFonts w:ascii="Andalus" w:eastAsia="Times New Roman" w:hAnsi="Andalus" w:cs="Andalus"/>
                <w:b/>
                <w:i/>
                <w:sz w:val="24"/>
                <w:szCs w:val="24"/>
              </w:rPr>
            </w:pPr>
            <w:r w:rsidRPr="00915E6B">
              <w:rPr>
                <w:rFonts w:ascii="Andalus" w:eastAsia="Times New Roman" w:hAnsi="Andalus" w:cs="Andalus"/>
                <w:b/>
                <w:i/>
                <w:sz w:val="24"/>
                <w:szCs w:val="24"/>
              </w:rPr>
              <w:t>Paper 1</w:t>
            </w:r>
          </w:p>
          <w:p w:rsidR="00915E6B" w:rsidRPr="00915E6B" w:rsidRDefault="00915E6B" w:rsidP="004E5257">
            <w:pPr>
              <w:jc w:val="center"/>
              <w:rPr>
                <w:rFonts w:ascii="Andalus" w:eastAsia="Times New Roman" w:hAnsi="Andalus" w:cs="Andalus"/>
                <w:b/>
                <w:i/>
                <w:sz w:val="24"/>
                <w:szCs w:val="24"/>
              </w:rPr>
            </w:pPr>
            <w:r w:rsidRPr="00915E6B">
              <w:rPr>
                <w:rFonts w:ascii="Andalus" w:eastAsia="Times New Roman" w:hAnsi="Andalus" w:cs="Andalus"/>
                <w:b/>
                <w:i/>
                <w:sz w:val="24"/>
                <w:szCs w:val="24"/>
              </w:rPr>
              <w:t>August, 2019</w:t>
            </w:r>
          </w:p>
          <w:p w:rsidR="00915E6B" w:rsidRPr="00915E6B" w:rsidRDefault="00915E6B" w:rsidP="004E5257">
            <w:pPr>
              <w:tabs>
                <w:tab w:val="left" w:pos="1125"/>
              </w:tabs>
              <w:jc w:val="center"/>
              <w:rPr>
                <w:rFonts w:ascii="Andalus" w:eastAsia="Times New Roman" w:hAnsi="Andalus" w:cs="Andalus"/>
                <w:b/>
                <w:i/>
                <w:sz w:val="24"/>
                <w:szCs w:val="24"/>
              </w:rPr>
            </w:pPr>
            <w:r w:rsidRPr="00915E6B">
              <w:rPr>
                <w:rFonts w:ascii="Andalus" w:eastAsia="Times New Roman" w:hAnsi="Andalus" w:cs="Andalus"/>
                <w:b/>
                <w:i/>
                <w:sz w:val="24"/>
                <w:szCs w:val="24"/>
              </w:rPr>
              <w:t>3 Hours</w:t>
            </w:r>
          </w:p>
          <w:p w:rsidR="00915E6B" w:rsidRPr="00915E6B" w:rsidRDefault="00915E6B" w:rsidP="00915E6B">
            <w:pPr>
              <w:rPr>
                <w:rFonts w:ascii="Andalus" w:eastAsia="Times New Roman" w:hAnsi="Andalus" w:cs="Andalus"/>
                <w:b/>
                <w:i/>
                <w:sz w:val="24"/>
                <w:szCs w:val="24"/>
              </w:rPr>
            </w:pPr>
          </w:p>
        </w:tc>
      </w:tr>
    </w:tbl>
    <w:p w:rsidR="002A1BC4" w:rsidRPr="000B5581" w:rsidRDefault="002A1BC4" w:rsidP="00915E6B">
      <w:pPr>
        <w:spacing w:after="0" w:line="240" w:lineRule="auto"/>
        <w:jc w:val="center"/>
        <w:rPr>
          <w:rFonts w:ascii="Andalus" w:eastAsia="Times New Roman" w:hAnsi="Andalus" w:cs="Andalus"/>
          <w:b/>
          <w:sz w:val="32"/>
          <w:szCs w:val="32"/>
        </w:rPr>
      </w:pPr>
      <w:r w:rsidRPr="000B5581">
        <w:rPr>
          <w:rFonts w:ascii="Andalus" w:eastAsia="Times New Roman" w:hAnsi="Andalus" w:cs="Andalus"/>
          <w:b/>
          <w:sz w:val="32"/>
          <w:szCs w:val="32"/>
        </w:rPr>
        <w:t>INTERNAL MOCK EXAMINATIONS</w:t>
      </w:r>
    </w:p>
    <w:p w:rsidR="00915E6B" w:rsidRPr="00915E6B" w:rsidRDefault="00915E6B" w:rsidP="00915E6B">
      <w:pPr>
        <w:spacing w:after="0" w:line="240" w:lineRule="auto"/>
        <w:jc w:val="center"/>
        <w:rPr>
          <w:rFonts w:ascii="Andalus" w:eastAsia="Times New Roman" w:hAnsi="Andalus" w:cs="Andalus"/>
          <w:b/>
          <w:sz w:val="24"/>
          <w:szCs w:val="24"/>
        </w:rPr>
      </w:pPr>
      <w:r w:rsidRPr="00915E6B">
        <w:rPr>
          <w:rFonts w:ascii="Andalus" w:eastAsia="Times New Roman" w:hAnsi="Andalus" w:cs="Andalus"/>
          <w:b/>
          <w:sz w:val="24"/>
          <w:szCs w:val="24"/>
        </w:rPr>
        <w:t>UGANDA ADVANCED CERTIFICATE OF EDUCATION</w:t>
      </w:r>
    </w:p>
    <w:p w:rsidR="002A1BC4" w:rsidRPr="00915E6B" w:rsidRDefault="002A1BC4" w:rsidP="00915E6B">
      <w:pPr>
        <w:spacing w:after="0" w:line="240" w:lineRule="auto"/>
        <w:jc w:val="center"/>
        <w:rPr>
          <w:rFonts w:ascii="Andalus" w:eastAsia="Times New Roman" w:hAnsi="Andalus" w:cs="Andalus"/>
          <w:b/>
          <w:sz w:val="24"/>
          <w:szCs w:val="24"/>
        </w:rPr>
      </w:pPr>
      <w:r w:rsidRPr="00915E6B">
        <w:rPr>
          <w:rFonts w:ascii="Andalus" w:eastAsia="Times New Roman" w:hAnsi="Andalus" w:cs="Andalus"/>
          <w:b/>
          <w:sz w:val="24"/>
          <w:szCs w:val="24"/>
        </w:rPr>
        <w:t>AUGUST 2019</w:t>
      </w:r>
    </w:p>
    <w:p w:rsidR="002A1BC4" w:rsidRPr="00915E6B" w:rsidRDefault="002A1BC4" w:rsidP="00915E6B">
      <w:pPr>
        <w:spacing w:after="0" w:line="240" w:lineRule="auto"/>
        <w:jc w:val="center"/>
        <w:rPr>
          <w:rFonts w:ascii="Andalus" w:eastAsia="Times New Roman" w:hAnsi="Andalus" w:cs="Andalus"/>
          <w:b/>
          <w:sz w:val="24"/>
          <w:szCs w:val="24"/>
        </w:rPr>
      </w:pPr>
      <w:r w:rsidRPr="00915E6B">
        <w:rPr>
          <w:rFonts w:ascii="Andalus" w:eastAsia="Times New Roman" w:hAnsi="Andalus" w:cs="Andalus"/>
          <w:b/>
          <w:sz w:val="24"/>
          <w:szCs w:val="24"/>
        </w:rPr>
        <w:t>LITERATURE IN ENGLISH</w:t>
      </w:r>
    </w:p>
    <w:p w:rsidR="002A1BC4" w:rsidRPr="00915E6B" w:rsidRDefault="002A1BC4" w:rsidP="00915E6B">
      <w:pPr>
        <w:spacing w:after="0" w:line="240" w:lineRule="auto"/>
        <w:jc w:val="center"/>
        <w:rPr>
          <w:rFonts w:ascii="Andalus" w:eastAsia="Times New Roman" w:hAnsi="Andalus" w:cs="Andalus"/>
          <w:b/>
          <w:sz w:val="24"/>
          <w:szCs w:val="24"/>
        </w:rPr>
      </w:pPr>
      <w:r w:rsidRPr="00915E6B">
        <w:rPr>
          <w:rFonts w:ascii="Andalus" w:eastAsia="Times New Roman" w:hAnsi="Andalus" w:cs="Andalus"/>
          <w:b/>
          <w:sz w:val="24"/>
          <w:szCs w:val="24"/>
        </w:rPr>
        <w:t>(PROSE AND POETRY)</w:t>
      </w:r>
    </w:p>
    <w:p w:rsidR="002A1BC4" w:rsidRPr="00915E6B" w:rsidRDefault="002A1BC4" w:rsidP="00915E6B">
      <w:pPr>
        <w:spacing w:after="0" w:line="240" w:lineRule="auto"/>
        <w:jc w:val="center"/>
        <w:rPr>
          <w:rFonts w:ascii="Andalus" w:eastAsia="Times New Roman" w:hAnsi="Andalus" w:cs="Andalus"/>
          <w:b/>
          <w:sz w:val="24"/>
          <w:szCs w:val="24"/>
        </w:rPr>
      </w:pPr>
      <w:r w:rsidRPr="00915E6B">
        <w:rPr>
          <w:rFonts w:ascii="Andalus" w:eastAsia="Times New Roman" w:hAnsi="Andalus" w:cs="Andalus"/>
          <w:b/>
          <w:sz w:val="24"/>
          <w:szCs w:val="24"/>
        </w:rPr>
        <w:t>Paper 1</w:t>
      </w:r>
    </w:p>
    <w:p w:rsidR="002A1BC4" w:rsidRPr="00915E6B" w:rsidRDefault="002A1BC4" w:rsidP="00915E6B">
      <w:pPr>
        <w:spacing w:after="0" w:line="240" w:lineRule="auto"/>
        <w:jc w:val="center"/>
        <w:rPr>
          <w:rFonts w:ascii="Andalus" w:eastAsia="Times New Roman" w:hAnsi="Andalus" w:cs="Andalus"/>
          <w:b/>
          <w:sz w:val="24"/>
          <w:szCs w:val="24"/>
        </w:rPr>
      </w:pPr>
      <w:r w:rsidRPr="00915E6B">
        <w:rPr>
          <w:rFonts w:ascii="Andalus" w:eastAsia="Times New Roman" w:hAnsi="Andalus" w:cs="Andalus"/>
          <w:b/>
          <w:sz w:val="24"/>
          <w:szCs w:val="24"/>
        </w:rPr>
        <w:t>3 Hours</w:t>
      </w:r>
    </w:p>
    <w:p w:rsidR="002A1BC4" w:rsidRPr="00915E6B" w:rsidRDefault="002A1BC4" w:rsidP="00915E6B">
      <w:pPr>
        <w:spacing w:after="0" w:line="240" w:lineRule="auto"/>
        <w:jc w:val="center"/>
        <w:rPr>
          <w:rFonts w:ascii="Andalus" w:eastAsia="Times New Roman" w:hAnsi="Andalus" w:cs="Andalus"/>
          <w:sz w:val="24"/>
          <w:szCs w:val="24"/>
        </w:rPr>
      </w:pPr>
    </w:p>
    <w:p w:rsidR="002A1BC4" w:rsidRPr="00915E6B" w:rsidRDefault="002A1BC4" w:rsidP="00915E6B">
      <w:pPr>
        <w:spacing w:after="0" w:line="240" w:lineRule="auto"/>
        <w:rPr>
          <w:rFonts w:ascii="Andalus" w:eastAsia="Times New Roman" w:hAnsi="Andalus" w:cs="Andalus"/>
          <w:b/>
          <w:sz w:val="24"/>
          <w:szCs w:val="24"/>
        </w:rPr>
      </w:pPr>
      <w:r w:rsidRPr="00915E6B">
        <w:rPr>
          <w:rFonts w:ascii="Andalus" w:eastAsia="Times New Roman" w:hAnsi="Andalus" w:cs="Andalus"/>
          <w:b/>
          <w:sz w:val="24"/>
          <w:szCs w:val="24"/>
        </w:rPr>
        <w:t>INSTRUCTIONS TO CANDIDATES:</w:t>
      </w:r>
    </w:p>
    <w:p w:rsidR="002A1BC4" w:rsidRPr="00915E6B" w:rsidRDefault="002A1BC4" w:rsidP="00915E6B">
      <w:pPr>
        <w:pStyle w:val="ListParagraph"/>
        <w:numPr>
          <w:ilvl w:val="0"/>
          <w:numId w:val="8"/>
        </w:numPr>
        <w:spacing w:after="0" w:line="240" w:lineRule="auto"/>
        <w:rPr>
          <w:rFonts w:ascii="Andalus" w:eastAsia="Times New Roman" w:hAnsi="Andalus" w:cs="Andalus"/>
          <w:i/>
          <w:sz w:val="24"/>
          <w:szCs w:val="24"/>
        </w:rPr>
      </w:pPr>
      <w:r w:rsidRPr="00915E6B">
        <w:rPr>
          <w:rFonts w:ascii="Andalus" w:eastAsia="Times New Roman" w:hAnsi="Andalus" w:cs="Andalus"/>
          <w:i/>
          <w:sz w:val="24"/>
          <w:szCs w:val="24"/>
        </w:rPr>
        <w:t xml:space="preserve">This paper consists of three sections </w:t>
      </w:r>
      <w:r w:rsidRPr="00915E6B">
        <w:rPr>
          <w:rFonts w:ascii="Andalus" w:eastAsia="Times New Roman" w:hAnsi="Andalus" w:cs="Andalus"/>
          <w:b/>
          <w:i/>
          <w:sz w:val="24"/>
          <w:szCs w:val="24"/>
        </w:rPr>
        <w:t>I</w:t>
      </w:r>
      <w:r w:rsidRPr="00915E6B">
        <w:rPr>
          <w:rFonts w:ascii="Andalus" w:eastAsia="Times New Roman" w:hAnsi="Andalus" w:cs="Andalus"/>
          <w:i/>
          <w:sz w:val="24"/>
          <w:szCs w:val="24"/>
        </w:rPr>
        <w:t xml:space="preserve">, </w:t>
      </w:r>
      <w:r w:rsidRPr="00915E6B">
        <w:rPr>
          <w:rFonts w:ascii="Andalus" w:eastAsia="Times New Roman" w:hAnsi="Andalus" w:cs="Andalus"/>
          <w:b/>
          <w:i/>
          <w:sz w:val="24"/>
          <w:szCs w:val="24"/>
        </w:rPr>
        <w:t>II</w:t>
      </w:r>
      <w:r w:rsidRPr="00915E6B">
        <w:rPr>
          <w:rFonts w:ascii="Andalus" w:eastAsia="Times New Roman" w:hAnsi="Andalus" w:cs="Andalus"/>
          <w:i/>
          <w:sz w:val="24"/>
          <w:szCs w:val="24"/>
        </w:rPr>
        <w:t xml:space="preserve"> and </w:t>
      </w:r>
      <w:r w:rsidRPr="00915E6B">
        <w:rPr>
          <w:rFonts w:ascii="Andalus" w:eastAsia="Times New Roman" w:hAnsi="Andalus" w:cs="Andalus"/>
          <w:b/>
          <w:i/>
          <w:sz w:val="24"/>
          <w:szCs w:val="24"/>
        </w:rPr>
        <w:t>III</w:t>
      </w:r>
      <w:r w:rsidRPr="00915E6B">
        <w:rPr>
          <w:rFonts w:ascii="Andalus" w:eastAsia="Times New Roman" w:hAnsi="Andalus" w:cs="Andalus"/>
          <w:i/>
          <w:sz w:val="24"/>
          <w:szCs w:val="24"/>
        </w:rPr>
        <w:t>.</w:t>
      </w:r>
    </w:p>
    <w:p w:rsidR="002A1BC4" w:rsidRPr="00915E6B" w:rsidRDefault="002A1BC4" w:rsidP="00915E6B">
      <w:pPr>
        <w:pStyle w:val="ListParagraph"/>
        <w:numPr>
          <w:ilvl w:val="0"/>
          <w:numId w:val="8"/>
        </w:numPr>
        <w:spacing w:after="0" w:line="240" w:lineRule="auto"/>
        <w:rPr>
          <w:rFonts w:ascii="Andalus" w:eastAsia="Times New Roman" w:hAnsi="Andalus" w:cs="Andalus"/>
          <w:i/>
          <w:sz w:val="24"/>
          <w:szCs w:val="24"/>
        </w:rPr>
      </w:pPr>
      <w:r w:rsidRPr="00915E6B">
        <w:rPr>
          <w:rFonts w:ascii="Andalus" w:eastAsia="Times New Roman" w:hAnsi="Andalus" w:cs="Andalus"/>
          <w:i/>
          <w:sz w:val="24"/>
          <w:szCs w:val="24"/>
        </w:rPr>
        <w:t xml:space="preserve">Candidates must answer all the </w:t>
      </w:r>
      <w:r w:rsidRPr="00915E6B">
        <w:rPr>
          <w:rFonts w:ascii="Andalus" w:eastAsia="Times New Roman" w:hAnsi="Andalus" w:cs="Andalus"/>
          <w:b/>
          <w:i/>
          <w:sz w:val="24"/>
          <w:szCs w:val="24"/>
        </w:rPr>
        <w:t>three</w:t>
      </w:r>
      <w:r w:rsidRPr="00915E6B">
        <w:rPr>
          <w:rFonts w:ascii="Andalus" w:eastAsia="Times New Roman" w:hAnsi="Andalus" w:cs="Andalus"/>
          <w:i/>
          <w:sz w:val="24"/>
          <w:szCs w:val="24"/>
        </w:rPr>
        <w:t xml:space="preserve"> sections.</w:t>
      </w:r>
    </w:p>
    <w:p w:rsidR="002A1BC4" w:rsidRPr="00915E6B" w:rsidRDefault="002A1BC4" w:rsidP="00915E6B">
      <w:pPr>
        <w:pStyle w:val="ListParagraph"/>
        <w:numPr>
          <w:ilvl w:val="0"/>
          <w:numId w:val="8"/>
        </w:numPr>
        <w:spacing w:after="0" w:line="240" w:lineRule="auto"/>
        <w:rPr>
          <w:rFonts w:ascii="Andalus" w:eastAsia="Times New Roman" w:hAnsi="Andalus" w:cs="Andalus"/>
          <w:i/>
          <w:sz w:val="24"/>
          <w:szCs w:val="24"/>
        </w:rPr>
      </w:pPr>
      <w:r w:rsidRPr="00915E6B">
        <w:rPr>
          <w:rFonts w:ascii="Andalus" w:eastAsia="Times New Roman" w:hAnsi="Andalus" w:cs="Andalus"/>
          <w:i/>
          <w:sz w:val="24"/>
          <w:szCs w:val="24"/>
        </w:rPr>
        <w:t xml:space="preserve">Spend </w:t>
      </w:r>
      <w:r w:rsidRPr="00915E6B">
        <w:rPr>
          <w:rFonts w:ascii="Andalus" w:eastAsia="Times New Roman" w:hAnsi="Andalus" w:cs="Andalus"/>
          <w:b/>
          <w:i/>
          <w:sz w:val="24"/>
          <w:szCs w:val="24"/>
        </w:rPr>
        <w:t>1 hour and 10 minutes</w:t>
      </w:r>
      <w:r w:rsidRPr="00915E6B">
        <w:rPr>
          <w:rFonts w:ascii="Andalus" w:eastAsia="Times New Roman" w:hAnsi="Andalus" w:cs="Andalus"/>
          <w:i/>
          <w:sz w:val="24"/>
          <w:szCs w:val="24"/>
        </w:rPr>
        <w:t xml:space="preserve"> on section I and </w:t>
      </w:r>
      <w:r w:rsidRPr="00915E6B">
        <w:rPr>
          <w:rFonts w:ascii="Andalus" w:eastAsia="Times New Roman" w:hAnsi="Andalus" w:cs="Andalus"/>
          <w:b/>
          <w:i/>
          <w:sz w:val="24"/>
          <w:szCs w:val="24"/>
        </w:rPr>
        <w:t>55 minutes</w:t>
      </w:r>
      <w:r w:rsidRPr="00915E6B">
        <w:rPr>
          <w:rFonts w:ascii="Andalus" w:eastAsia="Times New Roman" w:hAnsi="Andalus" w:cs="Andalus"/>
          <w:i/>
          <w:sz w:val="24"/>
          <w:szCs w:val="24"/>
        </w:rPr>
        <w:t xml:space="preserve"> each on sections II and III.</w:t>
      </w:r>
    </w:p>
    <w:p w:rsidR="00915E6B" w:rsidRDefault="002A1BC4" w:rsidP="00915E6B">
      <w:pPr>
        <w:pStyle w:val="ListParagraph"/>
        <w:numPr>
          <w:ilvl w:val="0"/>
          <w:numId w:val="8"/>
        </w:numPr>
        <w:spacing w:after="0" w:line="240" w:lineRule="auto"/>
        <w:rPr>
          <w:rFonts w:ascii="Andalus" w:eastAsia="Times New Roman" w:hAnsi="Andalus" w:cs="Andalus"/>
          <w:i/>
          <w:sz w:val="24"/>
          <w:szCs w:val="24"/>
        </w:rPr>
      </w:pPr>
      <w:r w:rsidRPr="00915E6B">
        <w:rPr>
          <w:rFonts w:ascii="Andalus" w:eastAsia="Times New Roman" w:hAnsi="Andalus" w:cs="Andalus"/>
          <w:i/>
          <w:sz w:val="24"/>
          <w:szCs w:val="24"/>
        </w:rPr>
        <w:t xml:space="preserve">Each section </w:t>
      </w:r>
      <w:r w:rsidRPr="00915E6B">
        <w:rPr>
          <w:rFonts w:ascii="Andalus" w:eastAsia="Times New Roman" w:hAnsi="Andalus" w:cs="Andalus"/>
          <w:b/>
          <w:i/>
          <w:sz w:val="24"/>
          <w:szCs w:val="24"/>
        </w:rPr>
        <w:t xml:space="preserve">must </w:t>
      </w:r>
      <w:r w:rsidR="0091649D" w:rsidRPr="00915E6B">
        <w:rPr>
          <w:rFonts w:ascii="Andalus" w:eastAsia="Times New Roman" w:hAnsi="Andalus" w:cs="Andalus"/>
          <w:i/>
          <w:sz w:val="24"/>
          <w:szCs w:val="24"/>
        </w:rPr>
        <w:t xml:space="preserve">be </w:t>
      </w:r>
      <w:r w:rsidRPr="00915E6B">
        <w:rPr>
          <w:rFonts w:ascii="Andalus" w:eastAsia="Times New Roman" w:hAnsi="Andalus" w:cs="Andalus"/>
          <w:i/>
          <w:sz w:val="24"/>
          <w:szCs w:val="24"/>
        </w:rPr>
        <w:t>started on a fresh page.</w:t>
      </w:r>
    </w:p>
    <w:p w:rsidR="00915E6B" w:rsidRPr="00915E6B" w:rsidRDefault="00915E6B" w:rsidP="00915E6B">
      <w:pPr>
        <w:spacing w:after="0" w:line="240" w:lineRule="auto"/>
        <w:ind w:left="360"/>
        <w:rPr>
          <w:rFonts w:ascii="Andalus" w:eastAsia="Times New Roman" w:hAnsi="Andalus" w:cs="Andalus"/>
          <w:i/>
          <w:sz w:val="24"/>
          <w:szCs w:val="24"/>
        </w:rPr>
      </w:pPr>
    </w:p>
    <w:p w:rsidR="00FA143F" w:rsidRDefault="00FA143F" w:rsidP="00F226ED">
      <w:pPr>
        <w:jc w:val="center"/>
        <w:rPr>
          <w:rFonts w:ascii="Times New Roman" w:hAnsi="Times New Roman" w:cs="Times New Roman"/>
          <w:b/>
          <w:sz w:val="24"/>
          <w:szCs w:val="24"/>
        </w:rPr>
      </w:pPr>
    </w:p>
    <w:p w:rsidR="00F226ED" w:rsidRDefault="00C337D0" w:rsidP="00F226ED">
      <w:pPr>
        <w:jc w:val="center"/>
        <w:rPr>
          <w:rFonts w:ascii="Times New Roman" w:hAnsi="Times New Roman" w:cs="Times New Roman"/>
          <w:b/>
          <w:sz w:val="24"/>
          <w:szCs w:val="24"/>
        </w:rPr>
      </w:pPr>
      <w:r>
        <w:rPr>
          <w:rFonts w:ascii="Times New Roman" w:hAnsi="Times New Roman" w:cs="Times New Roman"/>
          <w:b/>
          <w:sz w:val="24"/>
          <w:szCs w:val="24"/>
        </w:rPr>
        <w:t>SECTION I</w:t>
      </w:r>
    </w:p>
    <w:p w:rsidR="00F226ED" w:rsidRDefault="00F226ED" w:rsidP="00F226ED">
      <w:pPr>
        <w:pStyle w:val="ListParagraph"/>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Read the passage below and answer questions that follow.</w:t>
      </w:r>
    </w:p>
    <w:p w:rsidR="00F226ED" w:rsidRPr="00B60828" w:rsidRDefault="00F226ED" w:rsidP="00AC31F4">
      <w:pPr>
        <w:spacing w:line="276" w:lineRule="auto"/>
        <w:jc w:val="both"/>
        <w:rPr>
          <w:rFonts w:ascii="Tw Cen MT" w:hAnsi="Tw Cen MT" w:cs="Times New Roman"/>
        </w:rPr>
      </w:pPr>
      <w:r w:rsidRPr="00B60828">
        <w:rPr>
          <w:rFonts w:ascii="Tw Cen MT" w:hAnsi="Tw Cen MT" w:cs="Times New Roman"/>
        </w:rPr>
        <w:t xml:space="preserve">I have always disliked being a man. The whole idea of manhood in America is pitiful, in my opinion. This version of masculinity is a little like having to wear an ill-fitting coat for one’s entire life </w:t>
      </w:r>
      <w:r w:rsidRPr="00B60828">
        <w:rPr>
          <w:rFonts w:ascii="Tw Cen MT" w:hAnsi="Tw Cen MT" w:cs="Times New Roman"/>
          <w:i/>
        </w:rPr>
        <w:t>(by contrast, I imagine femininity to be an oppressive sense of nakedness).</w:t>
      </w:r>
      <w:r w:rsidRPr="00B60828">
        <w:rPr>
          <w:rFonts w:ascii="Tw Cen MT" w:hAnsi="Tw Cen MT" w:cs="Times New Roman"/>
        </w:rPr>
        <w:t xml:space="preserve"> Even the expression </w:t>
      </w:r>
      <w:r w:rsidRPr="00B60828">
        <w:rPr>
          <w:rFonts w:ascii="Tw Cen MT" w:hAnsi="Tw Cen MT" w:cs="Times New Roman"/>
          <w:i/>
        </w:rPr>
        <w:t>“Be a man!”</w:t>
      </w:r>
      <w:r w:rsidRPr="00B60828">
        <w:rPr>
          <w:rFonts w:ascii="Tw Cen MT" w:hAnsi="Tw Cen MT" w:cs="Times New Roman"/>
        </w:rPr>
        <w:t xml:space="preserve"> strikes me as insulting and abusive. It means: be stupid, be unfeeling, obedient, soldierly, and stop thinking. Man means “manly” – how can one think about men without considering the terrible ambition of manliness and yet it is part of every man’s life? It is a </w:t>
      </w:r>
      <w:r w:rsidRPr="00B60828">
        <w:rPr>
          <w:rFonts w:ascii="Tw Cen MT" w:hAnsi="Tw Cen MT" w:cs="Times New Roman"/>
          <w:b/>
        </w:rPr>
        <w:t>hideous and crippling</w:t>
      </w:r>
      <w:r w:rsidRPr="00B60828">
        <w:rPr>
          <w:rFonts w:ascii="Tw Cen MT" w:hAnsi="Tw Cen MT" w:cs="Times New Roman"/>
        </w:rPr>
        <w:t xml:space="preserve"> lie; it not only insists on difference and connives at superiority, it is also by its very nature: destructive, emotionally damaging and socially harmful.</w:t>
      </w:r>
    </w:p>
    <w:p w:rsidR="00F226ED" w:rsidRPr="00B60828" w:rsidRDefault="00F226ED" w:rsidP="00F226ED">
      <w:pPr>
        <w:spacing w:line="276" w:lineRule="auto"/>
        <w:jc w:val="both"/>
        <w:rPr>
          <w:rFonts w:ascii="Tw Cen MT" w:hAnsi="Tw Cen MT" w:cs="Times New Roman"/>
        </w:rPr>
      </w:pPr>
      <w:r w:rsidRPr="00B60828">
        <w:rPr>
          <w:rFonts w:ascii="Tw Cen MT" w:hAnsi="Tw Cen MT" w:cs="Times New Roman"/>
        </w:rPr>
        <w:lastRenderedPageBreak/>
        <w:t xml:space="preserve">The youth who is </w:t>
      </w:r>
      <w:r w:rsidRPr="00B60828">
        <w:rPr>
          <w:rFonts w:ascii="Tw Cen MT" w:hAnsi="Tw Cen MT" w:cs="Times New Roman"/>
          <w:b/>
        </w:rPr>
        <w:t>subverted</w:t>
      </w:r>
      <w:r w:rsidRPr="00B60828">
        <w:rPr>
          <w:rFonts w:ascii="Tw Cen MT" w:hAnsi="Tw Cen MT" w:cs="Times New Roman"/>
        </w:rPr>
        <w:t xml:space="preserve">, as most are, into believing in the masculine idea is effectively separated from women and he spends the rest of his life finding women a riddle and a nuisance. Of course, there is a female version of this </w:t>
      </w:r>
      <w:r w:rsidRPr="00B60828">
        <w:rPr>
          <w:rFonts w:ascii="Tw Cen MT" w:hAnsi="Tw Cen MT" w:cs="Times New Roman"/>
          <w:b/>
        </w:rPr>
        <w:t>male affliction</w:t>
      </w:r>
      <w:r w:rsidRPr="00B60828">
        <w:rPr>
          <w:rFonts w:ascii="Tw Cen MT" w:hAnsi="Tw Cen MT" w:cs="Times New Roman"/>
        </w:rPr>
        <w:t xml:space="preserve">. It begins with mothers encouraging little girls to say (to other adults) </w:t>
      </w:r>
      <w:r w:rsidRPr="00B60828">
        <w:rPr>
          <w:rFonts w:ascii="Tw Cen MT" w:hAnsi="Tw Cen MT" w:cs="Times New Roman"/>
          <w:i/>
        </w:rPr>
        <w:t>“Do you like my new dress?”</w:t>
      </w:r>
      <w:r w:rsidRPr="00B60828">
        <w:rPr>
          <w:rFonts w:ascii="Tw Cen MT" w:hAnsi="Tw Cen MT" w:cs="Times New Roman"/>
        </w:rPr>
        <w:t xml:space="preserve"> In a sense, little girls are traditionally urged to please adults with a kind of </w:t>
      </w:r>
      <w:r w:rsidRPr="00B60828">
        <w:rPr>
          <w:rFonts w:ascii="Tw Cen MT" w:hAnsi="Tw Cen MT" w:cs="Times New Roman"/>
          <w:b/>
        </w:rPr>
        <w:t>coquettishness</w:t>
      </w:r>
      <w:r w:rsidRPr="00B60828">
        <w:rPr>
          <w:rFonts w:ascii="Tw Cen MT" w:hAnsi="Tw Cen MT" w:cs="Times New Roman"/>
        </w:rPr>
        <w:t xml:space="preserve">, while boys are enjoined to behave like monkeys toward each other. The nine-year-old coquette proceeds to become womanish in a subtle power game in which she learns to be sexually indispensable, socially decorative and always alert to a man’s sense of inadequacy. </w:t>
      </w:r>
    </w:p>
    <w:p w:rsidR="00F226ED" w:rsidRPr="00B60828" w:rsidRDefault="00F226ED" w:rsidP="00F226ED">
      <w:pPr>
        <w:spacing w:line="276" w:lineRule="auto"/>
        <w:jc w:val="both"/>
        <w:rPr>
          <w:rFonts w:ascii="Tw Cen MT" w:hAnsi="Tw Cen MT" w:cs="Times New Roman"/>
        </w:rPr>
      </w:pPr>
      <w:r w:rsidRPr="00B60828">
        <w:rPr>
          <w:rFonts w:ascii="Tw Cen MT" w:hAnsi="Tw Cen MT" w:cs="Times New Roman"/>
        </w:rPr>
        <w:t xml:space="preserve">Femininity, being lady-like, implies needing a man as witness and seducer; but masculinity celebrates the exclusive company of men. That is why it is so </w:t>
      </w:r>
      <w:r w:rsidRPr="00B60828">
        <w:rPr>
          <w:rFonts w:ascii="Tw Cen MT" w:hAnsi="Tw Cen MT" w:cs="Times New Roman"/>
          <w:b/>
        </w:rPr>
        <w:t>grotesque</w:t>
      </w:r>
      <w:r w:rsidRPr="00B60828">
        <w:rPr>
          <w:rFonts w:ascii="Tw Cen MT" w:hAnsi="Tw Cen MT" w:cs="Times New Roman"/>
        </w:rPr>
        <w:t>; and that is also why there is no manliness without inadequacy because it denies men the natural friendship of women.</w:t>
      </w:r>
    </w:p>
    <w:p w:rsidR="00F226ED" w:rsidRPr="00B60828" w:rsidRDefault="00F226ED" w:rsidP="00F226ED">
      <w:pPr>
        <w:spacing w:line="276" w:lineRule="auto"/>
        <w:jc w:val="both"/>
        <w:rPr>
          <w:rFonts w:ascii="Tw Cen MT" w:hAnsi="Tw Cen MT" w:cs="Times New Roman"/>
        </w:rPr>
      </w:pPr>
      <w:r w:rsidRPr="00B60828">
        <w:rPr>
          <w:rFonts w:ascii="Tw Cen MT" w:hAnsi="Tw Cen MT" w:cs="Times New Roman"/>
        </w:rPr>
        <w:t xml:space="preserve">It is very hard to imagine any concept of manliness that does not belittle women, and it begins very early. At an age when I wanted to meet girls – let’s say, the </w:t>
      </w:r>
      <w:r w:rsidRPr="00B60828">
        <w:rPr>
          <w:rFonts w:ascii="Tw Cen MT" w:hAnsi="Tw Cen MT" w:cs="Times New Roman"/>
          <w:b/>
        </w:rPr>
        <w:t xml:space="preserve">treacherous years </w:t>
      </w:r>
      <w:r w:rsidRPr="00B60828">
        <w:rPr>
          <w:rFonts w:ascii="Tw Cen MT" w:hAnsi="Tw Cen MT" w:cs="Times New Roman"/>
        </w:rPr>
        <w:t>of thirteen to sixteen, I was told to take up a sport, get more fresh air, join the Boy Scouts and I was urged not to read so much. It was the 1950s and if you asked too many questions about sex, you were sent to camp – boy’s camp, of course: the nightmare. Nothing is more unnatural or prison-like than a boy’s camp. But if it were not for them, we would have no Elks’ Lodges, no pool rooms, no boxing matches, no Marines.</w:t>
      </w:r>
    </w:p>
    <w:p w:rsidR="00F226ED" w:rsidRPr="00B60828" w:rsidRDefault="00F226ED" w:rsidP="00F226ED">
      <w:pPr>
        <w:spacing w:line="276" w:lineRule="auto"/>
        <w:jc w:val="both"/>
        <w:rPr>
          <w:rFonts w:ascii="Tw Cen MT" w:hAnsi="Tw Cen MT" w:cs="Times New Roman"/>
        </w:rPr>
      </w:pPr>
      <w:r w:rsidRPr="00B60828">
        <w:rPr>
          <w:rFonts w:ascii="Tw Cen MT" w:hAnsi="Tw Cen MT" w:cs="Times New Roman"/>
        </w:rPr>
        <w:t>And perhaps, no sports as we know them. Everyone is aware of how few in number are the athletes who behave like gentlemen. Just as high school basketball teaches you to be a poor loser, the manly attitude towards sports seems to belittle more than a recipe for creating bad marriages, social misfits, moral degenerates, sadists, latent rapists and just plain louts. I regard high school sports as a drug far worse than marijuana, and it is the reason that the average tennis champion, say, is a pathetic oaf.</w:t>
      </w:r>
    </w:p>
    <w:p w:rsidR="00F226ED" w:rsidRPr="00B60828" w:rsidRDefault="00F226ED" w:rsidP="00F226ED">
      <w:pPr>
        <w:spacing w:line="276" w:lineRule="auto"/>
        <w:jc w:val="both"/>
        <w:rPr>
          <w:rFonts w:ascii="Tw Cen MT" w:hAnsi="Tw Cen MT" w:cs="Times New Roman"/>
        </w:rPr>
      </w:pPr>
      <w:r w:rsidRPr="00B60828">
        <w:rPr>
          <w:rFonts w:ascii="Tw Cen MT" w:hAnsi="Tw Cen MT" w:cs="Times New Roman"/>
        </w:rPr>
        <w:t xml:space="preserve">Any objective study would find the quest for manliness essentially right-wing, puritanical, cowardly, neurotic and fuelled largely by a fear of women. It is also certainly philistine. There is no book-hater like a Little League Coach. But indeed, all the creative arts are </w:t>
      </w:r>
      <w:r w:rsidRPr="00B60828">
        <w:rPr>
          <w:rFonts w:ascii="Tw Cen MT" w:hAnsi="Tw Cen MT" w:cs="Times New Roman"/>
          <w:b/>
        </w:rPr>
        <w:t xml:space="preserve">obnoxious </w:t>
      </w:r>
      <w:r w:rsidRPr="00B60828">
        <w:rPr>
          <w:rFonts w:ascii="Tw Cen MT" w:hAnsi="Tw Cen MT" w:cs="Times New Roman"/>
        </w:rPr>
        <w:t xml:space="preserve">to the manly ideal, because at their best, the arts are pursued by uncompetitive and </w:t>
      </w:r>
      <w:r w:rsidRPr="00B60828">
        <w:rPr>
          <w:rFonts w:ascii="Tw Cen MT" w:hAnsi="Tw Cen MT" w:cs="Times New Roman"/>
          <w:b/>
        </w:rPr>
        <w:t>essentially solitary people</w:t>
      </w:r>
      <w:r w:rsidRPr="00B60828">
        <w:rPr>
          <w:rFonts w:ascii="Tw Cen MT" w:hAnsi="Tw Cen MT" w:cs="Times New Roman"/>
        </w:rPr>
        <w:t>. It makes it very hard for a creative youngster: for any boy who expresses the desire to be alone seems to be saying that there is something wrong with him.</w:t>
      </w:r>
    </w:p>
    <w:p w:rsidR="00F226ED" w:rsidRPr="00B60828" w:rsidRDefault="00F226ED" w:rsidP="00F226ED">
      <w:pPr>
        <w:spacing w:line="276" w:lineRule="auto"/>
        <w:jc w:val="both"/>
        <w:rPr>
          <w:rFonts w:ascii="Tw Cen MT" w:hAnsi="Tw Cen MT" w:cs="Times New Roman"/>
        </w:rPr>
      </w:pPr>
      <w:r w:rsidRPr="00B60828">
        <w:rPr>
          <w:rFonts w:ascii="Tw Cen MT" w:hAnsi="Tw Cen MT" w:cs="Times New Roman"/>
        </w:rPr>
        <w:t>It ought to be clear by now that I have something of an objection to the way we turn boys into men. It does not surprise me that when the President of the United States has his customary weekend off, he dresses like a cowboy. It is both a measure of his insecurity and his willingness to please. In many ways, American culture does little more for a man than prepare him for modelling clothes in the L. L. Bean catalogue. I take this as a personal insult because for many years I found it impossible to admit to myself that I wanted to be a writer. It was my guilty secret because being a writer was incompatible with being a man.</w:t>
      </w:r>
    </w:p>
    <w:p w:rsidR="00F226ED" w:rsidRPr="00B60828" w:rsidRDefault="00F226ED" w:rsidP="00F226ED">
      <w:pPr>
        <w:spacing w:line="276" w:lineRule="auto"/>
        <w:jc w:val="both"/>
        <w:rPr>
          <w:rFonts w:ascii="Tw Cen MT" w:hAnsi="Tw Cen MT" w:cs="Times New Roman"/>
        </w:rPr>
      </w:pPr>
      <w:r w:rsidRPr="00B60828">
        <w:rPr>
          <w:rFonts w:ascii="Tw Cen MT" w:hAnsi="Tw Cen MT" w:cs="Times New Roman"/>
        </w:rPr>
        <w:t xml:space="preserve">There are some people who might deny this, but that is because the American writer, typically, has been so at pains to prove his manliness that we have come to see literariness and manliness as mingled qualities. But first, there was a fear that writing was not a manly profession – indeed, not a profession at all. </w:t>
      </w:r>
      <w:r w:rsidRPr="00B60828">
        <w:rPr>
          <w:rFonts w:ascii="Tw Cen MT" w:hAnsi="Tw Cen MT" w:cs="Times New Roman"/>
          <w:i/>
        </w:rPr>
        <w:t>(The paradox in American letters is that it has always been easier for a woman to write and for a man to be published).</w:t>
      </w:r>
      <w:r w:rsidRPr="00B60828">
        <w:rPr>
          <w:rFonts w:ascii="Tw Cen MT" w:hAnsi="Tw Cen MT" w:cs="Times New Roman"/>
        </w:rPr>
        <w:t xml:space="preserve"> Growing up, I had thought of sports as wasteful and humiliating, and the idea of manliness was a bore. My wanting to become a writer was not a flight from that oppressive role-playing, but I quickly saw that it was at odds with it. Everything in </w:t>
      </w:r>
      <w:r w:rsidRPr="00B60828">
        <w:rPr>
          <w:rFonts w:ascii="Tw Cen MT" w:hAnsi="Tw Cen MT" w:cs="Times New Roman"/>
          <w:b/>
        </w:rPr>
        <w:t>stereotyped manliness</w:t>
      </w:r>
      <w:r w:rsidRPr="00B60828">
        <w:rPr>
          <w:rFonts w:ascii="Tw Cen MT" w:hAnsi="Tw Cen MT" w:cs="Times New Roman"/>
        </w:rPr>
        <w:t xml:space="preserve"> goes against the life of the mind. The Hemingway personality is too tedious to go into here, and in any case, his exertions are well known. But certainly, it was not until this </w:t>
      </w:r>
      <w:r w:rsidRPr="00B60828">
        <w:rPr>
          <w:rFonts w:ascii="Tw Cen MT" w:hAnsi="Tw Cen MT" w:cs="Times New Roman"/>
          <w:b/>
        </w:rPr>
        <w:t xml:space="preserve">aberrant behavior </w:t>
      </w:r>
      <w:r w:rsidRPr="00B60828">
        <w:rPr>
          <w:rFonts w:ascii="Tw Cen MT" w:hAnsi="Tw Cen MT" w:cs="Times New Roman"/>
        </w:rPr>
        <w:t xml:space="preserve">was examined by feminists in the 1960s that any male writer dared question the pugnacity in Hemingway’s fiction. All the bullfighting, arm wrestling and elephant shooting diminished </w:t>
      </w:r>
      <w:r w:rsidRPr="00B60828">
        <w:rPr>
          <w:rFonts w:ascii="Tw Cen MT" w:hAnsi="Tw Cen MT" w:cs="Times New Roman"/>
        </w:rPr>
        <w:lastRenderedPageBreak/>
        <w:t>Hemingway as a writer, but it is consistent with a prevailing attitude in American writing: one cannot be a male writer without first proving that one is a man.</w:t>
      </w:r>
    </w:p>
    <w:p w:rsidR="00F226ED" w:rsidRPr="00B60828" w:rsidRDefault="00F226ED" w:rsidP="00F226ED">
      <w:pPr>
        <w:spacing w:line="276" w:lineRule="auto"/>
        <w:ind w:left="5040" w:firstLine="720"/>
        <w:jc w:val="center"/>
        <w:rPr>
          <w:rFonts w:ascii="Tw Cen MT" w:hAnsi="Tw Cen MT" w:cs="Times New Roman"/>
          <w:b/>
          <w:i/>
        </w:rPr>
      </w:pPr>
      <w:r w:rsidRPr="00B60828">
        <w:rPr>
          <w:rFonts w:ascii="Tw Cen MT" w:hAnsi="Tw Cen MT" w:cs="Times New Roman"/>
          <w:b/>
          <w:i/>
        </w:rPr>
        <w:t>By Paul Theroux.</w:t>
      </w:r>
    </w:p>
    <w:p w:rsidR="00F226ED" w:rsidRDefault="00F226ED" w:rsidP="00F226ED">
      <w:pPr>
        <w:spacing w:line="276" w:lineRule="auto"/>
        <w:rPr>
          <w:rFonts w:ascii="Times New Roman" w:hAnsi="Times New Roman" w:cs="Times New Roman"/>
          <w:b/>
          <w:sz w:val="24"/>
          <w:szCs w:val="24"/>
        </w:rPr>
      </w:pPr>
      <w:r>
        <w:rPr>
          <w:rFonts w:ascii="Times New Roman" w:hAnsi="Times New Roman" w:cs="Times New Roman"/>
          <w:b/>
          <w:sz w:val="24"/>
          <w:szCs w:val="24"/>
        </w:rPr>
        <w:t>QUESTIONS.</w:t>
      </w:r>
    </w:p>
    <w:p w:rsidR="00F226ED" w:rsidRDefault="00F226ED" w:rsidP="00AC31F4">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Suggest a suitable title for the passage.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(03 marks)</w:t>
      </w:r>
    </w:p>
    <w:p w:rsidR="00F226ED" w:rsidRDefault="00F226ED" w:rsidP="00AC31F4">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What are the writer’s views about the American perspective of being a 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(07 marks)</w:t>
      </w:r>
    </w:p>
    <w:p w:rsidR="00F226ED" w:rsidRDefault="00F226ED" w:rsidP="00AC31F4">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In which ways does the writer’s society belittle women?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b/>
          <w:i/>
          <w:sz w:val="24"/>
          <w:szCs w:val="24"/>
        </w:rPr>
        <w:t>06 marks)</w:t>
      </w:r>
    </w:p>
    <w:p w:rsidR="00F226ED" w:rsidRDefault="00F226ED" w:rsidP="00AC31F4">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What contradictions about being a writer does the passage portray?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(04 marks)</w:t>
      </w:r>
    </w:p>
    <w:p w:rsidR="00F226ED" w:rsidRPr="008D2E04" w:rsidRDefault="00F226ED" w:rsidP="00AC31F4">
      <w:pPr>
        <w:pStyle w:val="ListParagraph"/>
        <w:numPr>
          <w:ilvl w:val="0"/>
          <w:numId w:val="2"/>
        </w:numPr>
        <w:spacing w:line="360" w:lineRule="auto"/>
        <w:rPr>
          <w:rFonts w:ascii="Times New Roman" w:hAnsi="Times New Roman" w:cs="Times New Roman"/>
          <w:sz w:val="24"/>
          <w:szCs w:val="24"/>
        </w:rPr>
      </w:pPr>
      <w:r w:rsidRPr="008D2E04">
        <w:rPr>
          <w:rFonts w:ascii="Times New Roman" w:hAnsi="Times New Roman" w:cs="Times New Roman"/>
          <w:sz w:val="24"/>
          <w:szCs w:val="24"/>
        </w:rPr>
        <w:t>What do you understand by the following phrases?</w:t>
      </w:r>
      <w:r w:rsidRPr="008D2E04">
        <w:rPr>
          <w:rFonts w:ascii="Times New Roman" w:hAnsi="Times New Roman" w:cs="Times New Roman"/>
          <w:sz w:val="24"/>
          <w:szCs w:val="24"/>
        </w:rPr>
        <w:br/>
      </w:r>
      <w:proofErr w:type="spellStart"/>
      <w:r w:rsidRPr="008D2E04">
        <w:rPr>
          <w:rFonts w:ascii="Times New Roman" w:hAnsi="Times New Roman" w:cs="Times New Roman"/>
          <w:sz w:val="24"/>
          <w:szCs w:val="24"/>
        </w:rPr>
        <w:t>i</w:t>
      </w:r>
      <w:proofErr w:type="spellEnd"/>
      <w:r w:rsidRPr="008D2E04">
        <w:rPr>
          <w:rFonts w:ascii="Times New Roman" w:hAnsi="Times New Roman" w:cs="Times New Roman"/>
          <w:sz w:val="24"/>
          <w:szCs w:val="24"/>
        </w:rPr>
        <w:t xml:space="preserve">) </w:t>
      </w:r>
      <w:r w:rsidRPr="008D2E04">
        <w:rPr>
          <w:rFonts w:ascii="Times New Roman" w:hAnsi="Times New Roman" w:cs="Times New Roman"/>
          <w:sz w:val="24"/>
          <w:szCs w:val="24"/>
        </w:rPr>
        <w:tab/>
      </w:r>
      <w:r w:rsidRPr="008D2E04">
        <w:rPr>
          <w:rFonts w:ascii="Times New Roman" w:hAnsi="Times New Roman" w:cs="Times New Roman"/>
          <w:i/>
          <w:sz w:val="24"/>
          <w:szCs w:val="24"/>
        </w:rPr>
        <w:t>“.............</w:t>
      </w:r>
      <w:r w:rsidRPr="008D2E04">
        <w:rPr>
          <w:rFonts w:ascii="Times New Roman" w:hAnsi="Times New Roman" w:cs="Times New Roman"/>
          <w:b/>
          <w:i/>
          <w:sz w:val="24"/>
          <w:szCs w:val="24"/>
        </w:rPr>
        <w:t>the manly attitude towards sports seems to belittle more than a recipe for creating bad marriages</w:t>
      </w:r>
      <w:r w:rsidRPr="008D2E04">
        <w:rPr>
          <w:rFonts w:ascii="Times New Roman" w:hAnsi="Times New Roman" w:cs="Times New Roman"/>
          <w:i/>
          <w:sz w:val="24"/>
          <w:szCs w:val="24"/>
        </w:rPr>
        <w:t>………”</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i/>
          <w:sz w:val="24"/>
          <w:szCs w:val="24"/>
        </w:rPr>
        <w:t>(02 marks)</w:t>
      </w:r>
    </w:p>
    <w:p w:rsidR="00F226ED" w:rsidRPr="001578A9" w:rsidRDefault="00F226ED" w:rsidP="00AC31F4">
      <w:pPr>
        <w:spacing w:line="360" w:lineRule="auto"/>
        <w:rPr>
          <w:rFonts w:ascii="Times New Roman" w:hAnsi="Times New Roman" w:cs="Times New Roman"/>
          <w:b/>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sz w:val="24"/>
          <w:szCs w:val="24"/>
        </w:rPr>
        <w:t>ii)</w:t>
      </w:r>
      <w:r>
        <w:rPr>
          <w:rFonts w:ascii="Times New Roman" w:hAnsi="Times New Roman" w:cs="Times New Roman"/>
          <w:sz w:val="24"/>
          <w:szCs w:val="24"/>
        </w:rPr>
        <w:tab/>
      </w:r>
      <w:r w:rsidRPr="008D2E04">
        <w:rPr>
          <w:rFonts w:ascii="Times New Roman" w:hAnsi="Times New Roman" w:cs="Times New Roman"/>
          <w:i/>
          <w:sz w:val="24"/>
          <w:szCs w:val="24"/>
        </w:rPr>
        <w:t>“………</w:t>
      </w:r>
      <w:r w:rsidRPr="008D2E04">
        <w:rPr>
          <w:rFonts w:ascii="Times New Roman" w:hAnsi="Times New Roman" w:cs="Times New Roman"/>
          <w:b/>
          <w:i/>
          <w:sz w:val="24"/>
          <w:szCs w:val="24"/>
        </w:rPr>
        <w:t>has been at pains to prove his manliness</w:t>
      </w:r>
      <w:r w:rsidRPr="008D2E04">
        <w:rPr>
          <w:rFonts w:ascii="Times New Roman" w:hAnsi="Times New Roman" w:cs="Times New Roman"/>
          <w:i/>
          <w:sz w:val="24"/>
          <w:szCs w:val="24"/>
        </w:rPr>
        <w:t>…………”</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i/>
          <w:sz w:val="24"/>
          <w:szCs w:val="24"/>
        </w:rPr>
        <w:t>(02 marks)</w:t>
      </w:r>
    </w:p>
    <w:p w:rsidR="00F226ED" w:rsidRDefault="00F226ED" w:rsidP="00AC31F4">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Explain the meanings of the following phrases and words as used in the passage.</w:t>
      </w:r>
    </w:p>
    <w:p w:rsidR="00F226ED" w:rsidRPr="001578A9" w:rsidRDefault="00F226ED" w:rsidP="00AC31F4">
      <w:pPr>
        <w:pStyle w:val="ListParagraph"/>
        <w:numPr>
          <w:ilvl w:val="0"/>
          <w:numId w:val="3"/>
        </w:numPr>
        <w:spacing w:line="360" w:lineRule="auto"/>
        <w:rPr>
          <w:rFonts w:ascii="Times New Roman" w:hAnsi="Times New Roman" w:cs="Times New Roman"/>
          <w:i/>
          <w:sz w:val="24"/>
          <w:szCs w:val="24"/>
        </w:rPr>
      </w:pPr>
      <w:r w:rsidRPr="001578A9">
        <w:rPr>
          <w:rFonts w:ascii="Times New Roman" w:hAnsi="Times New Roman" w:cs="Times New Roman"/>
          <w:i/>
          <w:sz w:val="24"/>
          <w:szCs w:val="24"/>
        </w:rPr>
        <w:t>Hideous and crippling</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i/>
          <w:sz w:val="24"/>
          <w:szCs w:val="24"/>
        </w:rPr>
        <w:t>(01 mark)</w:t>
      </w:r>
    </w:p>
    <w:p w:rsidR="00F226ED" w:rsidRPr="001578A9" w:rsidRDefault="00F226ED" w:rsidP="00AC31F4">
      <w:pPr>
        <w:pStyle w:val="ListParagraph"/>
        <w:numPr>
          <w:ilvl w:val="0"/>
          <w:numId w:val="3"/>
        </w:numPr>
        <w:spacing w:line="360" w:lineRule="auto"/>
        <w:rPr>
          <w:rFonts w:ascii="Times New Roman" w:hAnsi="Times New Roman" w:cs="Times New Roman"/>
          <w:i/>
          <w:sz w:val="24"/>
          <w:szCs w:val="24"/>
        </w:rPr>
      </w:pPr>
      <w:r w:rsidRPr="001578A9">
        <w:rPr>
          <w:rFonts w:ascii="Times New Roman" w:hAnsi="Times New Roman" w:cs="Times New Roman"/>
          <w:i/>
          <w:sz w:val="24"/>
          <w:szCs w:val="24"/>
        </w:rPr>
        <w:t>Subverted</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i/>
          <w:sz w:val="24"/>
          <w:szCs w:val="24"/>
        </w:rPr>
        <w:t>(01 mark)</w:t>
      </w:r>
    </w:p>
    <w:p w:rsidR="00F226ED" w:rsidRPr="001578A9" w:rsidRDefault="00F226ED" w:rsidP="00AC31F4">
      <w:pPr>
        <w:pStyle w:val="ListParagraph"/>
        <w:numPr>
          <w:ilvl w:val="0"/>
          <w:numId w:val="3"/>
        </w:numPr>
        <w:spacing w:line="360" w:lineRule="auto"/>
        <w:rPr>
          <w:rFonts w:ascii="Times New Roman" w:hAnsi="Times New Roman" w:cs="Times New Roman"/>
          <w:i/>
          <w:sz w:val="24"/>
          <w:szCs w:val="24"/>
        </w:rPr>
      </w:pPr>
      <w:r w:rsidRPr="001578A9">
        <w:rPr>
          <w:rFonts w:ascii="Times New Roman" w:hAnsi="Times New Roman" w:cs="Times New Roman"/>
          <w:i/>
          <w:sz w:val="24"/>
          <w:szCs w:val="24"/>
        </w:rPr>
        <w:t>Male affliction</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i/>
          <w:sz w:val="24"/>
          <w:szCs w:val="24"/>
        </w:rPr>
        <w:t>(01 mark)</w:t>
      </w:r>
    </w:p>
    <w:p w:rsidR="00F226ED" w:rsidRPr="001578A9" w:rsidRDefault="00F226ED" w:rsidP="00AC31F4">
      <w:pPr>
        <w:pStyle w:val="ListParagraph"/>
        <w:numPr>
          <w:ilvl w:val="0"/>
          <w:numId w:val="3"/>
        </w:numPr>
        <w:spacing w:line="360" w:lineRule="auto"/>
        <w:rPr>
          <w:rFonts w:ascii="Times New Roman" w:hAnsi="Times New Roman" w:cs="Times New Roman"/>
          <w:i/>
          <w:sz w:val="24"/>
          <w:szCs w:val="24"/>
        </w:rPr>
      </w:pPr>
      <w:r w:rsidRPr="001578A9">
        <w:rPr>
          <w:rFonts w:ascii="Times New Roman" w:hAnsi="Times New Roman" w:cs="Times New Roman"/>
          <w:i/>
          <w:sz w:val="24"/>
          <w:szCs w:val="24"/>
        </w:rPr>
        <w:t>Coquettishness</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i/>
          <w:sz w:val="24"/>
          <w:szCs w:val="24"/>
        </w:rPr>
        <w:t>(01 mark)</w:t>
      </w:r>
    </w:p>
    <w:p w:rsidR="00F226ED" w:rsidRPr="001578A9" w:rsidRDefault="00F226ED" w:rsidP="00AC31F4">
      <w:pPr>
        <w:pStyle w:val="ListParagraph"/>
        <w:numPr>
          <w:ilvl w:val="0"/>
          <w:numId w:val="3"/>
        </w:numPr>
        <w:spacing w:line="360" w:lineRule="auto"/>
        <w:rPr>
          <w:rFonts w:ascii="Times New Roman" w:hAnsi="Times New Roman" w:cs="Times New Roman"/>
          <w:i/>
          <w:sz w:val="24"/>
          <w:szCs w:val="24"/>
        </w:rPr>
      </w:pPr>
      <w:r w:rsidRPr="001578A9">
        <w:rPr>
          <w:rFonts w:ascii="Times New Roman" w:hAnsi="Times New Roman" w:cs="Times New Roman"/>
          <w:i/>
          <w:sz w:val="24"/>
          <w:szCs w:val="24"/>
        </w:rPr>
        <w:t>Grotesque</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i/>
          <w:sz w:val="24"/>
          <w:szCs w:val="24"/>
        </w:rPr>
        <w:t>(01 mark)</w:t>
      </w:r>
    </w:p>
    <w:p w:rsidR="00F226ED" w:rsidRPr="001578A9" w:rsidRDefault="00F226ED" w:rsidP="00AC31F4">
      <w:pPr>
        <w:pStyle w:val="ListParagraph"/>
        <w:numPr>
          <w:ilvl w:val="0"/>
          <w:numId w:val="3"/>
        </w:numPr>
        <w:spacing w:line="360" w:lineRule="auto"/>
        <w:rPr>
          <w:rFonts w:ascii="Times New Roman" w:hAnsi="Times New Roman" w:cs="Times New Roman"/>
          <w:i/>
          <w:sz w:val="24"/>
          <w:szCs w:val="24"/>
        </w:rPr>
      </w:pPr>
      <w:r w:rsidRPr="001578A9">
        <w:rPr>
          <w:rFonts w:ascii="Times New Roman" w:hAnsi="Times New Roman" w:cs="Times New Roman"/>
          <w:i/>
          <w:sz w:val="24"/>
          <w:szCs w:val="24"/>
        </w:rPr>
        <w:t>Treacherous years</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i/>
          <w:sz w:val="24"/>
          <w:szCs w:val="24"/>
        </w:rPr>
        <w:t>(01 mark)</w:t>
      </w:r>
      <w:r>
        <w:rPr>
          <w:rFonts w:ascii="Times New Roman" w:hAnsi="Times New Roman" w:cs="Times New Roman"/>
          <w:i/>
          <w:sz w:val="24"/>
          <w:szCs w:val="24"/>
        </w:rPr>
        <w:tab/>
      </w:r>
    </w:p>
    <w:p w:rsidR="00F226ED" w:rsidRPr="001578A9" w:rsidRDefault="00F226ED" w:rsidP="00AC31F4">
      <w:pPr>
        <w:pStyle w:val="ListParagraph"/>
        <w:numPr>
          <w:ilvl w:val="0"/>
          <w:numId w:val="3"/>
        </w:numPr>
        <w:spacing w:line="360" w:lineRule="auto"/>
        <w:rPr>
          <w:rFonts w:ascii="Times New Roman" w:hAnsi="Times New Roman" w:cs="Times New Roman"/>
          <w:i/>
          <w:sz w:val="24"/>
          <w:szCs w:val="24"/>
        </w:rPr>
      </w:pPr>
      <w:r w:rsidRPr="001578A9">
        <w:rPr>
          <w:rFonts w:ascii="Times New Roman" w:hAnsi="Times New Roman" w:cs="Times New Roman"/>
          <w:i/>
          <w:sz w:val="24"/>
          <w:szCs w:val="24"/>
        </w:rPr>
        <w:t>Obnoxious</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i/>
          <w:sz w:val="24"/>
          <w:szCs w:val="24"/>
        </w:rPr>
        <w:t>(01 mark)</w:t>
      </w:r>
    </w:p>
    <w:p w:rsidR="00F226ED" w:rsidRPr="001578A9" w:rsidRDefault="00F226ED" w:rsidP="00AC31F4">
      <w:pPr>
        <w:pStyle w:val="ListParagraph"/>
        <w:numPr>
          <w:ilvl w:val="0"/>
          <w:numId w:val="3"/>
        </w:numPr>
        <w:spacing w:line="360" w:lineRule="auto"/>
        <w:rPr>
          <w:rFonts w:ascii="Times New Roman" w:hAnsi="Times New Roman" w:cs="Times New Roman"/>
          <w:i/>
          <w:sz w:val="24"/>
          <w:szCs w:val="24"/>
        </w:rPr>
      </w:pPr>
      <w:r w:rsidRPr="001578A9">
        <w:rPr>
          <w:rFonts w:ascii="Times New Roman" w:hAnsi="Times New Roman" w:cs="Times New Roman"/>
          <w:i/>
          <w:sz w:val="24"/>
          <w:szCs w:val="24"/>
        </w:rPr>
        <w:t>Essentially solitary people</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i/>
          <w:sz w:val="24"/>
          <w:szCs w:val="24"/>
        </w:rPr>
        <w:t>(01 mark)</w:t>
      </w:r>
    </w:p>
    <w:p w:rsidR="00F226ED" w:rsidRPr="001578A9" w:rsidRDefault="00F226ED" w:rsidP="00AC31F4">
      <w:pPr>
        <w:pStyle w:val="ListParagraph"/>
        <w:numPr>
          <w:ilvl w:val="0"/>
          <w:numId w:val="3"/>
        </w:numPr>
        <w:spacing w:line="360" w:lineRule="auto"/>
        <w:rPr>
          <w:rFonts w:ascii="Times New Roman" w:hAnsi="Times New Roman" w:cs="Times New Roman"/>
          <w:i/>
          <w:sz w:val="24"/>
          <w:szCs w:val="24"/>
        </w:rPr>
      </w:pPr>
      <w:r w:rsidRPr="001578A9">
        <w:rPr>
          <w:rFonts w:ascii="Times New Roman" w:hAnsi="Times New Roman" w:cs="Times New Roman"/>
          <w:i/>
          <w:sz w:val="24"/>
          <w:szCs w:val="24"/>
        </w:rPr>
        <w:t>Stereotyped manliness</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i/>
          <w:sz w:val="24"/>
          <w:szCs w:val="24"/>
        </w:rPr>
        <w:t>(01 mark)</w:t>
      </w:r>
    </w:p>
    <w:p w:rsidR="00062E26" w:rsidRPr="00FA143F" w:rsidRDefault="00F226ED" w:rsidP="00FA143F">
      <w:pPr>
        <w:pStyle w:val="ListParagraph"/>
        <w:numPr>
          <w:ilvl w:val="0"/>
          <w:numId w:val="3"/>
        </w:numPr>
        <w:spacing w:line="360" w:lineRule="auto"/>
        <w:rPr>
          <w:rFonts w:ascii="Times New Roman" w:hAnsi="Times New Roman" w:cs="Times New Roman"/>
          <w:sz w:val="24"/>
          <w:szCs w:val="24"/>
        </w:rPr>
      </w:pPr>
      <w:r w:rsidRPr="001578A9">
        <w:rPr>
          <w:rFonts w:ascii="Times New Roman" w:hAnsi="Times New Roman" w:cs="Times New Roman"/>
          <w:i/>
          <w:sz w:val="24"/>
          <w:szCs w:val="24"/>
        </w:rPr>
        <w:t>Aberrant</w:t>
      </w:r>
      <w:r>
        <w:rPr>
          <w:rFonts w:ascii="Times New Roman" w:hAnsi="Times New Roman" w:cs="Times New Roman"/>
          <w:sz w:val="24"/>
          <w:szCs w:val="24"/>
        </w:rPr>
        <w:t xml:space="preserve"> </w:t>
      </w:r>
      <w:r w:rsidRPr="000679F8">
        <w:rPr>
          <w:rFonts w:ascii="Times New Roman" w:hAnsi="Times New Roman" w:cs="Times New Roman"/>
          <w:i/>
          <w:sz w:val="24"/>
          <w:szCs w:val="24"/>
        </w:rPr>
        <w:t>behavior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i/>
          <w:sz w:val="24"/>
          <w:szCs w:val="24"/>
        </w:rPr>
        <w:t>(01 mark)</w:t>
      </w:r>
    </w:p>
    <w:p w:rsidR="00C337D0" w:rsidRDefault="00C337D0" w:rsidP="00C337D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SECTION II</w:t>
      </w:r>
    </w:p>
    <w:p w:rsidR="00C337D0" w:rsidRDefault="00C337D0" w:rsidP="00C337D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Read the passage below and answer the questions that follow.</w:t>
      </w:r>
    </w:p>
    <w:p w:rsidR="00C337D0" w:rsidRPr="00B60828" w:rsidRDefault="00C337D0" w:rsidP="00C337D0">
      <w:pPr>
        <w:spacing w:line="276" w:lineRule="auto"/>
        <w:jc w:val="both"/>
        <w:rPr>
          <w:rFonts w:ascii="Tw Cen MT" w:hAnsi="Tw Cen MT" w:cs="Times New Roman"/>
        </w:rPr>
      </w:pPr>
      <w:r w:rsidRPr="00B60828">
        <w:rPr>
          <w:rFonts w:ascii="Tw Cen MT" w:hAnsi="Tw Cen MT" w:cs="Times New Roman"/>
        </w:rPr>
        <w:t xml:space="preserve">Every Sunday in my childhood meant church. We </w:t>
      </w:r>
      <w:r w:rsidRPr="00B60828">
        <w:rPr>
          <w:rFonts w:ascii="Tw Cen MT" w:hAnsi="Tw Cen MT" w:cs="Times New Roman"/>
          <w:i/>
          <w:iCs/>
        </w:rPr>
        <w:t xml:space="preserve">never </w:t>
      </w:r>
      <w:r w:rsidRPr="00B60828">
        <w:rPr>
          <w:rFonts w:ascii="Tw Cen MT" w:hAnsi="Tw Cen MT" w:cs="Times New Roman"/>
        </w:rPr>
        <w:t xml:space="preserve">missed church. My mother was—and still is—a deeply religious woman. Very Christian. Like indigenous peoples around the world, black South Africans adopted the religion of our colonizers. By “adopt” I mean it was forced on us. The white man was quite stern with the native. “You need to pray to Jesus,” he said. “Jesus will save you.” To which the native replied, “Well, we do need to be saved—saved from </w:t>
      </w:r>
      <w:r w:rsidRPr="00B60828">
        <w:rPr>
          <w:rFonts w:ascii="Tw Cen MT" w:hAnsi="Tw Cen MT" w:cs="Times New Roman"/>
          <w:i/>
          <w:iCs/>
        </w:rPr>
        <w:t xml:space="preserve">you, </w:t>
      </w:r>
      <w:r w:rsidRPr="00B60828">
        <w:rPr>
          <w:rFonts w:ascii="Tw Cen MT" w:hAnsi="Tw Cen MT" w:cs="Times New Roman"/>
        </w:rPr>
        <w:t>but that’s beside the point. So let’s give this Jesus thing a shot.”</w:t>
      </w:r>
    </w:p>
    <w:p w:rsidR="00C337D0" w:rsidRPr="00B60828" w:rsidRDefault="00C337D0" w:rsidP="00C337D0">
      <w:pPr>
        <w:spacing w:line="276" w:lineRule="auto"/>
        <w:jc w:val="both"/>
        <w:rPr>
          <w:rFonts w:ascii="Tw Cen MT" w:hAnsi="Tw Cen MT" w:cs="Times New Roman"/>
        </w:rPr>
      </w:pPr>
      <w:r w:rsidRPr="00B60828">
        <w:rPr>
          <w:rFonts w:ascii="Tw Cen MT" w:hAnsi="Tw Cen MT" w:cs="Times New Roman"/>
        </w:rPr>
        <w:lastRenderedPageBreak/>
        <w:t xml:space="preserve">My whole family is religious, but where my mother was Team Jesus all the way, my grandmother balanced her Christian faith with the traditional Xhosa beliefs she’d grown up with, communicating with the spirits of our ancestors. For a long time I didn’t understand why so many black people had abandoned their indigenous faith for Christianity. But the more we went to church and the longer I sat in those pews the more I learned about how Christianity works: If you’re Native American and you pray to the wolves, you’re a savage. If you’re African and you pray to your ancestors, you’re a primitive. But when white people pray to a guy who turns water into wine, well, that’s just common sense. </w:t>
      </w:r>
    </w:p>
    <w:p w:rsidR="00C337D0" w:rsidRPr="00B60828" w:rsidRDefault="00C337D0" w:rsidP="00C337D0">
      <w:pPr>
        <w:spacing w:line="276" w:lineRule="auto"/>
        <w:jc w:val="both"/>
        <w:rPr>
          <w:rFonts w:ascii="Tw Cen MT" w:hAnsi="Tw Cen MT" w:cs="Times New Roman"/>
        </w:rPr>
      </w:pPr>
      <w:r w:rsidRPr="00B60828">
        <w:rPr>
          <w:rFonts w:ascii="Tw Cen MT" w:hAnsi="Tw Cen MT" w:cs="Times New Roman"/>
        </w:rPr>
        <w:t>My childhood involved church, or some form of church, at least four nights a week. Tuesday night was the prayer meeting. Wednesday night was Bible study. Thursday night was Youth church. Friday and Saturday we had off. (Time to sin!) Then on Sunday we went to church. Three churches, to be precise. The reason we went to three churches was because my mom said each church gave her something different. The first church offered jubilant praise of the Lord. The second church offered deep analysis of the scripture, which my mom loved. The third church offered passion and catharsis; it was a place where you truly felt the presence of the Holy Spirit inside you. Completely by coincidence, as we moved back and forth between these churches, I noticed that each one had its own distinct racial makeup: Jubilant church was mixed church. Analytical church was white church. And passionate, cathartic church, that was black church.</w:t>
      </w:r>
    </w:p>
    <w:p w:rsidR="00C337D0" w:rsidRPr="00B60828" w:rsidRDefault="00C337D0" w:rsidP="00C337D0">
      <w:pPr>
        <w:spacing w:line="276" w:lineRule="auto"/>
        <w:jc w:val="both"/>
        <w:rPr>
          <w:rFonts w:ascii="Tw Cen MT" w:hAnsi="Tw Cen MT" w:cs="Times New Roman"/>
        </w:rPr>
      </w:pPr>
      <w:r w:rsidRPr="00B60828">
        <w:rPr>
          <w:rFonts w:ascii="Tw Cen MT" w:hAnsi="Tw Cen MT" w:cs="Times New Roman"/>
        </w:rPr>
        <w:t xml:space="preserve">Mixed church was </w:t>
      </w:r>
      <w:proofErr w:type="spellStart"/>
      <w:r w:rsidRPr="00B60828">
        <w:rPr>
          <w:rFonts w:ascii="Tw Cen MT" w:hAnsi="Tw Cen MT" w:cs="Times New Roman"/>
        </w:rPr>
        <w:t>Rhema</w:t>
      </w:r>
      <w:proofErr w:type="spellEnd"/>
      <w:r w:rsidRPr="00B60828">
        <w:rPr>
          <w:rFonts w:ascii="Tw Cen MT" w:hAnsi="Tw Cen MT" w:cs="Times New Roman"/>
        </w:rPr>
        <w:t xml:space="preserve"> Bible Church. </w:t>
      </w:r>
      <w:proofErr w:type="spellStart"/>
      <w:r w:rsidRPr="00B60828">
        <w:rPr>
          <w:rFonts w:ascii="Tw Cen MT" w:hAnsi="Tw Cen MT" w:cs="Times New Roman"/>
        </w:rPr>
        <w:t>Rhema</w:t>
      </w:r>
      <w:proofErr w:type="spellEnd"/>
      <w:r w:rsidRPr="00B60828">
        <w:rPr>
          <w:rFonts w:ascii="Tw Cen MT" w:hAnsi="Tw Cen MT" w:cs="Times New Roman"/>
        </w:rPr>
        <w:t xml:space="preserve"> was one of those huge, super-modern, suburban mega churches. The pastor, Ray McCauley, was an ex-bodybuilder with a big smile and the personality of a cheerleader. Pastor Ray had competed in the 1974 Mr. Universe competition. He placed third. The winner that year was Arnold Schwarzenegger. Every week, Ray would be up onstage working really hard to make Jesus cool. There was arena-style seating and a rock band jamming out with the latest Christian contemporary pop. Everyone sang along, and if you didn’t know the words that was okay because they were all right up there on the Jumbotron for you. It was Christian karaoke, basically. I always had a blast at mixed church. </w:t>
      </w:r>
    </w:p>
    <w:p w:rsidR="00C337D0" w:rsidRPr="00B60828" w:rsidRDefault="00C337D0" w:rsidP="00C337D0">
      <w:pPr>
        <w:spacing w:line="276" w:lineRule="auto"/>
        <w:jc w:val="both"/>
        <w:rPr>
          <w:rFonts w:ascii="Tw Cen MT" w:hAnsi="Tw Cen MT" w:cs="Times New Roman"/>
        </w:rPr>
      </w:pPr>
      <w:r w:rsidRPr="00B60828">
        <w:rPr>
          <w:rFonts w:ascii="Tw Cen MT" w:hAnsi="Tw Cen MT" w:cs="Times New Roman"/>
        </w:rPr>
        <w:t xml:space="preserve">White church was </w:t>
      </w:r>
      <w:proofErr w:type="spellStart"/>
      <w:r w:rsidRPr="00B60828">
        <w:rPr>
          <w:rFonts w:ascii="Tw Cen MT" w:hAnsi="Tw Cen MT" w:cs="Times New Roman"/>
        </w:rPr>
        <w:t>Rosebank</w:t>
      </w:r>
      <w:proofErr w:type="spellEnd"/>
      <w:r w:rsidRPr="00B60828">
        <w:rPr>
          <w:rFonts w:ascii="Tw Cen MT" w:hAnsi="Tw Cen MT" w:cs="Times New Roman"/>
        </w:rPr>
        <w:t xml:space="preserve"> Union in </w:t>
      </w:r>
      <w:proofErr w:type="spellStart"/>
      <w:r w:rsidRPr="00B60828">
        <w:rPr>
          <w:rFonts w:ascii="Tw Cen MT" w:hAnsi="Tw Cen MT" w:cs="Times New Roman"/>
        </w:rPr>
        <w:t>Sandton</w:t>
      </w:r>
      <w:proofErr w:type="spellEnd"/>
      <w:r w:rsidRPr="00B60828">
        <w:rPr>
          <w:rFonts w:ascii="Tw Cen MT" w:hAnsi="Tw Cen MT" w:cs="Times New Roman"/>
        </w:rPr>
        <w:t xml:space="preserve">, a very white and wealthy part of Johannesburg. I </w:t>
      </w:r>
      <w:r w:rsidRPr="00B60828">
        <w:rPr>
          <w:rFonts w:ascii="Tw Cen MT" w:hAnsi="Tw Cen MT" w:cs="Times New Roman"/>
          <w:i/>
          <w:iCs/>
        </w:rPr>
        <w:t xml:space="preserve">loved </w:t>
      </w:r>
      <w:r w:rsidRPr="00B60828">
        <w:rPr>
          <w:rFonts w:ascii="Tw Cen MT" w:hAnsi="Tw Cen MT" w:cs="Times New Roman"/>
        </w:rPr>
        <w:t>white church because I didn’t actually have to go to the main service. My mom would go to that, and I would go to the youth side, to Sunday school. In Sunday school we got to read cool stories. Noah and the flood was obviously a favorite; I had a personal stake there. But I also loved the stories about Moses parting the Red Sea, David slaying Goliath, Jesus whipping the money changers in the temple.</w:t>
      </w:r>
    </w:p>
    <w:p w:rsidR="00C337D0" w:rsidRPr="00B60828" w:rsidRDefault="00C337D0" w:rsidP="00C337D0">
      <w:pPr>
        <w:spacing w:line="276" w:lineRule="auto"/>
        <w:jc w:val="both"/>
        <w:rPr>
          <w:rFonts w:ascii="Tw Cen MT" w:hAnsi="Tw Cen MT" w:cs="Times New Roman"/>
        </w:rPr>
      </w:pPr>
      <w:r w:rsidRPr="00B60828">
        <w:rPr>
          <w:rFonts w:ascii="Tw Cen MT" w:hAnsi="Tw Cen MT" w:cs="Times New Roman"/>
        </w:rPr>
        <w:t xml:space="preserve">I grew up in a home with very little exposure to popular culture. </w:t>
      </w:r>
      <w:proofErr w:type="spellStart"/>
      <w:r w:rsidRPr="00B60828">
        <w:rPr>
          <w:rFonts w:ascii="Tw Cen MT" w:hAnsi="Tw Cen MT" w:cs="Times New Roman"/>
        </w:rPr>
        <w:t>Boyz</w:t>
      </w:r>
      <w:proofErr w:type="spellEnd"/>
      <w:r w:rsidRPr="00B60828">
        <w:rPr>
          <w:rFonts w:ascii="Tw Cen MT" w:hAnsi="Tw Cen MT" w:cs="Times New Roman"/>
        </w:rPr>
        <w:t xml:space="preserve"> II Men were not allowed in my mother’s house. Songs about some guy grinding on a girl all night long? No, no, no. That was forbidden. I’d hear the other kids at school singing “End of the Road,” and I’d have no clue what was going on. I knew </w:t>
      </w:r>
      <w:r w:rsidRPr="00B60828">
        <w:rPr>
          <w:rFonts w:ascii="Tw Cen MT" w:hAnsi="Tw Cen MT" w:cs="Times New Roman"/>
          <w:i/>
          <w:iCs/>
        </w:rPr>
        <w:t xml:space="preserve">of </w:t>
      </w:r>
      <w:r w:rsidRPr="00B60828">
        <w:rPr>
          <w:rFonts w:ascii="Tw Cen MT" w:hAnsi="Tw Cen MT" w:cs="Times New Roman"/>
        </w:rPr>
        <w:t xml:space="preserve">these </w:t>
      </w:r>
      <w:proofErr w:type="spellStart"/>
      <w:r w:rsidRPr="00B60828">
        <w:rPr>
          <w:rFonts w:ascii="Tw Cen MT" w:hAnsi="Tw Cen MT" w:cs="Times New Roman"/>
        </w:rPr>
        <w:t>Boyz</w:t>
      </w:r>
      <w:proofErr w:type="spellEnd"/>
      <w:r w:rsidRPr="00B60828">
        <w:rPr>
          <w:rFonts w:ascii="Tw Cen MT" w:hAnsi="Tw Cen MT" w:cs="Times New Roman"/>
        </w:rPr>
        <w:t xml:space="preserve"> II Men, but I didn’t really know who they were. The only music I knew was from church: soaring, uplifting songs praising Jesus. It was the same with movies. My mom didn’t want my mind polluted by movies with sex and violence. So the Bible was my action movie. Samson was my superhero. He was my He-Man. A guy beating a thousand people to death with the jawbone of a donkey? That’s pretty badass. Eventually you get to Paul writing letters to the Ephesians and it loses the plot, but the Old Testament and the Gospels? I could quote you anything from those pages, chapter and verse. There were Bible games and quizzes every week at white church, and I kicked everyone’s ass.</w:t>
      </w:r>
    </w:p>
    <w:p w:rsidR="00C337D0" w:rsidRPr="00B60828" w:rsidRDefault="00C337D0" w:rsidP="00C337D0">
      <w:pPr>
        <w:spacing w:line="276" w:lineRule="auto"/>
        <w:jc w:val="both"/>
        <w:rPr>
          <w:rFonts w:ascii="Tw Cen MT" w:hAnsi="Tw Cen MT" w:cs="Times New Roman"/>
        </w:rPr>
      </w:pPr>
      <w:r w:rsidRPr="00B60828">
        <w:rPr>
          <w:rFonts w:ascii="Tw Cen MT" w:hAnsi="Tw Cen MT" w:cs="Times New Roman"/>
        </w:rPr>
        <w:t xml:space="preserve">Then there was black church. There was always some kind of black church service going on somewhere, and we tried them all. In the township, that typically meant an outdoor, tent-revival-style church. We usually went to my grandmother’s church, an old-school Methodist congregation, five hundred African grannies in blue and white blouses, clutching their Bibles and patiently burning in the hot African sun. Black church was rough, I won’t lie. No air-conditioning. No lyrics up on Jumbotrons. And it lasted forever, three or four hours at least, which confused me because white church was only like an hour—in and out, thanks for coming. But at black </w:t>
      </w:r>
      <w:r w:rsidRPr="00B60828">
        <w:rPr>
          <w:rFonts w:ascii="Tw Cen MT" w:hAnsi="Tw Cen MT" w:cs="Times New Roman"/>
        </w:rPr>
        <w:lastRenderedPageBreak/>
        <w:t xml:space="preserve">church I would sit there for what felt like an eternity, trying to figure out why time moved so slowly. </w:t>
      </w:r>
      <w:r w:rsidRPr="00B60828">
        <w:rPr>
          <w:rFonts w:ascii="Tw Cen MT" w:hAnsi="Tw Cen MT" w:cs="Times New Roman"/>
          <w:i/>
          <w:iCs/>
        </w:rPr>
        <w:t>Is it</w:t>
      </w:r>
      <w:r w:rsidRPr="00B60828">
        <w:rPr>
          <w:rFonts w:ascii="Tw Cen MT" w:hAnsi="Tw Cen MT" w:cs="Times New Roman"/>
        </w:rPr>
        <w:t xml:space="preserve"> </w:t>
      </w:r>
      <w:r w:rsidRPr="00B60828">
        <w:rPr>
          <w:rFonts w:ascii="Tw Cen MT" w:hAnsi="Tw Cen MT" w:cs="Times New Roman"/>
          <w:i/>
          <w:iCs/>
        </w:rPr>
        <w:t>possible for time to actually stop? If</w:t>
      </w:r>
      <w:r w:rsidRPr="00B60828">
        <w:rPr>
          <w:rFonts w:ascii="Tw Cen MT" w:hAnsi="Tw Cen MT" w:cs="Times New Roman"/>
        </w:rPr>
        <w:t xml:space="preserve"> </w:t>
      </w:r>
      <w:r w:rsidRPr="00B60828">
        <w:rPr>
          <w:rFonts w:ascii="Tw Cen MT" w:hAnsi="Tw Cen MT" w:cs="Times New Roman"/>
          <w:i/>
          <w:iCs/>
        </w:rPr>
        <w:t>so, why does it stop at black church</w:t>
      </w:r>
      <w:r w:rsidRPr="00B60828">
        <w:rPr>
          <w:rFonts w:ascii="Tw Cen MT" w:hAnsi="Tw Cen MT" w:cs="Times New Roman"/>
        </w:rPr>
        <w:t xml:space="preserve"> </w:t>
      </w:r>
      <w:r w:rsidRPr="00B60828">
        <w:rPr>
          <w:rFonts w:ascii="Tw Cen MT" w:hAnsi="Tw Cen MT" w:cs="Times New Roman"/>
          <w:i/>
          <w:iCs/>
        </w:rPr>
        <w:t xml:space="preserve">and not at white church? </w:t>
      </w:r>
      <w:r w:rsidRPr="00B60828">
        <w:rPr>
          <w:rFonts w:ascii="Tw Cen MT" w:hAnsi="Tw Cen MT" w:cs="Times New Roman"/>
        </w:rPr>
        <w:t>I eventually decided black people needed more time with Jesus because we suffered more. “I’m here to fill up on my blessings for the week,” my mother used to say. The more time we spent at church, she reckoned, the more blessings we accrued, like a Starbucks Rewards Card.</w:t>
      </w:r>
    </w:p>
    <w:p w:rsidR="00C337D0" w:rsidRPr="00B60828" w:rsidRDefault="00C337D0" w:rsidP="00C337D0">
      <w:pPr>
        <w:spacing w:line="276" w:lineRule="auto"/>
        <w:jc w:val="both"/>
        <w:rPr>
          <w:rFonts w:ascii="Tw Cen MT" w:hAnsi="Tw Cen MT" w:cs="Times New Roman"/>
        </w:rPr>
      </w:pPr>
      <w:r w:rsidRPr="00B60828">
        <w:rPr>
          <w:rFonts w:ascii="Tw Cen MT" w:hAnsi="Tw Cen MT" w:cs="Times New Roman"/>
        </w:rPr>
        <w:t xml:space="preserve">Black church had one saving grace. If I could make it to the third or fourth hour I’d get to watch the pastor cast demons out of people. People possessed by demons would start running up and down the aisles like madmen, screaming in tongues. The ushers would tackle them, like bouncers at a club, and hold them down for the pastor. The pastor would grab their heads and violently shake them back and forth, shouting, </w:t>
      </w:r>
    </w:p>
    <w:p w:rsidR="00C337D0" w:rsidRPr="00B60828" w:rsidRDefault="00C337D0" w:rsidP="00C337D0">
      <w:pPr>
        <w:spacing w:line="276" w:lineRule="auto"/>
        <w:jc w:val="both"/>
        <w:rPr>
          <w:rFonts w:ascii="Tw Cen MT" w:hAnsi="Tw Cen MT" w:cs="Times New Roman"/>
        </w:rPr>
      </w:pPr>
      <w:r w:rsidRPr="00B60828">
        <w:rPr>
          <w:rFonts w:ascii="Tw Cen MT" w:hAnsi="Tw Cen MT" w:cs="Times New Roman"/>
        </w:rPr>
        <w:t xml:space="preserve">“I cast out this spirit in the name of </w:t>
      </w:r>
      <w:r w:rsidRPr="00B60828">
        <w:rPr>
          <w:rFonts w:ascii="Tw Cen MT" w:hAnsi="Tw Cen MT" w:cs="Times New Roman"/>
          <w:i/>
          <w:iCs/>
        </w:rPr>
        <w:t>Jesus</w:t>
      </w:r>
      <w:r w:rsidRPr="00B60828">
        <w:rPr>
          <w:rFonts w:ascii="Tw Cen MT" w:hAnsi="Tw Cen MT" w:cs="Times New Roman"/>
        </w:rPr>
        <w:t xml:space="preserve">!” Some pastors were more violent than others, but what they all had in common was that they wouldn’t stop until the demon was gone and the congregant had gone limp and collapsed on the stage. The person had to fall. Because if he didn’t fall that meant the demon was powerful and the pastor needed to come at him even harder. You could be a linebacker in the NFL. Didn’t matter. That pastor was taking you </w:t>
      </w:r>
      <w:r w:rsidRPr="00B60828">
        <w:rPr>
          <w:rFonts w:ascii="Tw Cen MT" w:hAnsi="Tw Cen MT" w:cs="Times New Roman"/>
          <w:i/>
          <w:iCs/>
        </w:rPr>
        <w:t xml:space="preserve">down. </w:t>
      </w:r>
      <w:r w:rsidRPr="00B60828">
        <w:rPr>
          <w:rFonts w:ascii="Tw Cen MT" w:hAnsi="Tw Cen MT" w:cs="Times New Roman"/>
        </w:rPr>
        <w:t>Good Lord; that was fun.</w:t>
      </w:r>
    </w:p>
    <w:p w:rsidR="00C337D0" w:rsidRPr="00B60828" w:rsidRDefault="00B60828" w:rsidP="00C337D0">
      <w:pPr>
        <w:spacing w:line="276" w:lineRule="auto"/>
        <w:ind w:left="5040"/>
        <w:jc w:val="both"/>
        <w:rPr>
          <w:rFonts w:ascii="Tw Cen MT" w:hAnsi="Tw Cen MT" w:cs="Times New Roman"/>
          <w:i/>
        </w:rPr>
      </w:pPr>
      <w:r>
        <w:rPr>
          <w:rFonts w:ascii="Tw Cen MT" w:hAnsi="Tw Cen MT" w:cs="Times New Roman"/>
          <w:i/>
        </w:rPr>
        <w:t xml:space="preserve">       </w:t>
      </w:r>
      <w:r w:rsidR="00C337D0" w:rsidRPr="00B60828">
        <w:rPr>
          <w:rFonts w:ascii="Tw Cen MT" w:hAnsi="Tw Cen MT" w:cs="Times New Roman"/>
          <w:i/>
        </w:rPr>
        <w:t xml:space="preserve">(Adapted from </w:t>
      </w:r>
      <w:r w:rsidR="00C337D0" w:rsidRPr="00B60828">
        <w:rPr>
          <w:rFonts w:ascii="Tw Cen MT" w:hAnsi="Tw Cen MT" w:cs="Times New Roman"/>
          <w:b/>
          <w:i/>
        </w:rPr>
        <w:t xml:space="preserve">Born a Crime </w:t>
      </w:r>
      <w:r w:rsidR="00C337D0" w:rsidRPr="00B60828">
        <w:rPr>
          <w:rFonts w:ascii="Tw Cen MT" w:hAnsi="Tw Cen MT" w:cs="Times New Roman"/>
          <w:i/>
        </w:rPr>
        <w:t>by Trevor Noah.)</w:t>
      </w:r>
    </w:p>
    <w:p w:rsidR="00C337D0" w:rsidRDefault="00C337D0" w:rsidP="00C337D0">
      <w:pPr>
        <w:spacing w:line="276" w:lineRule="auto"/>
        <w:jc w:val="both"/>
        <w:rPr>
          <w:rFonts w:ascii="Times New Roman" w:hAnsi="Times New Roman" w:cs="Times New Roman"/>
          <w:b/>
          <w:sz w:val="24"/>
          <w:szCs w:val="24"/>
        </w:rPr>
      </w:pPr>
      <w:r>
        <w:rPr>
          <w:rFonts w:ascii="Times New Roman" w:hAnsi="Times New Roman" w:cs="Times New Roman"/>
          <w:b/>
          <w:sz w:val="24"/>
          <w:szCs w:val="24"/>
        </w:rPr>
        <w:t>QUESTIONS.</w:t>
      </w:r>
    </w:p>
    <w:p w:rsidR="00C337D0" w:rsidRDefault="00C337D0" w:rsidP="00B6082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subject matter of the passage?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(07 marks)</w:t>
      </w:r>
    </w:p>
    <w:p w:rsidR="00C337D0" w:rsidRDefault="00C337D0" w:rsidP="00B6082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does the writer sustain the reader’s interest in the passage? </w:t>
      </w:r>
      <w:r>
        <w:rPr>
          <w:rFonts w:ascii="Times New Roman" w:hAnsi="Times New Roman" w:cs="Times New Roman"/>
          <w:sz w:val="24"/>
          <w:szCs w:val="24"/>
        </w:rPr>
        <w:tab/>
      </w:r>
      <w:r>
        <w:rPr>
          <w:rFonts w:ascii="Times New Roman" w:hAnsi="Times New Roman" w:cs="Times New Roman"/>
          <w:b/>
          <w:i/>
          <w:sz w:val="24"/>
          <w:szCs w:val="24"/>
        </w:rPr>
        <w:t>(10 marks)</w:t>
      </w:r>
    </w:p>
    <w:p w:rsidR="00C337D0" w:rsidRDefault="00C337D0" w:rsidP="00B6082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different are the three churches mentioned in passage? </w:t>
      </w:r>
      <w:r>
        <w:rPr>
          <w:rFonts w:ascii="Times New Roman" w:hAnsi="Times New Roman" w:cs="Times New Roman"/>
          <w:sz w:val="24"/>
          <w:szCs w:val="24"/>
        </w:rPr>
        <w:tab/>
      </w:r>
      <w:r>
        <w:rPr>
          <w:rFonts w:ascii="Times New Roman" w:hAnsi="Times New Roman" w:cs="Times New Roman"/>
          <w:b/>
          <w:i/>
          <w:sz w:val="24"/>
          <w:szCs w:val="24"/>
        </w:rPr>
        <w:t>(06 marks)</w:t>
      </w:r>
    </w:p>
    <w:p w:rsidR="00AE51F7" w:rsidRPr="00E56EAE" w:rsidRDefault="00C337D0" w:rsidP="00B6082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Identify the aspects in the passage that are relevant to those in your country.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(10 marks)</w:t>
      </w:r>
    </w:p>
    <w:p w:rsidR="00B60828" w:rsidRDefault="00B60828" w:rsidP="00B60828">
      <w:pPr>
        <w:spacing w:line="240" w:lineRule="auto"/>
        <w:rPr>
          <w:rFonts w:ascii="Times New Roman" w:hAnsi="Times New Roman" w:cs="Times New Roman"/>
          <w:b/>
          <w:sz w:val="24"/>
          <w:szCs w:val="24"/>
        </w:rPr>
      </w:pPr>
    </w:p>
    <w:p w:rsidR="00C337D0" w:rsidRDefault="00561499" w:rsidP="00FF7DB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SECTION III</w:t>
      </w:r>
    </w:p>
    <w:p w:rsidR="00FF7DBC" w:rsidRDefault="00FF7DBC" w:rsidP="002A06D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Read the poem below and answer the questions that follow it.</w:t>
      </w:r>
    </w:p>
    <w:p w:rsidR="00561499" w:rsidRPr="00B60828" w:rsidRDefault="00561499" w:rsidP="003611D5">
      <w:pPr>
        <w:spacing w:after="0" w:line="276" w:lineRule="auto"/>
        <w:rPr>
          <w:rFonts w:ascii="Tw Cen MT" w:hAnsi="Tw Cen MT" w:cs="Times New Roman"/>
          <w:b/>
        </w:rPr>
      </w:pPr>
      <w:r w:rsidRPr="00B60828">
        <w:rPr>
          <w:rFonts w:ascii="Tw Cen MT" w:hAnsi="Tw Cen MT" w:cs="Times New Roman"/>
          <w:b/>
        </w:rPr>
        <w:t>To the War Orphan</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Do not roll your tear-glazed eyes</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And look at me from the veranda of</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An IDP grass-thatched hut.</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Do not part your hunger-cracked lips</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And plead-gaze at me.</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I serve the demanding god of self</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 xml:space="preserve">Who owns my granite </w:t>
      </w:r>
      <w:proofErr w:type="gramStart"/>
      <w:r w:rsidRPr="00B60828">
        <w:rPr>
          <w:rFonts w:ascii="Tw Cen MT" w:hAnsi="Tw Cen MT" w:cs="Times New Roman"/>
          <w:i/>
        </w:rPr>
        <w:t>soul.</w:t>
      </w:r>
      <w:proofErr w:type="gramEnd"/>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Please, try and find an uncle</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To buy for you this corn-meal.</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Although the World Food Programme</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Meant it for your hungry stomach,</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lastRenderedPageBreak/>
        <w:t>It was technically diverted</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And sold to me to resell to you.</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But in the land of zombies,</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 xml:space="preserve">It must be sanctified </w:t>
      </w:r>
    </w:p>
    <w:p w:rsidR="00561499" w:rsidRPr="00B60828" w:rsidRDefault="00561499" w:rsidP="003611D5">
      <w:pPr>
        <w:spacing w:after="0" w:line="276" w:lineRule="auto"/>
        <w:rPr>
          <w:rFonts w:ascii="Tw Cen MT" w:hAnsi="Tw Cen MT" w:cs="Times New Roman"/>
          <w:i/>
        </w:rPr>
      </w:pPr>
      <w:r w:rsidRPr="00B60828">
        <w:rPr>
          <w:rFonts w:ascii="Tw Cen MT" w:hAnsi="Tw Cen MT" w:cs="Times New Roman"/>
          <w:i/>
        </w:rPr>
        <w:t>Before your eyes can see it.</w:t>
      </w:r>
    </w:p>
    <w:p w:rsidR="00561499" w:rsidRPr="00B60828" w:rsidRDefault="00925166" w:rsidP="003611D5">
      <w:pPr>
        <w:spacing w:after="0" w:line="276" w:lineRule="auto"/>
        <w:rPr>
          <w:rFonts w:ascii="Tw Cen MT" w:hAnsi="Tw Cen MT" w:cs="Times New Roman"/>
          <w:i/>
        </w:rPr>
      </w:pPr>
      <w:r w:rsidRPr="00B60828">
        <w:rPr>
          <w:rFonts w:ascii="Tw Cen MT" w:hAnsi="Tw Cen MT" w:cs="Times New Roman"/>
          <w:i/>
        </w:rPr>
        <w:t>Forget about the dollars, euros</w:t>
      </w:r>
    </w:p>
    <w:p w:rsidR="00925166" w:rsidRPr="00B60828" w:rsidRDefault="00925166" w:rsidP="003611D5">
      <w:pPr>
        <w:spacing w:after="0" w:line="276" w:lineRule="auto"/>
        <w:rPr>
          <w:rFonts w:ascii="Tw Cen MT" w:hAnsi="Tw Cen MT" w:cs="Times New Roman"/>
          <w:i/>
        </w:rPr>
      </w:pPr>
      <w:r w:rsidRPr="00B60828">
        <w:rPr>
          <w:rFonts w:ascii="Tw Cen MT" w:hAnsi="Tw Cen MT" w:cs="Times New Roman"/>
          <w:i/>
        </w:rPr>
        <w:t xml:space="preserve">Pounds, yens, deutsche marks and </w:t>
      </w:r>
    </w:p>
    <w:p w:rsidR="00925166" w:rsidRPr="00B60828" w:rsidRDefault="00925166" w:rsidP="003611D5">
      <w:pPr>
        <w:spacing w:after="0" w:line="276" w:lineRule="auto"/>
        <w:rPr>
          <w:rFonts w:ascii="Tw Cen MT" w:hAnsi="Tw Cen MT" w:cs="Times New Roman"/>
          <w:i/>
        </w:rPr>
      </w:pPr>
      <w:r w:rsidRPr="00B60828">
        <w:rPr>
          <w:rFonts w:ascii="Tw Cen MT" w:hAnsi="Tw Cen MT" w:cs="Times New Roman"/>
          <w:i/>
        </w:rPr>
        <w:t>All tribes of money that has been sent</w:t>
      </w:r>
    </w:p>
    <w:p w:rsidR="00925166" w:rsidRPr="00B60828" w:rsidRDefault="00925166" w:rsidP="003611D5">
      <w:pPr>
        <w:spacing w:after="0" w:line="276" w:lineRule="auto"/>
        <w:rPr>
          <w:rFonts w:ascii="Tw Cen MT" w:hAnsi="Tw Cen MT" w:cs="Times New Roman"/>
          <w:i/>
        </w:rPr>
      </w:pPr>
      <w:r w:rsidRPr="00B60828">
        <w:rPr>
          <w:rFonts w:ascii="Tw Cen MT" w:hAnsi="Tw Cen MT" w:cs="Times New Roman"/>
          <w:i/>
        </w:rPr>
        <w:t>By our generous foreign friends</w:t>
      </w:r>
    </w:p>
    <w:p w:rsidR="00925166" w:rsidRPr="00B60828" w:rsidRDefault="00925166" w:rsidP="003611D5">
      <w:pPr>
        <w:spacing w:after="0" w:line="276" w:lineRule="auto"/>
        <w:rPr>
          <w:rFonts w:ascii="Tw Cen MT" w:hAnsi="Tw Cen MT" w:cs="Times New Roman"/>
          <w:i/>
        </w:rPr>
      </w:pPr>
      <w:r w:rsidRPr="00B60828">
        <w:rPr>
          <w:rFonts w:ascii="Tw Cen MT" w:hAnsi="Tw Cen MT" w:cs="Times New Roman"/>
          <w:i/>
        </w:rPr>
        <w:t>To wipe your orphan-tears</w:t>
      </w:r>
    </w:p>
    <w:p w:rsidR="00925166" w:rsidRPr="00B60828" w:rsidRDefault="00925166" w:rsidP="003611D5">
      <w:pPr>
        <w:spacing w:after="0" w:line="276" w:lineRule="auto"/>
        <w:rPr>
          <w:rFonts w:ascii="Tw Cen MT" w:hAnsi="Tw Cen MT" w:cs="Times New Roman"/>
          <w:i/>
        </w:rPr>
      </w:pPr>
      <w:r w:rsidRPr="00B60828">
        <w:rPr>
          <w:rFonts w:ascii="Tw Cen MT" w:hAnsi="Tw Cen MT" w:cs="Times New Roman"/>
          <w:i/>
        </w:rPr>
        <w:t>And shelter your fluidic bones.</w:t>
      </w:r>
    </w:p>
    <w:p w:rsidR="00925166" w:rsidRPr="00B60828" w:rsidRDefault="00925166" w:rsidP="003611D5">
      <w:pPr>
        <w:spacing w:after="0" w:line="276" w:lineRule="auto"/>
        <w:rPr>
          <w:rFonts w:ascii="Tw Cen MT" w:hAnsi="Tw Cen MT" w:cs="Times New Roman"/>
          <w:i/>
        </w:rPr>
      </w:pPr>
      <w:r w:rsidRPr="00B60828">
        <w:rPr>
          <w:rFonts w:ascii="Tw Cen MT" w:hAnsi="Tw Cen MT" w:cs="Times New Roman"/>
          <w:i/>
        </w:rPr>
        <w:t>We received them on your behalf</w:t>
      </w:r>
    </w:p>
    <w:p w:rsidR="00925166" w:rsidRPr="00B60828" w:rsidRDefault="00925166" w:rsidP="003611D5">
      <w:pPr>
        <w:spacing w:after="0" w:line="276" w:lineRule="auto"/>
        <w:rPr>
          <w:rFonts w:ascii="Tw Cen MT" w:hAnsi="Tw Cen MT" w:cs="Times New Roman"/>
          <w:i/>
        </w:rPr>
      </w:pPr>
      <w:r w:rsidRPr="00B60828">
        <w:rPr>
          <w:rFonts w:ascii="Tw Cen MT" w:hAnsi="Tw Cen MT" w:cs="Times New Roman"/>
          <w:i/>
        </w:rPr>
        <w:t>And have built with them</w:t>
      </w:r>
    </w:p>
    <w:p w:rsidR="00925166" w:rsidRPr="00B60828" w:rsidRDefault="00925166" w:rsidP="003611D5">
      <w:pPr>
        <w:spacing w:after="0" w:line="276" w:lineRule="auto"/>
        <w:rPr>
          <w:rFonts w:ascii="Tw Cen MT" w:hAnsi="Tw Cen MT" w:cs="Times New Roman"/>
          <w:i/>
        </w:rPr>
      </w:pPr>
      <w:r w:rsidRPr="00B60828">
        <w:rPr>
          <w:rFonts w:ascii="Tw Cen MT" w:hAnsi="Tw Cen MT" w:cs="Times New Roman"/>
          <w:i/>
        </w:rPr>
        <w:t>Postmodern commercial apartments</w:t>
      </w:r>
    </w:p>
    <w:p w:rsidR="00925166" w:rsidRPr="00B60828" w:rsidRDefault="00925166" w:rsidP="003611D5">
      <w:pPr>
        <w:spacing w:after="0" w:line="276" w:lineRule="auto"/>
        <w:rPr>
          <w:rFonts w:ascii="Tw Cen MT" w:hAnsi="Tw Cen MT" w:cs="Times New Roman"/>
          <w:i/>
        </w:rPr>
      </w:pPr>
      <w:r w:rsidRPr="00B60828">
        <w:rPr>
          <w:rFonts w:ascii="Tw Cen MT" w:hAnsi="Tw Cen MT" w:cs="Times New Roman"/>
          <w:i/>
        </w:rPr>
        <w:t>With twenty-four hour DSTV access,</w:t>
      </w:r>
    </w:p>
    <w:p w:rsidR="00925166" w:rsidRPr="00B60828" w:rsidRDefault="00925166" w:rsidP="003611D5">
      <w:pPr>
        <w:spacing w:after="0" w:line="276" w:lineRule="auto"/>
        <w:rPr>
          <w:rFonts w:ascii="Tw Cen MT" w:hAnsi="Tw Cen MT" w:cs="Times New Roman"/>
          <w:i/>
        </w:rPr>
      </w:pPr>
      <w:r w:rsidRPr="00B60828">
        <w:rPr>
          <w:rFonts w:ascii="Tw Cen MT" w:hAnsi="Tw Cen MT" w:cs="Times New Roman"/>
          <w:i/>
        </w:rPr>
        <w:t>Living monuments of your plight.</w:t>
      </w:r>
    </w:p>
    <w:p w:rsidR="00925166" w:rsidRPr="00B60828" w:rsidRDefault="004932CB" w:rsidP="003611D5">
      <w:pPr>
        <w:spacing w:after="0" w:line="276" w:lineRule="auto"/>
        <w:rPr>
          <w:rFonts w:ascii="Tw Cen MT" w:hAnsi="Tw Cen MT" w:cs="Times New Roman"/>
          <w:i/>
        </w:rPr>
      </w:pPr>
      <w:r w:rsidRPr="00B60828">
        <w:rPr>
          <w:rFonts w:ascii="Tw Cen MT" w:hAnsi="Tw Cen MT" w:cs="Times New Roman"/>
          <w:i/>
        </w:rPr>
        <w:t>Sorry that you’ve lost all kith and kin,</w:t>
      </w:r>
    </w:p>
    <w:p w:rsidR="004932CB" w:rsidRPr="00B60828" w:rsidRDefault="004932CB" w:rsidP="003611D5">
      <w:pPr>
        <w:spacing w:after="0" w:line="276" w:lineRule="auto"/>
        <w:rPr>
          <w:rFonts w:ascii="Tw Cen MT" w:hAnsi="Tw Cen MT" w:cs="Times New Roman"/>
          <w:i/>
        </w:rPr>
      </w:pPr>
      <w:r w:rsidRPr="00B60828">
        <w:rPr>
          <w:rFonts w:ascii="Tw Cen MT" w:hAnsi="Tw Cen MT" w:cs="Times New Roman"/>
          <w:i/>
        </w:rPr>
        <w:t>War is like that. But your plight</w:t>
      </w:r>
    </w:p>
    <w:p w:rsidR="004932CB" w:rsidRPr="00B60828" w:rsidRDefault="004932CB" w:rsidP="003611D5">
      <w:pPr>
        <w:spacing w:after="0" w:line="276" w:lineRule="auto"/>
        <w:rPr>
          <w:rFonts w:ascii="Tw Cen MT" w:hAnsi="Tw Cen MT" w:cs="Times New Roman"/>
          <w:i/>
        </w:rPr>
      </w:pPr>
      <w:r w:rsidRPr="00B60828">
        <w:rPr>
          <w:rFonts w:ascii="Tw Cen MT" w:hAnsi="Tw Cen MT" w:cs="Times New Roman"/>
          <w:i/>
        </w:rPr>
        <w:t>Has attracted global sympathy</w:t>
      </w:r>
    </w:p>
    <w:p w:rsidR="004932CB" w:rsidRPr="00B60828" w:rsidRDefault="004932CB" w:rsidP="003611D5">
      <w:pPr>
        <w:spacing w:after="0" w:line="276" w:lineRule="auto"/>
        <w:rPr>
          <w:rFonts w:ascii="Tw Cen MT" w:hAnsi="Tw Cen MT" w:cs="Times New Roman"/>
          <w:i/>
        </w:rPr>
      </w:pPr>
      <w:r w:rsidRPr="00B60828">
        <w:rPr>
          <w:rFonts w:ascii="Tw Cen MT" w:hAnsi="Tw Cen MT" w:cs="Times New Roman"/>
          <w:i/>
        </w:rPr>
        <w:t xml:space="preserve">And quite a bit of quid with which </w:t>
      </w:r>
    </w:p>
    <w:p w:rsidR="004932CB" w:rsidRPr="00B60828" w:rsidRDefault="004932CB" w:rsidP="003611D5">
      <w:pPr>
        <w:spacing w:after="0" w:line="276" w:lineRule="auto"/>
        <w:rPr>
          <w:rFonts w:ascii="Tw Cen MT" w:hAnsi="Tw Cen MT" w:cs="Times New Roman"/>
          <w:i/>
        </w:rPr>
      </w:pPr>
      <w:r w:rsidRPr="00B60828">
        <w:rPr>
          <w:rFonts w:ascii="Tw Cen MT" w:hAnsi="Tw Cen MT" w:cs="Times New Roman"/>
          <w:i/>
        </w:rPr>
        <w:t>We have flown Brussels Air and BA</w:t>
      </w:r>
    </w:p>
    <w:p w:rsidR="004932CB" w:rsidRPr="00B60828" w:rsidRDefault="004932CB" w:rsidP="003611D5">
      <w:pPr>
        <w:spacing w:after="0" w:line="276" w:lineRule="auto"/>
        <w:rPr>
          <w:rFonts w:ascii="Tw Cen MT" w:hAnsi="Tw Cen MT" w:cs="Times New Roman"/>
          <w:i/>
        </w:rPr>
      </w:pPr>
      <w:r w:rsidRPr="00B60828">
        <w:rPr>
          <w:rFonts w:ascii="Tw Cen MT" w:hAnsi="Tw Cen MT" w:cs="Times New Roman"/>
          <w:i/>
        </w:rPr>
        <w:t>On whirlwind tours of Europe and America!</w:t>
      </w:r>
    </w:p>
    <w:p w:rsidR="004932CB" w:rsidRPr="00B60828" w:rsidRDefault="004932CB" w:rsidP="003611D5">
      <w:pPr>
        <w:spacing w:after="0" w:line="276" w:lineRule="auto"/>
        <w:rPr>
          <w:rFonts w:ascii="Tw Cen MT" w:hAnsi="Tw Cen MT" w:cs="Times New Roman"/>
          <w:i/>
        </w:rPr>
      </w:pPr>
      <w:r w:rsidRPr="00B60828">
        <w:rPr>
          <w:rFonts w:ascii="Tw Cen MT" w:hAnsi="Tw Cen MT" w:cs="Times New Roman"/>
          <w:i/>
        </w:rPr>
        <w:t>Forgive my frankness, but your tears</w:t>
      </w:r>
    </w:p>
    <w:p w:rsidR="004932CB" w:rsidRPr="00B60828" w:rsidRDefault="004932CB" w:rsidP="003611D5">
      <w:pPr>
        <w:spacing w:after="0" w:line="276" w:lineRule="auto"/>
        <w:rPr>
          <w:rFonts w:ascii="Tw Cen MT" w:hAnsi="Tw Cen MT" w:cs="Times New Roman"/>
          <w:i/>
        </w:rPr>
      </w:pPr>
      <w:r w:rsidRPr="00B60828">
        <w:rPr>
          <w:rFonts w:ascii="Tw Cen MT" w:hAnsi="Tw Cen MT" w:cs="Times New Roman"/>
          <w:i/>
        </w:rPr>
        <w:t>Sour, as they may taste in your mouth,</w:t>
      </w:r>
    </w:p>
    <w:p w:rsidR="004932CB" w:rsidRPr="00B60828" w:rsidRDefault="004932CB" w:rsidP="003611D5">
      <w:pPr>
        <w:spacing w:after="0" w:line="276" w:lineRule="auto"/>
        <w:rPr>
          <w:rFonts w:ascii="Tw Cen MT" w:hAnsi="Tw Cen MT" w:cs="Times New Roman"/>
          <w:i/>
        </w:rPr>
      </w:pPr>
      <w:r w:rsidRPr="00B60828">
        <w:rPr>
          <w:rFonts w:ascii="Tw Cen MT" w:hAnsi="Tw Cen MT" w:cs="Times New Roman"/>
          <w:i/>
        </w:rPr>
        <w:t>Have done much good in this country.</w:t>
      </w:r>
    </w:p>
    <w:p w:rsidR="004932CB" w:rsidRPr="00B60828" w:rsidRDefault="004932CB" w:rsidP="003611D5">
      <w:pPr>
        <w:spacing w:after="0" w:line="276" w:lineRule="auto"/>
        <w:rPr>
          <w:rFonts w:ascii="Tw Cen MT" w:hAnsi="Tw Cen MT" w:cs="Times New Roman"/>
          <w:i/>
        </w:rPr>
      </w:pPr>
      <w:r w:rsidRPr="00B60828">
        <w:rPr>
          <w:rFonts w:ascii="Tw Cen MT" w:hAnsi="Tw Cen MT" w:cs="Times New Roman"/>
          <w:i/>
        </w:rPr>
        <w:t>Please, wipe not the mucus from your nose</w:t>
      </w:r>
    </w:p>
    <w:p w:rsidR="004932CB" w:rsidRPr="00B60828" w:rsidRDefault="004932CB" w:rsidP="003611D5">
      <w:pPr>
        <w:spacing w:after="0" w:line="276" w:lineRule="auto"/>
        <w:rPr>
          <w:rFonts w:ascii="Tw Cen MT" w:hAnsi="Tw Cen MT" w:cs="Times New Roman"/>
          <w:i/>
        </w:rPr>
      </w:pPr>
      <w:r w:rsidRPr="00B60828">
        <w:rPr>
          <w:rFonts w:ascii="Tw Cen MT" w:hAnsi="Tw Cen MT" w:cs="Times New Roman"/>
          <w:i/>
        </w:rPr>
        <w:t>As I take your shocking image in this</w:t>
      </w:r>
    </w:p>
    <w:p w:rsidR="004932CB" w:rsidRPr="00B60828" w:rsidRDefault="00ED7687" w:rsidP="003611D5">
      <w:pPr>
        <w:spacing w:after="0" w:line="276" w:lineRule="auto"/>
        <w:rPr>
          <w:rFonts w:ascii="Tw Cen MT" w:hAnsi="Tw Cen MT" w:cs="Times New Roman"/>
          <w:i/>
        </w:rPr>
      </w:pPr>
      <w:r w:rsidRPr="00B60828">
        <w:rPr>
          <w:rFonts w:ascii="Tw Cen MT" w:hAnsi="Tw Cen MT" w:cs="Times New Roman"/>
          <w:i/>
        </w:rPr>
        <w:t>Professional B</w:t>
      </w:r>
      <w:r w:rsidR="004932CB" w:rsidRPr="00B60828">
        <w:rPr>
          <w:rFonts w:ascii="Tw Cen MT" w:hAnsi="Tw Cen MT" w:cs="Times New Roman"/>
          <w:i/>
        </w:rPr>
        <w:t>eta</w:t>
      </w:r>
      <w:r w:rsidRPr="00B60828">
        <w:rPr>
          <w:rFonts w:ascii="Tw Cen MT" w:hAnsi="Tw Cen MT" w:cs="Times New Roman"/>
          <w:i/>
        </w:rPr>
        <w:t>-</w:t>
      </w:r>
      <w:r w:rsidR="004932CB" w:rsidRPr="00B60828">
        <w:rPr>
          <w:rFonts w:ascii="Tw Cen MT" w:hAnsi="Tw Cen MT" w:cs="Times New Roman"/>
          <w:i/>
        </w:rPr>
        <w:t>cam video camera of mine</w:t>
      </w:r>
    </w:p>
    <w:p w:rsidR="004932CB" w:rsidRPr="00B60828" w:rsidRDefault="004932CB" w:rsidP="003611D5">
      <w:pPr>
        <w:spacing w:after="0" w:line="276" w:lineRule="auto"/>
        <w:rPr>
          <w:rFonts w:ascii="Tw Cen MT" w:hAnsi="Tw Cen MT" w:cs="Times New Roman"/>
          <w:i/>
        </w:rPr>
      </w:pPr>
      <w:r w:rsidRPr="00B60828">
        <w:rPr>
          <w:rFonts w:ascii="Tw Cen MT" w:hAnsi="Tw Cen MT" w:cs="Times New Roman"/>
          <w:i/>
        </w:rPr>
        <w:t>For showing to our good donors.</w:t>
      </w:r>
    </w:p>
    <w:p w:rsidR="004932CB" w:rsidRPr="00B60828" w:rsidRDefault="004932CB" w:rsidP="003611D5">
      <w:pPr>
        <w:spacing w:after="0" w:line="276" w:lineRule="auto"/>
        <w:rPr>
          <w:rFonts w:ascii="Tw Cen MT" w:hAnsi="Tw Cen MT" w:cs="Times New Roman"/>
          <w:i/>
        </w:rPr>
      </w:pPr>
      <w:r w:rsidRPr="00B60828">
        <w:rPr>
          <w:rFonts w:ascii="Tw Cen MT" w:hAnsi="Tw Cen MT" w:cs="Times New Roman"/>
          <w:i/>
        </w:rPr>
        <w:t>Waste not your breath to curse at us,</w:t>
      </w:r>
    </w:p>
    <w:p w:rsidR="004932CB" w:rsidRPr="00B60828" w:rsidRDefault="004932CB" w:rsidP="003611D5">
      <w:pPr>
        <w:spacing w:after="0" w:line="276" w:lineRule="auto"/>
        <w:rPr>
          <w:rFonts w:ascii="Tw Cen MT" w:hAnsi="Tw Cen MT" w:cs="Times New Roman"/>
          <w:i/>
        </w:rPr>
      </w:pPr>
      <w:r w:rsidRPr="00B60828">
        <w:rPr>
          <w:rFonts w:ascii="Tw Cen MT" w:hAnsi="Tw Cen MT" w:cs="Times New Roman"/>
          <w:i/>
        </w:rPr>
        <w:t>We died long ago; perhaps your generation</w:t>
      </w:r>
    </w:p>
    <w:p w:rsidR="004932CB" w:rsidRPr="00B60828" w:rsidRDefault="004932CB" w:rsidP="003611D5">
      <w:pPr>
        <w:spacing w:after="0" w:line="276" w:lineRule="auto"/>
        <w:rPr>
          <w:rFonts w:ascii="Tw Cen MT" w:hAnsi="Tw Cen MT" w:cs="Times New Roman"/>
          <w:i/>
        </w:rPr>
      </w:pPr>
      <w:r w:rsidRPr="00B60828">
        <w:rPr>
          <w:rFonts w:ascii="Tw Cen MT" w:hAnsi="Tw Cen MT" w:cs="Times New Roman"/>
          <w:i/>
        </w:rPr>
        <w:t>Will save this nation, if you can survive!</w:t>
      </w:r>
    </w:p>
    <w:p w:rsidR="00561499" w:rsidRPr="00B60828" w:rsidRDefault="00FF7DBC" w:rsidP="003611D5">
      <w:pPr>
        <w:spacing w:after="0" w:line="276" w:lineRule="auto"/>
        <w:jc w:val="center"/>
        <w:rPr>
          <w:rFonts w:ascii="Tw Cen MT" w:hAnsi="Tw Cen MT" w:cs="Times New Roman"/>
          <w:b/>
          <w:i/>
        </w:rPr>
      </w:pPr>
      <w:proofErr w:type="spellStart"/>
      <w:r w:rsidRPr="00B60828">
        <w:rPr>
          <w:rFonts w:ascii="Tw Cen MT" w:hAnsi="Tw Cen MT" w:cs="Times New Roman"/>
          <w:b/>
          <w:i/>
        </w:rPr>
        <w:t>Okaka</w:t>
      </w:r>
      <w:proofErr w:type="spellEnd"/>
      <w:r w:rsidRPr="00B60828">
        <w:rPr>
          <w:rFonts w:ascii="Tw Cen MT" w:hAnsi="Tw Cen MT" w:cs="Times New Roman"/>
          <w:b/>
          <w:i/>
        </w:rPr>
        <w:t xml:space="preserve"> </w:t>
      </w:r>
      <w:proofErr w:type="spellStart"/>
      <w:r w:rsidRPr="00B60828">
        <w:rPr>
          <w:rFonts w:ascii="Tw Cen MT" w:hAnsi="Tw Cen MT" w:cs="Times New Roman"/>
          <w:b/>
          <w:i/>
        </w:rPr>
        <w:t>Opio</w:t>
      </w:r>
      <w:proofErr w:type="spellEnd"/>
      <w:r w:rsidRPr="00B60828">
        <w:rPr>
          <w:rFonts w:ascii="Tw Cen MT" w:hAnsi="Tw Cen MT" w:cs="Times New Roman"/>
          <w:b/>
          <w:i/>
        </w:rPr>
        <w:t xml:space="preserve"> </w:t>
      </w:r>
      <w:proofErr w:type="spellStart"/>
      <w:r w:rsidRPr="00B60828">
        <w:rPr>
          <w:rFonts w:ascii="Tw Cen MT" w:hAnsi="Tw Cen MT" w:cs="Times New Roman"/>
          <w:b/>
          <w:i/>
        </w:rPr>
        <w:t>Dokotum</w:t>
      </w:r>
      <w:proofErr w:type="spellEnd"/>
      <w:r w:rsidRPr="00B60828">
        <w:rPr>
          <w:rFonts w:ascii="Tw Cen MT" w:hAnsi="Tw Cen MT" w:cs="Times New Roman"/>
          <w:b/>
          <w:i/>
        </w:rPr>
        <w:t xml:space="preserve"> (2003)</w:t>
      </w:r>
    </w:p>
    <w:p w:rsidR="00AE51F7" w:rsidRDefault="00AE51F7" w:rsidP="002A06D9">
      <w:pPr>
        <w:spacing w:line="276" w:lineRule="auto"/>
        <w:rPr>
          <w:rFonts w:ascii="Times New Roman" w:hAnsi="Times New Roman" w:cs="Times New Roman"/>
          <w:b/>
          <w:sz w:val="24"/>
          <w:szCs w:val="24"/>
        </w:rPr>
      </w:pPr>
      <w:r>
        <w:rPr>
          <w:rFonts w:ascii="Times New Roman" w:hAnsi="Times New Roman" w:cs="Times New Roman"/>
          <w:b/>
          <w:sz w:val="24"/>
          <w:szCs w:val="24"/>
        </w:rPr>
        <w:t>Questions:</w:t>
      </w:r>
    </w:p>
    <w:p w:rsidR="00AE51F7" w:rsidRDefault="00AE51F7" w:rsidP="002A06D9">
      <w:pPr>
        <w:pStyle w:val="ListParagraph"/>
        <w:numPr>
          <w:ilvl w:val="0"/>
          <w:numId w:val="5"/>
        </w:numPr>
        <w:spacing w:line="360" w:lineRule="auto"/>
        <w:rPr>
          <w:rFonts w:ascii="Times New Roman" w:hAnsi="Times New Roman" w:cs="Times New Roman"/>
          <w:sz w:val="24"/>
          <w:szCs w:val="24"/>
        </w:rPr>
      </w:pPr>
      <w:r w:rsidRPr="00AE51F7">
        <w:rPr>
          <w:rFonts w:ascii="Times New Roman" w:hAnsi="Times New Roman" w:cs="Times New Roman"/>
          <w:sz w:val="24"/>
          <w:szCs w:val="24"/>
        </w:rPr>
        <w:t>What is the subject matter of the above poem?</w:t>
      </w:r>
      <w:r w:rsidR="00ED7687">
        <w:rPr>
          <w:rFonts w:ascii="Times New Roman" w:hAnsi="Times New Roman" w:cs="Times New Roman"/>
          <w:sz w:val="24"/>
          <w:szCs w:val="24"/>
        </w:rPr>
        <w:tab/>
      </w:r>
      <w:r w:rsidR="00ED7687">
        <w:rPr>
          <w:rFonts w:ascii="Times New Roman" w:hAnsi="Times New Roman" w:cs="Times New Roman"/>
          <w:sz w:val="24"/>
          <w:szCs w:val="24"/>
        </w:rPr>
        <w:tab/>
      </w:r>
      <w:r w:rsidR="00ED7687">
        <w:rPr>
          <w:rFonts w:ascii="Times New Roman" w:hAnsi="Times New Roman" w:cs="Times New Roman"/>
          <w:sz w:val="24"/>
          <w:szCs w:val="24"/>
        </w:rPr>
        <w:tab/>
      </w:r>
      <w:r w:rsidR="00ED7687">
        <w:rPr>
          <w:rFonts w:ascii="Times New Roman" w:hAnsi="Times New Roman" w:cs="Times New Roman"/>
          <w:sz w:val="24"/>
          <w:szCs w:val="24"/>
        </w:rPr>
        <w:tab/>
      </w:r>
      <w:r w:rsidR="00ED7687">
        <w:rPr>
          <w:rFonts w:ascii="Times New Roman" w:hAnsi="Times New Roman" w:cs="Times New Roman"/>
          <w:b/>
          <w:i/>
          <w:sz w:val="24"/>
          <w:szCs w:val="24"/>
        </w:rPr>
        <w:t>(06 marks)</w:t>
      </w:r>
    </w:p>
    <w:p w:rsidR="00AE51F7" w:rsidRPr="00AE51F7" w:rsidRDefault="002A06D9" w:rsidP="002A06D9">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Identify the poetic devices used and give their effectiveness.</w:t>
      </w:r>
      <w:r w:rsidR="00ED7687">
        <w:rPr>
          <w:rFonts w:ascii="Times New Roman" w:hAnsi="Times New Roman" w:cs="Times New Roman"/>
          <w:sz w:val="24"/>
          <w:szCs w:val="24"/>
        </w:rPr>
        <w:tab/>
      </w:r>
      <w:r w:rsidR="00ED7687">
        <w:rPr>
          <w:rFonts w:ascii="Times New Roman" w:hAnsi="Times New Roman" w:cs="Times New Roman"/>
          <w:sz w:val="24"/>
          <w:szCs w:val="24"/>
        </w:rPr>
        <w:tab/>
      </w:r>
      <w:r w:rsidR="00ED7687">
        <w:rPr>
          <w:rFonts w:ascii="Times New Roman" w:hAnsi="Times New Roman" w:cs="Times New Roman"/>
          <w:b/>
          <w:i/>
          <w:sz w:val="24"/>
          <w:szCs w:val="24"/>
        </w:rPr>
        <w:t>(10 marks)</w:t>
      </w:r>
    </w:p>
    <w:p w:rsidR="00AE51F7" w:rsidRPr="00AE51F7" w:rsidRDefault="00AE51F7" w:rsidP="002A06D9">
      <w:pPr>
        <w:pStyle w:val="ListParagraph"/>
        <w:numPr>
          <w:ilvl w:val="0"/>
          <w:numId w:val="5"/>
        </w:numPr>
        <w:spacing w:line="360" w:lineRule="auto"/>
        <w:rPr>
          <w:rFonts w:ascii="Times New Roman" w:hAnsi="Times New Roman" w:cs="Times New Roman"/>
          <w:b/>
          <w:sz w:val="24"/>
          <w:szCs w:val="24"/>
        </w:rPr>
      </w:pPr>
      <w:r>
        <w:rPr>
          <w:rFonts w:ascii="Times New Roman" w:hAnsi="Times New Roman" w:cs="Times New Roman"/>
          <w:sz w:val="24"/>
          <w:szCs w:val="24"/>
        </w:rPr>
        <w:t>Describe the tone of the persona in the poem.</w:t>
      </w:r>
      <w:r w:rsidR="00ED7687">
        <w:rPr>
          <w:rFonts w:ascii="Times New Roman" w:hAnsi="Times New Roman" w:cs="Times New Roman"/>
          <w:sz w:val="24"/>
          <w:szCs w:val="24"/>
        </w:rPr>
        <w:tab/>
      </w:r>
      <w:r w:rsidR="00ED7687">
        <w:rPr>
          <w:rFonts w:ascii="Times New Roman" w:hAnsi="Times New Roman" w:cs="Times New Roman"/>
          <w:sz w:val="24"/>
          <w:szCs w:val="24"/>
        </w:rPr>
        <w:tab/>
      </w:r>
      <w:r w:rsidR="00ED7687">
        <w:rPr>
          <w:rFonts w:ascii="Times New Roman" w:hAnsi="Times New Roman" w:cs="Times New Roman"/>
          <w:sz w:val="24"/>
          <w:szCs w:val="24"/>
        </w:rPr>
        <w:tab/>
      </w:r>
      <w:r w:rsidR="00ED7687">
        <w:rPr>
          <w:rFonts w:ascii="Times New Roman" w:hAnsi="Times New Roman" w:cs="Times New Roman"/>
          <w:sz w:val="24"/>
          <w:szCs w:val="24"/>
        </w:rPr>
        <w:tab/>
      </w:r>
      <w:r w:rsidR="00ED7687">
        <w:rPr>
          <w:rFonts w:ascii="Times New Roman" w:hAnsi="Times New Roman" w:cs="Times New Roman"/>
          <w:b/>
          <w:i/>
          <w:sz w:val="24"/>
          <w:szCs w:val="24"/>
        </w:rPr>
        <w:t>(04 marks)</w:t>
      </w:r>
    </w:p>
    <w:p w:rsidR="00AE51F7" w:rsidRPr="00F17896" w:rsidRDefault="00AE51F7" w:rsidP="002A06D9">
      <w:pPr>
        <w:pStyle w:val="ListParagraph"/>
        <w:numPr>
          <w:ilvl w:val="0"/>
          <w:numId w:val="5"/>
        </w:numPr>
        <w:spacing w:line="360" w:lineRule="auto"/>
        <w:rPr>
          <w:rFonts w:ascii="Times New Roman" w:hAnsi="Times New Roman" w:cs="Times New Roman"/>
          <w:b/>
          <w:sz w:val="24"/>
          <w:szCs w:val="24"/>
        </w:rPr>
      </w:pPr>
      <w:r>
        <w:rPr>
          <w:rFonts w:ascii="Times New Roman" w:hAnsi="Times New Roman" w:cs="Times New Roman"/>
          <w:sz w:val="24"/>
          <w:szCs w:val="24"/>
        </w:rPr>
        <w:t>What feelings does the poem invoke in you?</w:t>
      </w:r>
      <w:r w:rsidR="00ED7687">
        <w:rPr>
          <w:rFonts w:ascii="Times New Roman" w:hAnsi="Times New Roman" w:cs="Times New Roman"/>
          <w:sz w:val="24"/>
          <w:szCs w:val="24"/>
        </w:rPr>
        <w:tab/>
      </w:r>
      <w:r w:rsidR="00ED7687">
        <w:rPr>
          <w:rFonts w:ascii="Times New Roman" w:hAnsi="Times New Roman" w:cs="Times New Roman"/>
          <w:sz w:val="24"/>
          <w:szCs w:val="24"/>
        </w:rPr>
        <w:tab/>
      </w:r>
      <w:r w:rsidR="00ED7687">
        <w:rPr>
          <w:rFonts w:ascii="Times New Roman" w:hAnsi="Times New Roman" w:cs="Times New Roman"/>
          <w:sz w:val="24"/>
          <w:szCs w:val="24"/>
        </w:rPr>
        <w:tab/>
      </w:r>
      <w:r w:rsidR="00ED7687">
        <w:rPr>
          <w:rFonts w:ascii="Times New Roman" w:hAnsi="Times New Roman" w:cs="Times New Roman"/>
          <w:sz w:val="24"/>
          <w:szCs w:val="24"/>
        </w:rPr>
        <w:tab/>
      </w:r>
      <w:r w:rsidR="00ED7687">
        <w:rPr>
          <w:rFonts w:ascii="Times New Roman" w:hAnsi="Times New Roman" w:cs="Times New Roman"/>
          <w:sz w:val="24"/>
          <w:szCs w:val="24"/>
        </w:rPr>
        <w:tab/>
      </w:r>
      <w:r w:rsidR="00ED7687">
        <w:rPr>
          <w:rFonts w:ascii="Times New Roman" w:hAnsi="Times New Roman" w:cs="Times New Roman"/>
          <w:b/>
          <w:i/>
          <w:sz w:val="24"/>
          <w:szCs w:val="24"/>
        </w:rPr>
        <w:t>(06 marks)</w:t>
      </w:r>
    </w:p>
    <w:p w:rsidR="00F17896" w:rsidRPr="00EB0680" w:rsidRDefault="00F17896" w:rsidP="00F17896">
      <w:pPr>
        <w:pStyle w:val="ListParagraph"/>
        <w:numPr>
          <w:ilvl w:val="0"/>
          <w:numId w:val="5"/>
        </w:numPr>
        <w:spacing w:line="360" w:lineRule="auto"/>
        <w:rPr>
          <w:rFonts w:ascii="Times New Roman" w:hAnsi="Times New Roman" w:cs="Times New Roman"/>
          <w:b/>
          <w:sz w:val="24"/>
          <w:szCs w:val="24"/>
        </w:rPr>
      </w:pPr>
      <w:r>
        <w:rPr>
          <w:rFonts w:ascii="Times New Roman" w:hAnsi="Times New Roman" w:cs="Times New Roman"/>
          <w:sz w:val="24"/>
          <w:szCs w:val="24"/>
        </w:rPr>
        <w:t>What lessons do you learn from the poem above?</w:t>
      </w:r>
      <w:r w:rsidR="00ED7687">
        <w:rPr>
          <w:rFonts w:ascii="Times New Roman" w:hAnsi="Times New Roman" w:cs="Times New Roman"/>
          <w:sz w:val="24"/>
          <w:szCs w:val="24"/>
        </w:rPr>
        <w:tab/>
      </w:r>
      <w:r w:rsidR="00ED7687">
        <w:rPr>
          <w:rFonts w:ascii="Times New Roman" w:hAnsi="Times New Roman" w:cs="Times New Roman"/>
          <w:sz w:val="24"/>
          <w:szCs w:val="24"/>
        </w:rPr>
        <w:tab/>
      </w:r>
      <w:r w:rsidR="00ED7687">
        <w:rPr>
          <w:rFonts w:ascii="Times New Roman" w:hAnsi="Times New Roman" w:cs="Times New Roman"/>
          <w:sz w:val="24"/>
          <w:szCs w:val="24"/>
        </w:rPr>
        <w:tab/>
      </w:r>
      <w:r w:rsidR="00ED7687">
        <w:rPr>
          <w:rFonts w:ascii="Times New Roman" w:hAnsi="Times New Roman" w:cs="Times New Roman"/>
          <w:sz w:val="24"/>
          <w:szCs w:val="24"/>
        </w:rPr>
        <w:tab/>
      </w:r>
      <w:r w:rsidR="00ED7687">
        <w:rPr>
          <w:rFonts w:ascii="Times New Roman" w:hAnsi="Times New Roman" w:cs="Times New Roman"/>
          <w:b/>
          <w:i/>
          <w:sz w:val="24"/>
          <w:szCs w:val="24"/>
        </w:rPr>
        <w:t>(03 marks)</w:t>
      </w:r>
    </w:p>
    <w:p w:rsidR="00EB0680" w:rsidRDefault="00EB0680" w:rsidP="00EB0680">
      <w:pPr>
        <w:spacing w:line="360" w:lineRule="auto"/>
        <w:ind w:left="360"/>
        <w:rPr>
          <w:rFonts w:ascii="Times New Roman" w:hAnsi="Times New Roman" w:cs="Times New Roman"/>
          <w:b/>
          <w:sz w:val="24"/>
          <w:szCs w:val="24"/>
        </w:rPr>
      </w:pPr>
    </w:p>
    <w:p w:rsidR="00EB0680" w:rsidRPr="00EB0680" w:rsidRDefault="00EB0680" w:rsidP="00EB0680">
      <w:pPr>
        <w:spacing w:line="360" w:lineRule="auto"/>
        <w:ind w:left="360"/>
        <w:jc w:val="center"/>
        <w:rPr>
          <w:rFonts w:ascii="Times New Roman" w:hAnsi="Times New Roman" w:cs="Times New Roman"/>
          <w:b/>
          <w:sz w:val="24"/>
          <w:szCs w:val="24"/>
        </w:rPr>
      </w:pPr>
      <w:bookmarkStart w:id="1" w:name="_GoBack"/>
      <w:bookmarkEnd w:id="1"/>
      <w:r>
        <w:rPr>
          <w:rFonts w:ascii="Times New Roman" w:hAnsi="Times New Roman" w:cs="Times New Roman"/>
          <w:b/>
          <w:sz w:val="24"/>
          <w:szCs w:val="24"/>
        </w:rPr>
        <w:t>***END***</w:t>
      </w:r>
    </w:p>
    <w:sectPr w:rsidR="00EB0680" w:rsidRPr="00EB06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4C7" w:rsidRDefault="006244C7" w:rsidP="00430EFF">
      <w:pPr>
        <w:spacing w:after="0" w:line="240" w:lineRule="auto"/>
      </w:pPr>
      <w:r>
        <w:separator/>
      </w:r>
    </w:p>
  </w:endnote>
  <w:endnote w:type="continuationSeparator" w:id="0">
    <w:p w:rsidR="006244C7" w:rsidRDefault="006244C7" w:rsidP="00430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ndalus" w:hAnsi="Andalus" w:cs="Andalus"/>
        <w:b/>
      </w:rPr>
      <w:id w:val="-276168624"/>
      <w:docPartObj>
        <w:docPartGallery w:val="Page Numbers (Bottom of Page)"/>
        <w:docPartUnique/>
      </w:docPartObj>
    </w:sdtPr>
    <w:sdtEndPr>
      <w:rPr>
        <w:color w:val="7F7F7F" w:themeColor="background1" w:themeShade="7F"/>
        <w:spacing w:val="60"/>
      </w:rPr>
    </w:sdtEndPr>
    <w:sdtContent>
      <w:p w:rsidR="00430EFF" w:rsidRPr="00062E26" w:rsidRDefault="00430EFF">
        <w:pPr>
          <w:pStyle w:val="Footer"/>
          <w:pBdr>
            <w:top w:val="single" w:sz="4" w:space="1" w:color="D9D9D9" w:themeColor="background1" w:themeShade="D9"/>
          </w:pBdr>
          <w:rPr>
            <w:rFonts w:ascii="Andalus" w:hAnsi="Andalus" w:cs="Andalus"/>
            <w:b/>
            <w:bCs/>
          </w:rPr>
        </w:pPr>
        <w:r w:rsidRPr="00062E26">
          <w:rPr>
            <w:rFonts w:ascii="Andalus" w:hAnsi="Andalus" w:cs="Andalus"/>
            <w:b/>
          </w:rPr>
          <w:fldChar w:fldCharType="begin"/>
        </w:r>
        <w:r w:rsidRPr="00062E26">
          <w:rPr>
            <w:rFonts w:ascii="Andalus" w:hAnsi="Andalus" w:cs="Andalus"/>
            <w:b/>
          </w:rPr>
          <w:instrText xml:space="preserve"> PAGE   \* MERGEFORMAT </w:instrText>
        </w:r>
        <w:r w:rsidRPr="00062E26">
          <w:rPr>
            <w:rFonts w:ascii="Andalus" w:hAnsi="Andalus" w:cs="Andalus"/>
            <w:b/>
          </w:rPr>
          <w:fldChar w:fldCharType="separate"/>
        </w:r>
        <w:r w:rsidR="003611D5" w:rsidRPr="003611D5">
          <w:rPr>
            <w:rFonts w:ascii="Andalus" w:hAnsi="Andalus" w:cs="Andalus"/>
            <w:b/>
            <w:bCs/>
            <w:noProof/>
          </w:rPr>
          <w:t>6</w:t>
        </w:r>
        <w:r w:rsidRPr="00062E26">
          <w:rPr>
            <w:rFonts w:ascii="Andalus" w:hAnsi="Andalus" w:cs="Andalus"/>
            <w:b/>
            <w:bCs/>
            <w:noProof/>
          </w:rPr>
          <w:fldChar w:fldCharType="end"/>
        </w:r>
        <w:r w:rsidR="00062E26" w:rsidRPr="00062E26">
          <w:rPr>
            <w:rFonts w:ascii="Andalus" w:hAnsi="Andalus" w:cs="Andalus"/>
            <w:b/>
            <w:bCs/>
          </w:rPr>
          <w:t xml:space="preserve"> </w:t>
        </w:r>
        <w:r w:rsidR="00062E26">
          <w:rPr>
            <w:rFonts w:ascii="Andalus" w:hAnsi="Andalus" w:cs="Andalus"/>
            <w:b/>
            <w:bCs/>
          </w:rPr>
          <w:t xml:space="preserve"> </w:t>
        </w:r>
        <w:r w:rsidR="00062E26" w:rsidRPr="00062E26">
          <w:rPr>
            <w:rFonts w:ascii="Andalus" w:hAnsi="Andalus" w:cs="Andalus"/>
            <w:b/>
            <w:bCs/>
          </w:rPr>
          <w:t>INTERNAL MOCKS – 2019</w:t>
        </w:r>
        <w:r w:rsidR="00062E26" w:rsidRPr="00062E26">
          <w:rPr>
            <w:rFonts w:ascii="Andalus" w:hAnsi="Andalus" w:cs="Andalus"/>
            <w:b/>
            <w:bCs/>
          </w:rPr>
          <w:tab/>
        </w:r>
        <w:r w:rsidR="00062E26" w:rsidRPr="00062E26">
          <w:rPr>
            <w:rFonts w:ascii="Andalus" w:hAnsi="Andalus" w:cs="Andalus"/>
            <w:b/>
            <w:bCs/>
          </w:rPr>
          <w:tab/>
          <w:t>Turn Over</w:t>
        </w:r>
      </w:p>
    </w:sdtContent>
  </w:sdt>
  <w:p w:rsidR="00430EFF" w:rsidRDefault="00430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4C7" w:rsidRDefault="006244C7" w:rsidP="00430EFF">
      <w:pPr>
        <w:spacing w:after="0" w:line="240" w:lineRule="auto"/>
      </w:pPr>
      <w:r>
        <w:separator/>
      </w:r>
    </w:p>
  </w:footnote>
  <w:footnote w:type="continuationSeparator" w:id="0">
    <w:p w:rsidR="006244C7" w:rsidRDefault="006244C7" w:rsidP="00430E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9704"/>
      </v:shape>
    </w:pict>
  </w:numPicBullet>
  <w:abstractNum w:abstractNumId="0">
    <w:nsid w:val="089B61F4"/>
    <w:multiLevelType w:val="hybridMultilevel"/>
    <w:tmpl w:val="25826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C1816"/>
    <w:multiLevelType w:val="hybridMultilevel"/>
    <w:tmpl w:val="5E9884EC"/>
    <w:lvl w:ilvl="0" w:tplc="726039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9D08CD"/>
    <w:multiLevelType w:val="hybridMultilevel"/>
    <w:tmpl w:val="C7E0503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1534F4"/>
    <w:multiLevelType w:val="hybridMultilevel"/>
    <w:tmpl w:val="9320A67E"/>
    <w:lvl w:ilvl="0" w:tplc="E374613E">
      <w:start w:val="1"/>
      <w:numFmt w:val="lowerRoman"/>
      <w:lvlText w:val="%1."/>
      <w:lvlJc w:val="righ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5111659"/>
    <w:multiLevelType w:val="hybridMultilevel"/>
    <w:tmpl w:val="79E47EB6"/>
    <w:lvl w:ilvl="0" w:tplc="99B8CD1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7B5825"/>
    <w:multiLevelType w:val="hybridMultilevel"/>
    <w:tmpl w:val="F0D4B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665AF"/>
    <w:multiLevelType w:val="hybridMultilevel"/>
    <w:tmpl w:val="E1A62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9C323B"/>
    <w:multiLevelType w:val="hybridMultilevel"/>
    <w:tmpl w:val="A126A5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ED"/>
    <w:rsid w:val="00033AFC"/>
    <w:rsid w:val="00062E26"/>
    <w:rsid w:val="000B5581"/>
    <w:rsid w:val="001264A6"/>
    <w:rsid w:val="001F649D"/>
    <w:rsid w:val="00231576"/>
    <w:rsid w:val="002A06D9"/>
    <w:rsid w:val="002A1BC4"/>
    <w:rsid w:val="002C7D44"/>
    <w:rsid w:val="003611D5"/>
    <w:rsid w:val="00386BCE"/>
    <w:rsid w:val="003F7885"/>
    <w:rsid w:val="00430EFF"/>
    <w:rsid w:val="004932CB"/>
    <w:rsid w:val="004E5257"/>
    <w:rsid w:val="00561499"/>
    <w:rsid w:val="006244C7"/>
    <w:rsid w:val="006C28D4"/>
    <w:rsid w:val="006E6044"/>
    <w:rsid w:val="0073267E"/>
    <w:rsid w:val="00915E6B"/>
    <w:rsid w:val="0091649D"/>
    <w:rsid w:val="00925166"/>
    <w:rsid w:val="00AC31F4"/>
    <w:rsid w:val="00AE51F7"/>
    <w:rsid w:val="00B60828"/>
    <w:rsid w:val="00BB0BD1"/>
    <w:rsid w:val="00BD25CC"/>
    <w:rsid w:val="00C337D0"/>
    <w:rsid w:val="00CC35A9"/>
    <w:rsid w:val="00D31B8A"/>
    <w:rsid w:val="00D771D0"/>
    <w:rsid w:val="00D94EFD"/>
    <w:rsid w:val="00DD4A63"/>
    <w:rsid w:val="00E215DF"/>
    <w:rsid w:val="00E56EAE"/>
    <w:rsid w:val="00EB0680"/>
    <w:rsid w:val="00ED7687"/>
    <w:rsid w:val="00EF23D0"/>
    <w:rsid w:val="00F17896"/>
    <w:rsid w:val="00F226ED"/>
    <w:rsid w:val="00F53F24"/>
    <w:rsid w:val="00FA143F"/>
    <w:rsid w:val="00FF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58402-CBAA-44BE-9B14-C3E2E59E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6ED"/>
    <w:pPr>
      <w:ind w:left="720"/>
      <w:contextualSpacing/>
    </w:pPr>
  </w:style>
  <w:style w:type="paragraph" w:styleId="Header">
    <w:name w:val="header"/>
    <w:basedOn w:val="Normal"/>
    <w:link w:val="HeaderChar"/>
    <w:uiPriority w:val="99"/>
    <w:unhideWhenUsed/>
    <w:rsid w:val="00430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EFF"/>
  </w:style>
  <w:style w:type="paragraph" w:styleId="Footer">
    <w:name w:val="footer"/>
    <w:basedOn w:val="Normal"/>
    <w:link w:val="FooterChar"/>
    <w:uiPriority w:val="99"/>
    <w:unhideWhenUsed/>
    <w:rsid w:val="00430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EFF"/>
  </w:style>
  <w:style w:type="table" w:styleId="TableGrid">
    <w:name w:val="Table Grid"/>
    <w:basedOn w:val="TableNormal"/>
    <w:uiPriority w:val="39"/>
    <w:rsid w:val="00915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2019-07-15T18:31:00Z</dcterms:created>
  <dcterms:modified xsi:type="dcterms:W3CDTF">2019-07-21T07:56:00Z</dcterms:modified>
</cp:coreProperties>
</file>