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6F" w:rsidRDefault="00B2436F" w:rsidP="00B2436F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P510/3</w:t>
      </w:r>
    </w:p>
    <w:p w:rsidR="00B2436F" w:rsidRDefault="009117B9" w:rsidP="00B2436F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Physics Practical</w:t>
      </w:r>
    </w:p>
    <w:p w:rsidR="00B2436F" w:rsidRPr="006D21A8" w:rsidRDefault="00B2436F" w:rsidP="00B2436F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Paper 3 </w:t>
      </w:r>
    </w:p>
    <w:p w:rsidR="00B2436F" w:rsidRPr="006D21A8" w:rsidRDefault="00B2436F" w:rsidP="00B2436F">
      <w:pPr>
        <w:spacing w:after="0"/>
        <w:rPr>
          <w:rFonts w:ascii="Tahoma" w:hAnsi="Tahoma" w:cs="Tahoma"/>
          <w:b/>
          <w:sz w:val="24"/>
          <w:szCs w:val="24"/>
        </w:rPr>
      </w:pPr>
      <w:r w:rsidRPr="006D21A8">
        <w:rPr>
          <w:rFonts w:ascii="Tahoma" w:hAnsi="Tahoma" w:cs="Tahoma"/>
          <w:b/>
          <w:sz w:val="24"/>
          <w:szCs w:val="24"/>
        </w:rPr>
        <w:t>July /August 2019</w:t>
      </w:r>
    </w:p>
    <w:p w:rsidR="00390BDA" w:rsidRPr="00390BDA" w:rsidRDefault="009117B9" w:rsidP="00390BDA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3 </w:t>
      </w:r>
      <w:r w:rsidR="00B611C8">
        <w:rPr>
          <w:rFonts w:ascii="Tahoma" w:hAnsi="Tahoma" w:cs="Tahoma"/>
          <w:b/>
          <w:sz w:val="24"/>
          <w:szCs w:val="24"/>
        </w:rPr>
        <w:t>¼ hours</w:t>
      </w:r>
    </w:p>
    <w:p w:rsidR="00390BDA" w:rsidRDefault="007457A1" w:rsidP="00B2436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36F" w:rsidRDefault="00B2436F" w:rsidP="00B2436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917957">
        <w:rPr>
          <w:b/>
          <w:bCs/>
          <w:sz w:val="22"/>
          <w:szCs w:val="22"/>
        </w:rPr>
        <w:t xml:space="preserve">KAYUNGA SECONDARY SCHOOLS </w:t>
      </w:r>
      <w:r>
        <w:rPr>
          <w:b/>
          <w:bCs/>
          <w:sz w:val="22"/>
          <w:szCs w:val="22"/>
        </w:rPr>
        <w:t>EXAMINATIONS COMMITTEE (KASSEC</w:t>
      </w:r>
      <w:r w:rsidRPr="00917957">
        <w:rPr>
          <w:b/>
          <w:bCs/>
          <w:sz w:val="22"/>
          <w:szCs w:val="22"/>
        </w:rPr>
        <w:t>)</w:t>
      </w:r>
    </w:p>
    <w:p w:rsidR="00B2436F" w:rsidRPr="006D21A8" w:rsidRDefault="00B2436F" w:rsidP="00B243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D21A8">
        <w:rPr>
          <w:rFonts w:ascii="Tahoma" w:hAnsi="Tahoma" w:cs="Tahoma"/>
          <w:b/>
          <w:sz w:val="24"/>
          <w:szCs w:val="24"/>
        </w:rPr>
        <w:t>JOIN</w:t>
      </w:r>
      <w:r w:rsidR="007457A1">
        <w:rPr>
          <w:rFonts w:ascii="Tahoma" w:hAnsi="Tahoma" w:cs="Tahoma"/>
          <w:b/>
          <w:sz w:val="24"/>
          <w:szCs w:val="24"/>
        </w:rPr>
        <w:t>T</w:t>
      </w:r>
      <w:r w:rsidRPr="006D21A8">
        <w:rPr>
          <w:rFonts w:ascii="Tahoma" w:hAnsi="Tahoma" w:cs="Tahoma"/>
          <w:b/>
          <w:sz w:val="24"/>
          <w:szCs w:val="24"/>
        </w:rPr>
        <w:t xml:space="preserve"> MOCK EXAMINATION</w:t>
      </w:r>
      <w:r>
        <w:rPr>
          <w:rFonts w:ascii="Tahoma" w:hAnsi="Tahoma" w:cs="Tahoma"/>
          <w:b/>
          <w:sz w:val="24"/>
          <w:szCs w:val="24"/>
        </w:rPr>
        <w:t>S</w:t>
      </w:r>
      <w:r w:rsidRPr="006D21A8">
        <w:rPr>
          <w:rFonts w:ascii="Tahoma" w:hAnsi="Tahoma" w:cs="Tahoma"/>
          <w:b/>
          <w:sz w:val="24"/>
          <w:szCs w:val="24"/>
        </w:rPr>
        <w:t xml:space="preserve"> 2019</w:t>
      </w:r>
    </w:p>
    <w:p w:rsidR="00B2436F" w:rsidRPr="006D21A8" w:rsidRDefault="00B2436F" w:rsidP="00B2436F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262043">
        <w:rPr>
          <w:rFonts w:ascii="Tahoma" w:hAnsi="Tahoma" w:cs="Tahoma"/>
          <w:b/>
          <w:bCs/>
          <w:i/>
          <w:iCs/>
          <w:sz w:val="24"/>
          <w:szCs w:val="24"/>
        </w:rPr>
        <w:t xml:space="preserve">Uganda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Advanced </w:t>
      </w:r>
      <w:r w:rsidR="009117B9">
        <w:rPr>
          <w:rFonts w:ascii="Tahoma" w:hAnsi="Tahoma" w:cs="Tahoma"/>
          <w:b/>
          <w:bCs/>
          <w:i/>
          <w:iCs/>
          <w:sz w:val="24"/>
          <w:szCs w:val="24"/>
        </w:rPr>
        <w:t>C</w:t>
      </w:r>
      <w:r w:rsidRPr="00262043">
        <w:rPr>
          <w:rFonts w:ascii="Tahoma" w:hAnsi="Tahoma" w:cs="Tahoma"/>
          <w:b/>
          <w:bCs/>
          <w:i/>
          <w:iCs/>
          <w:sz w:val="24"/>
          <w:szCs w:val="24"/>
        </w:rPr>
        <w:t>ertificate of Education</w:t>
      </w:r>
    </w:p>
    <w:p w:rsidR="00B2436F" w:rsidRPr="006D21A8" w:rsidRDefault="007457A1" w:rsidP="00B243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PHYSICS</w:t>
      </w:r>
      <w:r w:rsidR="00B2436F" w:rsidRPr="006D21A8">
        <w:rPr>
          <w:rFonts w:ascii="Tahoma" w:hAnsi="Tahoma" w:cs="Tahoma"/>
          <w:b/>
          <w:sz w:val="24"/>
          <w:szCs w:val="24"/>
        </w:rPr>
        <w:t xml:space="preserve"> PRACTICAL</w:t>
      </w:r>
    </w:p>
    <w:p w:rsidR="00B2436F" w:rsidRPr="006D21A8" w:rsidRDefault="00B2436F" w:rsidP="00B243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D21A8">
        <w:rPr>
          <w:rFonts w:ascii="Tahoma" w:hAnsi="Tahoma" w:cs="Tahoma"/>
          <w:b/>
          <w:sz w:val="24"/>
          <w:szCs w:val="24"/>
        </w:rPr>
        <w:t>PAPER 3</w:t>
      </w:r>
    </w:p>
    <w:p w:rsidR="00B2436F" w:rsidRPr="009117B9" w:rsidRDefault="009117B9" w:rsidP="00B243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117B9">
        <w:rPr>
          <w:rFonts w:ascii="Tahoma" w:hAnsi="Tahoma" w:cs="Tahoma"/>
          <w:b/>
          <w:sz w:val="24"/>
          <w:szCs w:val="24"/>
        </w:rPr>
        <w:t xml:space="preserve">3 </w:t>
      </w:r>
      <w:r w:rsidR="00B2436F" w:rsidRPr="009117B9">
        <w:rPr>
          <w:rFonts w:ascii="Tahoma" w:hAnsi="Tahoma" w:cs="Tahoma"/>
          <w:b/>
          <w:sz w:val="24"/>
          <w:szCs w:val="24"/>
        </w:rPr>
        <w:t xml:space="preserve">HOURS </w:t>
      </w:r>
      <w:r w:rsidRPr="009117B9">
        <w:rPr>
          <w:rFonts w:ascii="Tahoma" w:hAnsi="Tahoma" w:cs="Tahoma"/>
          <w:b/>
          <w:sz w:val="24"/>
          <w:szCs w:val="24"/>
        </w:rPr>
        <w:t>15 MINUTES</w:t>
      </w:r>
    </w:p>
    <w:p w:rsidR="00B2436F" w:rsidRDefault="00B2436F" w:rsidP="00B2436F">
      <w:pPr>
        <w:spacing w:after="0"/>
        <w:rPr>
          <w:rFonts w:ascii="Tahoma" w:hAnsi="Tahoma" w:cs="Tahoma"/>
          <w:sz w:val="24"/>
          <w:szCs w:val="24"/>
        </w:rPr>
      </w:pPr>
    </w:p>
    <w:p w:rsidR="00B2436F" w:rsidRDefault="00B2436F" w:rsidP="00B2436F">
      <w:pPr>
        <w:spacing w:after="0"/>
        <w:rPr>
          <w:rFonts w:ascii="Tahoma" w:hAnsi="Tahoma" w:cs="Tahoma"/>
          <w:sz w:val="24"/>
          <w:szCs w:val="24"/>
        </w:rPr>
      </w:pPr>
    </w:p>
    <w:p w:rsidR="009117B9" w:rsidRDefault="009117B9" w:rsidP="009117B9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 xml:space="preserve">Answer question </w:t>
      </w:r>
      <w:r w:rsidRPr="001349F9">
        <w:rPr>
          <w:rFonts w:ascii="Tahoma" w:hAnsi="Tahoma" w:cs="Tahoma"/>
          <w:b/>
          <w:bCs/>
          <w:sz w:val="24"/>
          <w:szCs w:val="24"/>
        </w:rPr>
        <w:t xml:space="preserve">1 </w:t>
      </w:r>
      <w:r w:rsidRPr="001349F9">
        <w:rPr>
          <w:rFonts w:ascii="Tahoma" w:hAnsi="Tahoma" w:cs="Tahoma"/>
          <w:sz w:val="24"/>
          <w:szCs w:val="24"/>
        </w:rPr>
        <w:t xml:space="preserve">and </w:t>
      </w:r>
      <w:r w:rsidRPr="001349F9">
        <w:rPr>
          <w:rFonts w:ascii="Tahoma" w:hAnsi="Tahoma" w:cs="Tahoma"/>
          <w:b/>
          <w:bCs/>
          <w:sz w:val="24"/>
          <w:szCs w:val="24"/>
        </w:rPr>
        <w:t>one</w:t>
      </w:r>
      <w:r w:rsidRPr="001349F9">
        <w:rPr>
          <w:rFonts w:ascii="Tahoma" w:hAnsi="Tahoma" w:cs="Tahoma"/>
          <w:sz w:val="24"/>
          <w:szCs w:val="24"/>
        </w:rPr>
        <w:t xml:space="preserve"> other question.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>Candidates are not allowed to use the apparatus for the firs</w:t>
      </w:r>
      <w:r>
        <w:rPr>
          <w:rFonts w:ascii="Tahoma" w:hAnsi="Tahoma" w:cs="Tahoma"/>
          <w:sz w:val="24"/>
          <w:szCs w:val="24"/>
        </w:rPr>
        <w:t>t</w:t>
      </w:r>
      <w:r w:rsidRPr="001349F9">
        <w:rPr>
          <w:rFonts w:ascii="Tahoma" w:hAnsi="Tahoma" w:cs="Tahoma"/>
          <w:sz w:val="24"/>
          <w:szCs w:val="24"/>
        </w:rPr>
        <w:t xml:space="preserve"> fifteen minutes.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>Graph papers are provided.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>Mathematical tables and non programmable scientific calculators may be used.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 xml:space="preserve">Write  on </w:t>
      </w:r>
      <w:r w:rsidRPr="00A55DA9">
        <w:rPr>
          <w:rFonts w:ascii="Tahoma" w:hAnsi="Tahoma" w:cs="Tahoma"/>
          <w:b/>
          <w:bCs/>
          <w:sz w:val="24"/>
          <w:szCs w:val="24"/>
        </w:rPr>
        <w:t>one</w:t>
      </w:r>
      <w:r w:rsidRPr="001349F9">
        <w:rPr>
          <w:rFonts w:ascii="Tahoma" w:hAnsi="Tahoma" w:cs="Tahoma"/>
          <w:sz w:val="24"/>
          <w:szCs w:val="24"/>
        </w:rPr>
        <w:t xml:space="preserve"> side of the paper only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 xml:space="preserve">Candidates are expected to record on their scripts all their observations as these observations are made and to plan the presentation of the records so that </w:t>
      </w:r>
      <w:r>
        <w:rPr>
          <w:rFonts w:ascii="Tahoma" w:hAnsi="Tahoma" w:cs="Tahoma"/>
          <w:sz w:val="24"/>
          <w:szCs w:val="24"/>
        </w:rPr>
        <w:t xml:space="preserve">it </w:t>
      </w:r>
      <w:r w:rsidRPr="001349F9">
        <w:rPr>
          <w:rFonts w:ascii="Tahoma" w:hAnsi="Tahoma" w:cs="Tahoma"/>
          <w:sz w:val="24"/>
          <w:szCs w:val="24"/>
        </w:rPr>
        <w:t>is not necessary to make a fair copy</w:t>
      </w:r>
      <w:r>
        <w:rPr>
          <w:rFonts w:ascii="Tahoma" w:hAnsi="Tahoma" w:cs="Tahoma"/>
          <w:sz w:val="24"/>
          <w:szCs w:val="24"/>
        </w:rPr>
        <w:t xml:space="preserve"> of them</w:t>
      </w:r>
      <w:r w:rsidRPr="001349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1349F9">
        <w:rPr>
          <w:rFonts w:ascii="Tahoma" w:hAnsi="Tahoma" w:cs="Tahoma"/>
          <w:sz w:val="24"/>
          <w:szCs w:val="24"/>
        </w:rPr>
        <w:t>The working of the answer is to be handed in.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 xml:space="preserve">Details on </w:t>
      </w:r>
      <w:r>
        <w:rPr>
          <w:rFonts w:ascii="Tahoma" w:hAnsi="Tahoma" w:cs="Tahoma"/>
          <w:sz w:val="24"/>
          <w:szCs w:val="24"/>
        </w:rPr>
        <w:t>t</w:t>
      </w:r>
      <w:r w:rsidRPr="001349F9">
        <w:rPr>
          <w:rFonts w:ascii="Tahoma" w:hAnsi="Tahoma" w:cs="Tahoma"/>
          <w:sz w:val="24"/>
          <w:szCs w:val="24"/>
        </w:rPr>
        <w:t>he question paper should not be repeated in the answer nor is the theory of the experiment required unless specifically</w:t>
      </w:r>
      <w:r>
        <w:rPr>
          <w:rFonts w:ascii="Tahoma" w:hAnsi="Tahoma" w:cs="Tahoma"/>
          <w:sz w:val="24"/>
          <w:szCs w:val="24"/>
        </w:rPr>
        <w:t xml:space="preserve"> asked for</w:t>
      </w:r>
      <w:r w:rsidRPr="001349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1349F9">
        <w:rPr>
          <w:rFonts w:ascii="Tahoma" w:hAnsi="Tahoma" w:cs="Tahoma"/>
          <w:sz w:val="24"/>
          <w:szCs w:val="24"/>
        </w:rPr>
        <w:t xml:space="preserve">Candidates should however record any special precautions they have taken and any particular feature of their method </w:t>
      </w:r>
      <w:r w:rsidR="00A55DA9" w:rsidRPr="001349F9">
        <w:rPr>
          <w:rFonts w:ascii="Tahoma" w:hAnsi="Tahoma" w:cs="Tahoma"/>
          <w:sz w:val="24"/>
          <w:szCs w:val="24"/>
        </w:rPr>
        <w:t>of going about</w:t>
      </w:r>
      <w:r w:rsidRPr="001349F9">
        <w:rPr>
          <w:rFonts w:ascii="Tahoma" w:hAnsi="Tahoma" w:cs="Tahoma"/>
          <w:sz w:val="24"/>
          <w:szCs w:val="24"/>
        </w:rPr>
        <w:t xml:space="preserve"> the experiment.</w:t>
      </w:r>
    </w:p>
    <w:p w:rsidR="009117B9" w:rsidRPr="001349F9" w:rsidRDefault="009117B9" w:rsidP="009117B9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4"/>
          <w:szCs w:val="24"/>
        </w:rPr>
      </w:pPr>
      <w:r w:rsidRPr="001349F9">
        <w:rPr>
          <w:rFonts w:ascii="Tahoma" w:hAnsi="Tahoma" w:cs="Tahoma"/>
          <w:sz w:val="24"/>
          <w:szCs w:val="24"/>
        </w:rPr>
        <w:t>Marks are given mainly for a clear record of the observations actually made, for their suitability and accuracy and for the use made of them.</w:t>
      </w:r>
    </w:p>
    <w:p w:rsidR="00B2436F" w:rsidRDefault="00B2436F" w:rsidP="00B2436F">
      <w:pPr>
        <w:spacing w:after="0"/>
        <w:rPr>
          <w:rFonts w:ascii="Tahoma" w:hAnsi="Tahoma" w:cs="Tahoma"/>
          <w:sz w:val="24"/>
          <w:szCs w:val="24"/>
        </w:rPr>
      </w:pPr>
    </w:p>
    <w:p w:rsidR="00B2436F" w:rsidRDefault="00B2436F" w:rsidP="00B2436F">
      <w:pPr>
        <w:rPr>
          <w:rFonts w:ascii="Tahoma" w:hAnsi="Tahoma" w:cs="Tahoma"/>
          <w:sz w:val="24"/>
          <w:szCs w:val="24"/>
        </w:rPr>
      </w:pPr>
    </w:p>
    <w:p w:rsidR="00390BDA" w:rsidRDefault="00390BDA" w:rsidP="00B2436F"/>
    <w:p w:rsidR="00B2436F" w:rsidRPr="00B2436F" w:rsidRDefault="00B2436F" w:rsidP="00B2436F">
      <w:pPr>
        <w:ind w:left="360" w:hanging="360"/>
        <w:rPr>
          <w:rFonts w:ascii="Tahoma" w:hAnsi="Tahoma" w:cs="Tahoma"/>
          <w:sz w:val="24"/>
          <w:szCs w:val="24"/>
        </w:rPr>
      </w:pPr>
      <w:r>
        <w:lastRenderedPageBreak/>
        <w:t xml:space="preserve">1. </w:t>
      </w:r>
      <w:r>
        <w:tab/>
      </w:r>
      <w:r w:rsidRPr="00B2436F">
        <w:rPr>
          <w:rFonts w:ascii="Tahoma" w:hAnsi="Tahoma" w:cs="Tahoma"/>
          <w:sz w:val="24"/>
          <w:szCs w:val="24"/>
        </w:rPr>
        <w:t xml:space="preserve">In </w:t>
      </w:r>
      <w:r w:rsidR="00A46049" w:rsidRPr="00B2436F">
        <w:rPr>
          <w:rFonts w:ascii="Tahoma" w:hAnsi="Tahoma" w:cs="Tahoma"/>
          <w:sz w:val="24"/>
          <w:szCs w:val="24"/>
        </w:rPr>
        <w:t>this experiment</w:t>
      </w:r>
      <w:r w:rsidRPr="00B2436F">
        <w:rPr>
          <w:rFonts w:ascii="Tahoma" w:hAnsi="Tahoma" w:cs="Tahoma"/>
          <w:sz w:val="24"/>
          <w:szCs w:val="24"/>
        </w:rPr>
        <w:t xml:space="preserve">, you will </w:t>
      </w:r>
      <w:r w:rsidR="002E4157">
        <w:rPr>
          <w:rFonts w:ascii="Tahoma" w:hAnsi="Tahoma" w:cs="Tahoma"/>
          <w:sz w:val="24"/>
          <w:szCs w:val="24"/>
        </w:rPr>
        <w:t>determine Young’s modulus</w:t>
      </w:r>
      <w:r w:rsidR="00A46049" w:rsidRPr="00B2436F">
        <w:rPr>
          <w:rFonts w:ascii="Tahoma" w:hAnsi="Tahoma" w:cs="Tahoma"/>
          <w:sz w:val="24"/>
          <w:szCs w:val="24"/>
        </w:rPr>
        <w:t>, E</w:t>
      </w:r>
      <w:r w:rsidRPr="00B2436F">
        <w:rPr>
          <w:rFonts w:ascii="Tahoma" w:hAnsi="Tahoma" w:cs="Tahoma"/>
          <w:sz w:val="24"/>
          <w:szCs w:val="24"/>
        </w:rPr>
        <w:t xml:space="preserve">, for a metre rule using two methods.  </w:t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2436F">
        <w:rPr>
          <w:rFonts w:ascii="Tahoma" w:hAnsi="Tahoma" w:cs="Tahoma"/>
          <w:sz w:val="24"/>
          <w:szCs w:val="24"/>
        </w:rPr>
        <w:t>(40marks)</w:t>
      </w:r>
    </w:p>
    <w:p w:rsidR="00B2436F" w:rsidRPr="00F25FBD" w:rsidRDefault="008077A0" w:rsidP="00B2436F">
      <w:pPr>
        <w:rPr>
          <w:rFonts w:ascii="Tahoma" w:hAnsi="Tahoma" w:cs="Tahoma"/>
          <w:b/>
          <w:sz w:val="24"/>
          <w:szCs w:val="24"/>
        </w:rPr>
      </w:pPr>
      <w:r w:rsidRPr="00F25FBD">
        <w:rPr>
          <w:rFonts w:ascii="Tahoma" w:hAnsi="Tahoma" w:cs="Tahoma"/>
          <w:b/>
          <w:sz w:val="24"/>
          <w:szCs w:val="24"/>
        </w:rPr>
        <w:t>Method I</w:t>
      </w:r>
      <w:r w:rsidR="00B2436F" w:rsidRPr="00F25FBD">
        <w:rPr>
          <w:rFonts w:ascii="Tahoma" w:hAnsi="Tahoma" w:cs="Tahoma"/>
          <w:b/>
          <w:sz w:val="24"/>
          <w:szCs w:val="24"/>
        </w:rPr>
        <w:t>:</w:t>
      </w:r>
    </w:p>
    <w:p w:rsidR="00B2436F" w:rsidRDefault="00B2436F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Measure and record the breadth, </w:t>
      </w:r>
      <w:r w:rsidRPr="002E4157">
        <w:rPr>
          <w:rFonts w:ascii="Tahoma" w:hAnsi="Tahoma" w:cs="Tahoma"/>
          <w:b/>
          <w:bCs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>, and thickness,</w:t>
      </w:r>
      <w:r w:rsidR="002E4157">
        <w:rPr>
          <w:rFonts w:ascii="Tahoma" w:hAnsi="Tahoma" w:cs="Tahoma"/>
          <w:sz w:val="24"/>
          <w:szCs w:val="24"/>
        </w:rPr>
        <w:t xml:space="preserve"> </w:t>
      </w:r>
      <w:r w:rsidRPr="002E4157"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, of the metre rule labe</w:t>
      </w:r>
      <w:r w:rsidR="002E4157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led Z.</w:t>
      </w:r>
    </w:p>
    <w:p w:rsidR="00B2436F" w:rsidRDefault="00B2436F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Clamp the metre rule </w:t>
      </w:r>
      <w:r w:rsidR="008077A0">
        <w:rPr>
          <w:rFonts w:ascii="Tahoma" w:hAnsi="Tahoma" w:cs="Tahoma"/>
          <w:sz w:val="24"/>
          <w:szCs w:val="24"/>
        </w:rPr>
        <w:t>Z on</w:t>
      </w:r>
      <w:r>
        <w:rPr>
          <w:rFonts w:ascii="Tahoma" w:hAnsi="Tahoma" w:cs="Tahoma"/>
          <w:sz w:val="24"/>
          <w:szCs w:val="24"/>
        </w:rPr>
        <w:t xml:space="preserve"> the table with a length, </w:t>
      </w:r>
      <w:r w:rsidRPr="00F25FBD">
        <w:rPr>
          <w:rFonts w:ascii="Lucida Calligraphy" w:hAnsi="Lucida Calligraphy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 xml:space="preserve"> = 0.900m from the free end.  Attach a pointer at the free end of the metre rule</w:t>
      </w:r>
    </w:p>
    <w:p w:rsidR="00F25FBD" w:rsidRDefault="00F25FBD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Suspend a mass of 0.100kg at a distance 3.0cm from the free end of the metre rule Z as shown below.</w:t>
      </w:r>
    </w:p>
    <w:p w:rsidR="008077A0" w:rsidRPr="008077A0" w:rsidRDefault="008077A0" w:rsidP="008077A0">
      <w:pPr>
        <w:jc w:val="center"/>
        <w:rPr>
          <w:rFonts w:ascii="Tahoma" w:hAnsi="Tahoma" w:cs="Tahoma"/>
          <w:sz w:val="24"/>
          <w:szCs w:val="24"/>
        </w:rPr>
      </w:pPr>
      <w:r w:rsidRPr="008077A0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989689" cy="213360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731" cy="213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BD" w:rsidRDefault="00F25FBD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Displace the mass slightly downwards and set the metre rule into vertical vibration.</w:t>
      </w:r>
    </w:p>
    <w:p w:rsidR="00F25FBD" w:rsidRDefault="00F25FBD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Measure the time for  20 oscillations</w:t>
      </w:r>
    </w:p>
    <w:p w:rsidR="00F25FBD" w:rsidRDefault="00F25FBD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Calculate the period, T, of the oscillation</w:t>
      </w:r>
    </w:p>
    <w:p w:rsidR="00F25FBD" w:rsidRDefault="00F25FBD" w:rsidP="00B2436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Calculate Young’s modulus, E, from the expression</w:t>
      </w:r>
    </w:p>
    <w:p w:rsidR="00F25FBD" w:rsidRDefault="00F25FBD" w:rsidP="00F25FBD">
      <w:pPr>
        <w:pStyle w:val="ListParagraph"/>
        <w:rPr>
          <w:rFonts w:ascii="Tahoma" w:hAnsi="Tahoma" w:cs="Tahoma"/>
          <w:sz w:val="24"/>
          <w:szCs w:val="24"/>
        </w:rPr>
      </w:pPr>
    </w:p>
    <w:p w:rsidR="00F25FBD" w:rsidRPr="002E4157" w:rsidRDefault="00F25FBD" w:rsidP="00F25FBD">
      <w:pPr>
        <w:pStyle w:val="ListParagraph"/>
        <w:ind w:left="2160"/>
        <w:rPr>
          <w:rFonts w:ascii="Tahoma" w:eastAsiaTheme="minorEastAsia" w:hAnsi="Tahoma" w:cs="Tahoma"/>
          <w:b/>
          <w:sz w:val="32"/>
          <w:szCs w:val="32"/>
        </w:rPr>
      </w:pPr>
      <w:r w:rsidRPr="002E4157">
        <w:rPr>
          <w:rFonts w:ascii="Tahoma" w:hAnsi="Tahoma" w:cs="Tahoma"/>
          <w:sz w:val="32"/>
          <w:szCs w:val="32"/>
        </w:rPr>
        <w:t>E  =</w:t>
      </w:r>
      <m:oMath>
        <m:r>
          <w:rPr>
            <w:rFonts w:ascii="Cambria Math" w:hAnsi="Cambria Math" w:cs="Tahoma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ahoma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sz w:val="32"/>
                <w:szCs w:val="32"/>
              </w:rPr>
              <m:t>16</m:t>
            </m:r>
            <m:sSup>
              <m:sSupPr>
                <m:ctrlPr>
                  <w:rPr>
                    <w:rFonts w:ascii="Cambria Math" w:hAnsi="Cambria Math" w:cs="Tahoma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ahoma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ahoma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 w:cs="Tahoma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ahoma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bd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ahoma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F25FBD" w:rsidRDefault="00F25FBD" w:rsidP="00F25FBD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Method II</w:t>
      </w:r>
    </w:p>
    <w:p w:rsidR="00F25FBD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the set up in method I clamp a metre rule vertically beside the metre rule Z with a pointer, </w:t>
      </w:r>
      <w:r w:rsidR="002E4157">
        <w:rPr>
          <w:rFonts w:ascii="Tahoma" w:hAnsi="Tahoma" w:cs="Tahoma"/>
          <w:sz w:val="26"/>
          <w:szCs w:val="26"/>
        </w:rPr>
        <w:t>without the</w:t>
      </w:r>
      <w:r>
        <w:rPr>
          <w:rFonts w:ascii="Tahoma" w:hAnsi="Tahoma" w:cs="Tahoma"/>
          <w:sz w:val="26"/>
          <w:szCs w:val="26"/>
        </w:rPr>
        <w:t xml:space="preserve"> mass   M = 100g .clamp the metre rule Z on the table with length   </w:t>
      </w:r>
      <w:r w:rsidRPr="00F25FBD">
        <w:rPr>
          <w:rFonts w:ascii="Lucida Calligraphy" w:hAnsi="Lucida Calligraphy" w:cs="Tahoma"/>
          <w:sz w:val="26"/>
          <w:szCs w:val="26"/>
        </w:rPr>
        <w:t>l</w:t>
      </w:r>
      <w:r>
        <w:rPr>
          <w:rFonts w:ascii="Tahoma" w:hAnsi="Tahoma" w:cs="Tahoma"/>
          <w:sz w:val="26"/>
          <w:szCs w:val="26"/>
        </w:rPr>
        <w:t>= 0.900m free.</w:t>
      </w:r>
    </w:p>
    <w:p w:rsidR="00F25FBD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Read and </w:t>
      </w:r>
      <w:r w:rsidR="002E4157">
        <w:rPr>
          <w:rFonts w:ascii="Tahoma" w:hAnsi="Tahoma" w:cs="Tahoma"/>
          <w:sz w:val="26"/>
          <w:szCs w:val="26"/>
        </w:rPr>
        <w:t>record the</w:t>
      </w:r>
      <w:r>
        <w:rPr>
          <w:rFonts w:ascii="Tahoma" w:hAnsi="Tahoma" w:cs="Tahoma"/>
          <w:sz w:val="26"/>
          <w:szCs w:val="26"/>
        </w:rPr>
        <w:t xml:space="preserve"> initial pointer reading on the metre rule.</w:t>
      </w:r>
    </w:p>
    <w:p w:rsidR="00F25FBD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Suspend a mass m= 0.100kg at a distance 2.0 cm from the free end of the metre rule Z as shown below.</w:t>
      </w:r>
    </w:p>
    <w:p w:rsidR="004C1E3D" w:rsidRDefault="004C1E3D" w:rsidP="004C1E3D">
      <w:pPr>
        <w:rPr>
          <w:rFonts w:ascii="Tahoma" w:hAnsi="Tahoma" w:cs="Tahoma"/>
          <w:sz w:val="26"/>
          <w:szCs w:val="26"/>
        </w:rPr>
      </w:pPr>
    </w:p>
    <w:p w:rsidR="008077A0" w:rsidRPr="008077A0" w:rsidRDefault="008077A0" w:rsidP="008077A0">
      <w:pPr>
        <w:jc w:val="center"/>
        <w:rPr>
          <w:lang w:eastAsia="en-GB"/>
        </w:rPr>
      </w:pPr>
      <w:r>
        <w:rPr>
          <w:noProof/>
        </w:rPr>
        <w:lastRenderedPageBreak/>
        <w:drawing>
          <wp:inline distT="0" distB="0" distL="0" distR="0">
            <wp:extent cx="5286375" cy="3543300"/>
            <wp:effectExtent l="0" t="0" r="9525" b="0"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BD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Read and record the final pointer reading on the metre rule.</w:t>
      </w:r>
    </w:p>
    <w:p w:rsidR="00F25FBD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Determine the </w:t>
      </w:r>
      <w:r w:rsidR="00F67CB3">
        <w:rPr>
          <w:rFonts w:ascii="Tahoma" w:hAnsi="Tahoma" w:cs="Tahoma"/>
          <w:sz w:val="26"/>
          <w:szCs w:val="26"/>
        </w:rPr>
        <w:t>depression, d</w:t>
      </w:r>
      <w:r w:rsidR="0062284A" w:rsidRPr="0062284A">
        <w:rPr>
          <w:rFonts w:ascii="Tahoma" w:hAnsi="Tahoma" w:cs="Tahoma"/>
          <w:sz w:val="26"/>
          <w:szCs w:val="26"/>
          <w:vertAlign w:val="subscript"/>
        </w:rPr>
        <w:t>1</w:t>
      </w:r>
      <w:r>
        <w:rPr>
          <w:rFonts w:ascii="Tahoma" w:hAnsi="Tahoma" w:cs="Tahoma"/>
          <w:sz w:val="26"/>
          <w:szCs w:val="26"/>
        </w:rPr>
        <w:t xml:space="preserve"> in metre</w:t>
      </w:r>
      <w:r w:rsidR="00021613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 of metre rule Z.</w:t>
      </w:r>
    </w:p>
    <w:p w:rsidR="00F25FBD" w:rsidRPr="00021613" w:rsidRDefault="00F25FBD" w:rsidP="00021613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Repeat  procedures (a)  to (e) with values of   </w:t>
      </w:r>
      <m:oMath>
        <m:r>
          <w:rPr>
            <w:rFonts w:ascii="Cambria Math" w:hAnsi="Cambria Math" w:cs="Tahoma"/>
            <w:sz w:val="26"/>
            <w:szCs w:val="26"/>
          </w:rPr>
          <m:t>l</m:t>
        </m:r>
      </m:oMath>
      <w:r>
        <w:rPr>
          <w:rFonts w:ascii="Tahoma" w:hAnsi="Tahoma" w:cs="Tahoma"/>
          <w:sz w:val="26"/>
          <w:szCs w:val="26"/>
        </w:rPr>
        <w:t xml:space="preserve"> = 0.800,</w:t>
      </w:r>
      <w:r w:rsidR="00021613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0.700,</w:t>
      </w:r>
      <w:r w:rsidR="00021613">
        <w:rPr>
          <w:rFonts w:ascii="Tahoma" w:hAnsi="Tahoma" w:cs="Tahoma"/>
          <w:sz w:val="26"/>
          <w:szCs w:val="26"/>
        </w:rPr>
        <w:t xml:space="preserve"> </w:t>
      </w:r>
      <w:r w:rsidRPr="00021613">
        <w:rPr>
          <w:rFonts w:ascii="Tahoma" w:hAnsi="Tahoma" w:cs="Tahoma"/>
          <w:sz w:val="26"/>
          <w:szCs w:val="26"/>
        </w:rPr>
        <w:t>0.600,</w:t>
      </w:r>
      <w:r w:rsidR="00021613" w:rsidRPr="00021613">
        <w:rPr>
          <w:rFonts w:ascii="Tahoma" w:hAnsi="Tahoma" w:cs="Tahoma"/>
          <w:sz w:val="26"/>
          <w:szCs w:val="26"/>
        </w:rPr>
        <w:t xml:space="preserve"> </w:t>
      </w:r>
      <w:r w:rsidRPr="00021613">
        <w:rPr>
          <w:rFonts w:ascii="Tahoma" w:hAnsi="Tahoma" w:cs="Tahoma"/>
          <w:sz w:val="26"/>
          <w:szCs w:val="26"/>
        </w:rPr>
        <w:t>0.500,</w:t>
      </w:r>
      <w:r w:rsidR="00F67CB3" w:rsidRPr="00021613">
        <w:rPr>
          <w:rFonts w:ascii="Tahoma" w:hAnsi="Tahoma" w:cs="Tahoma"/>
          <w:sz w:val="26"/>
          <w:szCs w:val="26"/>
        </w:rPr>
        <w:t xml:space="preserve"> </w:t>
      </w:r>
      <w:r w:rsidRPr="00021613">
        <w:rPr>
          <w:rFonts w:ascii="Tahoma" w:hAnsi="Tahoma" w:cs="Tahoma"/>
          <w:sz w:val="26"/>
          <w:szCs w:val="26"/>
        </w:rPr>
        <w:t>0.400 and 0.300m respectively.</w:t>
      </w:r>
    </w:p>
    <w:p w:rsidR="00F25FBD" w:rsidRPr="008C295B" w:rsidRDefault="00F25FBD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Tabulate  your results including values  of  </w:t>
      </w:r>
      <m:oMath>
        <m:func>
          <m:func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28"/>
                    <w:szCs w:val="28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  <w:sz w:val="28"/>
                    <w:szCs w:val="28"/>
                  </w:rPr>
                  <m:t>1</m:t>
                </m:r>
              </m:sub>
            </m:sSub>
          </m:e>
        </m:func>
      </m:oMath>
      <w:r>
        <w:rPr>
          <w:rFonts w:ascii="Tahoma" w:eastAsiaTheme="minorEastAsia" w:hAnsi="Tahoma" w:cs="Tahoma"/>
          <w:sz w:val="26"/>
          <w:szCs w:val="26"/>
        </w:rPr>
        <w:t xml:space="preserve">  and </w:t>
      </w:r>
      <m:oMath>
        <m:func>
          <m:func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ahoma"/>
                    <w:sz w:val="26"/>
                    <w:szCs w:val="26"/>
                  </w:rPr>
                  <m:t>l</m:t>
                </m:r>
              </m:e>
              <m:sub/>
            </m:sSub>
          </m:e>
        </m:func>
      </m:oMath>
    </w:p>
    <w:p w:rsidR="008C295B" w:rsidRPr="008C295B" w:rsidRDefault="008C295B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eastAsiaTheme="minorEastAsia" w:hAnsi="Tahoma" w:cs="Tahoma"/>
          <w:sz w:val="26"/>
          <w:szCs w:val="26"/>
        </w:rPr>
        <w:t xml:space="preserve">Plot a graph of  </w:t>
      </w:r>
      <m:oMath>
        <m:func>
          <m:func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ahoma"/>
                    <w:sz w:val="26"/>
                    <w:szCs w:val="26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</m:t>
                </m:r>
              </m:sub>
            </m:sSub>
          </m:e>
        </m:func>
      </m:oMath>
      <w:r>
        <w:rPr>
          <w:rFonts w:ascii="Tahoma" w:eastAsiaTheme="minorEastAsia" w:hAnsi="Tahoma" w:cs="Tahoma"/>
          <w:sz w:val="26"/>
          <w:szCs w:val="26"/>
        </w:rPr>
        <w:t xml:space="preserve"> against  </w:t>
      </w:r>
      <m:oMath>
        <m:func>
          <m:func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hAnsi="Cambria Math" w:cs="Tahoma"/>
                <w:sz w:val="26"/>
                <w:szCs w:val="26"/>
              </w:rPr>
              <m:t>l</m:t>
            </m:r>
          </m:e>
        </m:func>
      </m:oMath>
    </w:p>
    <w:p w:rsidR="008C295B" w:rsidRPr="008C295B" w:rsidRDefault="008C295B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eastAsiaTheme="minorEastAsia" w:hAnsi="Tahoma" w:cs="Tahoma"/>
          <w:sz w:val="26"/>
          <w:szCs w:val="26"/>
        </w:rPr>
        <w:t xml:space="preserve">Read and record the intercept, C, on the </w:t>
      </w:r>
      <m:oMath>
        <m:func>
          <m:func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ahoma"/>
                    <w:sz w:val="26"/>
                    <w:szCs w:val="26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  <w:sz w:val="26"/>
                    <w:szCs w:val="26"/>
                  </w:rPr>
                  <m:t>1</m:t>
                </m:r>
              </m:sub>
            </m:sSub>
          </m:e>
        </m:func>
      </m:oMath>
      <w:r>
        <w:rPr>
          <w:rFonts w:ascii="Tahoma" w:eastAsiaTheme="minorEastAsia" w:hAnsi="Tahoma" w:cs="Tahoma"/>
          <w:sz w:val="26"/>
          <w:szCs w:val="26"/>
        </w:rPr>
        <w:t xml:space="preserve"> axis</w:t>
      </w:r>
    </w:p>
    <w:p w:rsidR="008C295B" w:rsidRPr="008C295B" w:rsidRDefault="008C295B" w:rsidP="00F25FBD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eastAsiaTheme="minorEastAsia" w:hAnsi="Tahoma" w:cs="Tahoma"/>
          <w:sz w:val="26"/>
          <w:szCs w:val="26"/>
        </w:rPr>
        <w:t>Calculate Young’s Modulus, E, from the expression.</w:t>
      </w:r>
    </w:p>
    <w:p w:rsidR="008C295B" w:rsidRPr="00F25FBD" w:rsidRDefault="008C295B" w:rsidP="008C295B">
      <w:pPr>
        <w:pStyle w:val="ListParagraph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eastAsiaTheme="minorEastAsia" w:hAnsi="Tahoma" w:cs="Tahoma"/>
          <w:sz w:val="26"/>
          <w:szCs w:val="26"/>
        </w:rPr>
        <w:t xml:space="preserve">C = </w:t>
      </w:r>
      <m:oMath>
        <m:func>
          <m:funcPr>
            <m:ctrlPr>
              <w:rPr>
                <w:rFonts w:ascii="Cambria Math" w:hAnsi="Cambria Math" w:cs="Tahoma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="Tahoma"/>
                    <w:sz w:val="32"/>
                    <w:szCs w:val="32"/>
                  </w:rPr>
                  <m:t>10</m:t>
                </m:r>
              </m:sub>
            </m:sSub>
          </m:fName>
          <m:e/>
        </m:func>
        <m:d>
          <m:dPr>
            <m:ctrlPr>
              <w:rPr>
                <w:rFonts w:ascii="Cambria Math" w:eastAsiaTheme="minorEastAsia" w:hAnsi="Cambria Math" w:cs="Tahoma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ahoma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0.4g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ahoma"/>
                        <w:iCs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Ebd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rFonts w:ascii="Tahoma" w:eastAsiaTheme="minorEastAsia" w:hAnsi="Tahoma" w:cs="Tahoma"/>
          <w:sz w:val="26"/>
          <w:szCs w:val="26"/>
        </w:rPr>
        <w:t xml:space="preserve">   </w:t>
      </w:r>
      <w:r w:rsidR="0062284A">
        <w:rPr>
          <w:rFonts w:ascii="Tahoma" w:eastAsiaTheme="minorEastAsia" w:hAnsi="Tahoma" w:cs="Tahoma"/>
          <w:sz w:val="26"/>
          <w:szCs w:val="26"/>
        </w:rPr>
        <w:t>where g</w:t>
      </w:r>
      <w:r>
        <w:rPr>
          <w:rFonts w:ascii="Tahoma" w:eastAsiaTheme="minorEastAsia" w:hAnsi="Tahoma" w:cs="Tahoma"/>
          <w:sz w:val="26"/>
          <w:szCs w:val="26"/>
        </w:rPr>
        <w:t xml:space="preserve"> =  9.81ms </w:t>
      </w:r>
      <w:r w:rsidRPr="008C295B">
        <w:rPr>
          <w:rFonts w:ascii="Tahoma" w:eastAsiaTheme="minorEastAsia" w:hAnsi="Tahoma" w:cs="Tahoma"/>
          <w:sz w:val="26"/>
          <w:szCs w:val="26"/>
          <w:vertAlign w:val="superscript"/>
        </w:rPr>
        <w:t>-2</w:t>
      </w:r>
    </w:p>
    <w:p w:rsidR="00B2436F" w:rsidRDefault="008C295B" w:rsidP="008C295B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In this </w:t>
      </w:r>
      <w:r w:rsidR="008077A0">
        <w:rPr>
          <w:rFonts w:ascii="Tahoma" w:hAnsi="Tahoma" w:cs="Tahoma"/>
          <w:sz w:val="24"/>
          <w:szCs w:val="24"/>
        </w:rPr>
        <w:t>experiment,</w:t>
      </w:r>
      <w:r>
        <w:rPr>
          <w:rFonts w:ascii="Tahoma" w:hAnsi="Tahoma" w:cs="Tahoma"/>
          <w:sz w:val="24"/>
          <w:szCs w:val="24"/>
        </w:rPr>
        <w:t xml:space="preserve"> you will </w:t>
      </w:r>
      <w:r w:rsidR="008077A0">
        <w:rPr>
          <w:rFonts w:ascii="Tahoma" w:hAnsi="Tahoma" w:cs="Tahoma"/>
          <w:sz w:val="24"/>
          <w:szCs w:val="24"/>
        </w:rPr>
        <w:t xml:space="preserve">determine </w:t>
      </w:r>
      <w:r w:rsidR="0062284A">
        <w:rPr>
          <w:rFonts w:ascii="Tahoma" w:hAnsi="Tahoma" w:cs="Tahoma"/>
          <w:sz w:val="24"/>
          <w:szCs w:val="24"/>
        </w:rPr>
        <w:t>the constant</w:t>
      </w:r>
      <w:r>
        <w:rPr>
          <w:rFonts w:ascii="Tahoma" w:hAnsi="Tahoma" w:cs="Tahoma"/>
          <w:sz w:val="24"/>
          <w:szCs w:val="24"/>
        </w:rPr>
        <w:t xml:space="preserve"> </w:t>
      </w:r>
      <m:oMath>
        <m:r>
          <w:rPr>
            <w:rFonts w:ascii="Cambria Math" w:hAnsi="Cambria Math" w:cs="Tahoma"/>
            <w:sz w:val="24"/>
            <w:szCs w:val="24"/>
          </w:rPr>
          <m:t>β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 , of the glass block provided </w:t>
      </w:r>
      <w:r>
        <w:rPr>
          <w:rFonts w:ascii="Tahoma" w:eastAsiaTheme="minorEastAsia" w:hAnsi="Tahoma" w:cs="Tahoma"/>
          <w:sz w:val="24"/>
          <w:szCs w:val="24"/>
        </w:rPr>
        <w:tab/>
        <w:t>using two methods.</w:t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</w:r>
      <w:r>
        <w:rPr>
          <w:rFonts w:ascii="Tahoma" w:eastAsiaTheme="minorEastAsia" w:hAnsi="Tahoma" w:cs="Tahoma"/>
          <w:sz w:val="24"/>
          <w:szCs w:val="24"/>
        </w:rPr>
        <w:tab/>
        <w:t>(40 marks)</w:t>
      </w:r>
    </w:p>
    <w:p w:rsidR="008C295B" w:rsidRPr="008077A0" w:rsidRDefault="008C295B" w:rsidP="008C295B">
      <w:pPr>
        <w:rPr>
          <w:rFonts w:ascii="Tahoma" w:eastAsiaTheme="minorEastAsia" w:hAnsi="Tahoma" w:cs="Tahoma"/>
          <w:b/>
          <w:bCs/>
          <w:sz w:val="24"/>
          <w:szCs w:val="24"/>
        </w:rPr>
      </w:pPr>
      <w:r w:rsidRPr="008077A0">
        <w:rPr>
          <w:rFonts w:ascii="Tahoma" w:eastAsiaTheme="minorEastAsia" w:hAnsi="Tahoma" w:cs="Tahoma"/>
          <w:b/>
          <w:bCs/>
          <w:sz w:val="24"/>
          <w:szCs w:val="24"/>
        </w:rPr>
        <w:t>Method 1</w:t>
      </w:r>
    </w:p>
    <w:p w:rsidR="008C295B" w:rsidRDefault="008C295B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Fix a p</w:t>
      </w:r>
      <w:r w:rsidR="00D41102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a</w:t>
      </w:r>
      <w:r w:rsidR="00D41102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n </w:t>
      </w:r>
      <w:r w:rsidR="0062284A">
        <w:rPr>
          <w:rFonts w:ascii="Tahoma" w:hAnsi="Tahoma" w:cs="Tahoma"/>
          <w:sz w:val="24"/>
          <w:szCs w:val="24"/>
        </w:rPr>
        <w:t>sheet of</w:t>
      </w:r>
      <w:r>
        <w:rPr>
          <w:rFonts w:ascii="Tahoma" w:hAnsi="Tahoma" w:cs="Tahoma"/>
          <w:sz w:val="24"/>
          <w:szCs w:val="24"/>
        </w:rPr>
        <w:t xml:space="preserve"> paper on the soft board using drawing </w:t>
      </w:r>
      <w:r w:rsidR="003A2286">
        <w:rPr>
          <w:rFonts w:ascii="Tahoma" w:hAnsi="Tahoma" w:cs="Tahoma"/>
          <w:sz w:val="24"/>
          <w:szCs w:val="24"/>
        </w:rPr>
        <w:t>pins.</w:t>
      </w:r>
    </w:p>
    <w:p w:rsidR="00D41102" w:rsidRDefault="00D41102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 the glass block with its broad face on the paper and trace its outline ABCD.</w:t>
      </w:r>
    </w:p>
    <w:p w:rsidR="00D41102" w:rsidRDefault="00D41102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the glass block from its outl</w:t>
      </w:r>
      <w:r w:rsidR="00021613">
        <w:rPr>
          <w:rFonts w:ascii="Tahoma" w:hAnsi="Tahoma" w:cs="Tahoma"/>
          <w:sz w:val="24"/>
          <w:szCs w:val="24"/>
        </w:rPr>
        <w:t>ine and mark the mid-point O, on</w:t>
      </w:r>
      <w:r>
        <w:rPr>
          <w:rFonts w:ascii="Tahoma" w:hAnsi="Tahoma" w:cs="Tahoma"/>
          <w:sz w:val="24"/>
          <w:szCs w:val="24"/>
        </w:rPr>
        <w:t xml:space="preserve"> side BC.</w:t>
      </w:r>
    </w:p>
    <w:p w:rsidR="00D41102" w:rsidRDefault="00D41102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Replace the glass block on </w:t>
      </w:r>
      <w:r w:rsidR="0062284A">
        <w:rPr>
          <w:rFonts w:ascii="Tahoma" w:hAnsi="Tahoma" w:cs="Tahoma"/>
          <w:sz w:val="24"/>
          <w:szCs w:val="24"/>
        </w:rPr>
        <w:t>its outline</w:t>
      </w:r>
      <w:r>
        <w:rPr>
          <w:rFonts w:ascii="Tahoma" w:hAnsi="Tahoma" w:cs="Tahoma"/>
          <w:sz w:val="24"/>
          <w:szCs w:val="24"/>
        </w:rPr>
        <w:t xml:space="preserve"> </w:t>
      </w:r>
      <w:r w:rsidR="0062284A">
        <w:rPr>
          <w:rFonts w:ascii="Tahoma" w:hAnsi="Tahoma" w:cs="Tahoma"/>
          <w:sz w:val="24"/>
          <w:szCs w:val="24"/>
        </w:rPr>
        <w:t>and fix</w:t>
      </w:r>
      <w:r>
        <w:rPr>
          <w:rFonts w:ascii="Tahoma" w:hAnsi="Tahoma" w:cs="Tahoma"/>
          <w:sz w:val="24"/>
          <w:szCs w:val="24"/>
        </w:rPr>
        <w:t xml:space="preserve"> an optical pin P</w:t>
      </w:r>
      <w:r w:rsidRPr="00D41102"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vertically and very close to side BC at O as shown in the  figure below.</w:t>
      </w:r>
    </w:p>
    <w:p w:rsidR="00BF7341" w:rsidRPr="00AD25C6" w:rsidRDefault="009F5DB9" w:rsidP="00AD25C6">
      <w:pPr>
        <w:ind w:left="900"/>
        <w:rPr>
          <w:lang w:eastAsia="en-GB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4.75pt;margin-top:80.25pt;width:19.5pt;height:27pt;z-index:251659264" stroked="f">
            <v:textbox style="mso-next-textbox:#_x0000_s1028">
              <w:txbxContent>
                <w:p w:rsidR="003A2286" w:rsidRPr="003A2286" w:rsidRDefault="003A2286" w:rsidP="003A2286">
                  <w:pPr>
                    <w:rPr>
                      <w:b/>
                      <w:bCs/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∝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32pt;margin-top:86.25pt;width:19.5pt;height:21pt;z-index:251658240" stroked="f">
            <v:textbox>
              <w:txbxContent>
                <w:p w:rsidR="003A2286" w:rsidRPr="003A2286" w:rsidRDefault="003A2286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θ</m:t>
                      </m:r>
                    </m:oMath>
                  </m:oMathPara>
                </w:p>
              </w:txbxContent>
            </v:textbox>
          </v:shape>
        </w:pict>
      </w:r>
      <w:r w:rsidR="00AD25C6">
        <w:rPr>
          <w:noProof/>
        </w:rPr>
        <w:drawing>
          <wp:inline distT="0" distB="0" distL="0" distR="0">
            <wp:extent cx="5600700" cy="2524125"/>
            <wp:effectExtent l="19050" t="0" r="0" b="0"/>
            <wp:docPr id="5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102" w:rsidRDefault="00D77681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While looking through the glass block from side AD, fix pins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such that they appear to be in line with the image of pin,</w:t>
      </w:r>
      <w:r w:rsidR="00F15EE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>. Mark the positions  of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D77681" w:rsidRDefault="00D77681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pins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D77681" w:rsidRDefault="00897510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While looking  from AD again, fix pins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and 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5</w:t>
      </w:r>
      <w:r>
        <w:rPr>
          <w:rFonts w:ascii="Tahoma" w:hAnsi="Tahoma" w:cs="Tahoma"/>
          <w:sz w:val="24"/>
          <w:szCs w:val="24"/>
        </w:rPr>
        <w:t xml:space="preserve"> such that the</w:t>
      </w:r>
      <w:r w:rsidR="00F15EEE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are also in line with the image of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as shown in the figure above  mark the positions of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97510" w:rsidRDefault="00897510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pins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5</w:t>
      </w:r>
    </w:p>
    <w:p w:rsidR="00897510" w:rsidRDefault="00897510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the glass block and draw lines through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,</w:t>
      </w:r>
      <w:r w:rsidR="00F15EE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through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5</w:t>
      </w:r>
      <w:r>
        <w:rPr>
          <w:rFonts w:ascii="Tahoma" w:hAnsi="Tahoma" w:cs="Tahoma"/>
          <w:sz w:val="24"/>
          <w:szCs w:val="24"/>
        </w:rPr>
        <w:t>,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t</w:t>
      </w:r>
      <w:r w:rsidR="00F15EEE">
        <w:rPr>
          <w:rFonts w:ascii="Tahoma" w:hAnsi="Tahoma" w:cs="Tahoma"/>
          <w:sz w:val="24"/>
          <w:szCs w:val="24"/>
        </w:rPr>
        <w:t>o their point of linter section</w:t>
      </w:r>
      <w:r>
        <w:rPr>
          <w:rFonts w:ascii="Tahoma" w:hAnsi="Tahoma" w:cs="Tahoma"/>
          <w:sz w:val="24"/>
          <w:szCs w:val="24"/>
        </w:rPr>
        <w:t>,</w:t>
      </w:r>
      <w:r w:rsidR="00F15EE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P.</w:t>
      </w:r>
    </w:p>
    <w:p w:rsidR="00897510" w:rsidRDefault="00897510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Join O to M and also O to N.</w:t>
      </w:r>
    </w:p>
    <w:p w:rsidR="00897510" w:rsidRPr="00897510" w:rsidRDefault="00897510" w:rsidP="008C295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Measure and record angles  </w:t>
      </w:r>
      <m:oMath>
        <m:r>
          <w:rPr>
            <w:rFonts w:ascii="Cambria Math" w:hAnsi="Cambria Math" w:cs="Tahoma"/>
            <w:sz w:val="24"/>
            <w:szCs w:val="24"/>
          </w:rPr>
          <m:t>∝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θ</m:t>
        </m:r>
      </m:oMath>
    </w:p>
    <w:p w:rsidR="00897510" w:rsidRPr="00897510" w:rsidRDefault="00897510" w:rsidP="00F13814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Measure and record distances ON= x and PN = </w:t>
      </w:r>
      <w:r w:rsidRPr="00F15EEE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>
        <w:rPr>
          <w:rFonts w:ascii="Tahoma" w:eastAsiaTheme="minorEastAsia" w:hAnsi="Tahoma" w:cs="Tahoma"/>
          <w:sz w:val="24"/>
          <w:szCs w:val="24"/>
        </w:rPr>
        <w:t>.</w:t>
      </w:r>
    </w:p>
    <w:p w:rsidR="00897510" w:rsidRDefault="00F13814" w:rsidP="00897510">
      <w:pPr>
        <w:ind w:left="72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897510">
        <w:rPr>
          <w:rFonts w:ascii="Tahoma" w:hAnsi="Tahoma" w:cs="Tahoma"/>
          <w:sz w:val="24"/>
          <w:szCs w:val="24"/>
        </w:rPr>
        <w:t>(m)</w:t>
      </w:r>
      <w:r>
        <w:rPr>
          <w:rFonts w:ascii="Tahoma" w:hAnsi="Tahoma" w:cs="Tahoma"/>
          <w:sz w:val="24"/>
          <w:szCs w:val="24"/>
        </w:rPr>
        <w:t xml:space="preserve"> </w:t>
      </w:r>
      <w:r w:rsidR="00897510">
        <w:rPr>
          <w:rFonts w:ascii="Tahoma" w:hAnsi="Tahoma" w:cs="Tahoma"/>
          <w:sz w:val="24"/>
          <w:szCs w:val="24"/>
        </w:rPr>
        <w:t>Calculate the constant,</w:t>
      </w:r>
      <m:oMath>
        <m:r>
          <w:rPr>
            <w:rFonts w:ascii="Cambria Math" w:hAnsi="Cambria Math" w:cs="Tahoma"/>
            <w:sz w:val="24"/>
            <w:szCs w:val="24"/>
          </w:rPr>
          <m:t>β</m:t>
        </m:r>
      </m:oMath>
      <w:r w:rsidR="00897510">
        <w:rPr>
          <w:rFonts w:ascii="Tahoma" w:eastAsiaTheme="minorEastAsia" w:hAnsi="Tahoma" w:cs="Tahoma"/>
          <w:sz w:val="24"/>
          <w:szCs w:val="24"/>
        </w:rPr>
        <w:t>, of the glass block from the expression.</w:t>
      </w:r>
    </w:p>
    <w:p w:rsidR="00897510" w:rsidRPr="00C63BA3" w:rsidRDefault="00897510" w:rsidP="00897510">
      <w:pPr>
        <w:ind w:left="720"/>
        <w:rPr>
          <w:rFonts w:ascii="Tahoma" w:eastAsiaTheme="minorEastAsia" w:hAnsi="Tahoma" w:cs="Tahoma"/>
          <w:sz w:val="32"/>
          <w:szCs w:val="3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32"/>
            <w:szCs w:val="32"/>
          </w:rPr>
          <m:t>β=</m:t>
        </m:r>
      </m:oMath>
      <w:r w:rsidRPr="00C63BA3">
        <w:rPr>
          <w:rFonts w:ascii="Tahoma" w:eastAsiaTheme="minorEastAsia" w:hAnsi="Tahoma" w:cs="Tahom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ahoma"/>
                <w:sz w:val="32"/>
                <w:szCs w:val="32"/>
              </w:rPr>
              <m:t>x cos</m:t>
            </m:r>
            <m:d>
              <m:dPr>
                <m:ctrlPr>
                  <w:rPr>
                    <w:rFonts w:ascii="Cambria Math" w:eastAsiaTheme="minorEastAsia" w:hAnsi="Cambria Math" w:cs="Tahoma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Tahoma"/>
                <w:sz w:val="32"/>
                <w:szCs w:val="32"/>
              </w:rPr>
              <m:t>y cos</m:t>
            </m:r>
            <m:d>
              <m:dPr>
                <m:ctrlPr>
                  <w:rPr>
                    <w:rFonts w:ascii="Cambria Math" w:eastAsiaTheme="minorEastAsia" w:hAnsi="Cambria Math" w:cs="Tahoma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∝</m:t>
                    </m:r>
                  </m:num>
                  <m:den>
                    <m:r>
                      <w:rPr>
                        <w:rFonts w:ascii="Cambria Math" w:eastAsiaTheme="minorEastAsia" w:hAnsi="Cambria Math" w:cs="Tahoma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den>
        </m:f>
      </m:oMath>
    </w:p>
    <w:p w:rsidR="00897510" w:rsidRPr="006866F1" w:rsidRDefault="00897510" w:rsidP="00897510">
      <w:pPr>
        <w:ind w:left="720"/>
        <w:rPr>
          <w:rFonts w:ascii="Tahoma" w:hAnsi="Tahoma" w:cs="Tahoma"/>
          <w:b/>
          <w:bCs/>
          <w:sz w:val="24"/>
          <w:szCs w:val="24"/>
        </w:rPr>
      </w:pPr>
      <w:r w:rsidRPr="006866F1">
        <w:rPr>
          <w:rFonts w:ascii="Tahoma" w:hAnsi="Tahoma" w:cs="Tahoma"/>
          <w:b/>
          <w:bCs/>
          <w:sz w:val="24"/>
          <w:szCs w:val="24"/>
        </w:rPr>
        <w:t>Method II</w:t>
      </w:r>
    </w:p>
    <w:p w:rsidR="00897510" w:rsidRDefault="00C63BA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Measure</w:t>
      </w:r>
      <w:r w:rsidR="001113C3">
        <w:rPr>
          <w:rFonts w:ascii="Tahoma" w:hAnsi="Tahoma" w:cs="Tahoma"/>
          <w:sz w:val="24"/>
          <w:szCs w:val="24"/>
        </w:rPr>
        <w:t xml:space="preserve"> and record the width, w, of the glass block.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 a plain sheet of paper on the soft board using drawing pins.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 the glass block on the paper with its broad face uppermost and trace its outline ABCD.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the glass block from its outline and draw a normal NM at O such that AO= 2.0cm.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Draw a normal WZ at Y  such that YO = 5.0cm and WY = 10.0 cm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Draw a line XO such that d= 2.0cm where d = XY.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Replace the glass on its outline</w:t>
      </w:r>
    </w:p>
    <w:p w:rsidR="001113C3" w:rsidRDefault="004326A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 pins</w:t>
      </w:r>
      <w:r w:rsidR="001113C3">
        <w:rPr>
          <w:rFonts w:ascii="Tahoma" w:hAnsi="Tahoma" w:cs="Tahoma"/>
          <w:sz w:val="24"/>
          <w:szCs w:val="24"/>
        </w:rPr>
        <w:t>,</w:t>
      </w:r>
      <w:r w:rsidR="00F15EEE">
        <w:rPr>
          <w:rFonts w:ascii="Tahoma" w:hAnsi="Tahoma" w:cs="Tahoma"/>
          <w:sz w:val="24"/>
          <w:szCs w:val="24"/>
        </w:rPr>
        <w:t xml:space="preserve"> </w:t>
      </w:r>
      <w:r w:rsidR="001113C3">
        <w:rPr>
          <w:rFonts w:ascii="Tahoma" w:hAnsi="Tahoma" w:cs="Tahoma"/>
          <w:sz w:val="24"/>
          <w:szCs w:val="24"/>
        </w:rPr>
        <w:t>P</w:t>
      </w:r>
      <w:r w:rsidR="001113C3" w:rsidRPr="001113C3">
        <w:rPr>
          <w:rFonts w:ascii="Tahoma" w:hAnsi="Tahoma" w:cs="Tahoma"/>
          <w:b/>
          <w:sz w:val="24"/>
          <w:szCs w:val="24"/>
          <w:vertAlign w:val="subscript"/>
        </w:rPr>
        <w:t>1</w:t>
      </w:r>
      <w:r w:rsidR="001113C3">
        <w:rPr>
          <w:rFonts w:ascii="Tahoma" w:hAnsi="Tahoma" w:cs="Tahoma"/>
          <w:sz w:val="24"/>
          <w:szCs w:val="24"/>
        </w:rPr>
        <w:t xml:space="preserve"> and P</w:t>
      </w:r>
      <w:r w:rsidR="001113C3"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 w:rsidR="001113C3">
        <w:rPr>
          <w:rFonts w:ascii="Tahoma" w:hAnsi="Tahoma" w:cs="Tahoma"/>
          <w:sz w:val="24"/>
          <w:szCs w:val="24"/>
        </w:rPr>
        <w:t xml:space="preserve"> along  XO.</w:t>
      </w:r>
    </w:p>
    <w:p w:rsidR="000F54F5" w:rsidRPr="000F54F5" w:rsidRDefault="001113C3" w:rsidP="000F54F5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While looking through the glass block from side DC, fix pins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such that they appear to be in line with the images of P</w:t>
      </w:r>
      <w:r w:rsidRPr="00F15EEE">
        <w:rPr>
          <w:rFonts w:ascii="Tahoma" w:hAnsi="Tahoma" w:cs="Tahoma"/>
          <w:b/>
          <w:bCs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and P</w:t>
      </w:r>
      <w:r w:rsidRPr="001113C3">
        <w:rPr>
          <w:rFonts w:ascii="Tahoma" w:hAnsi="Tahoma" w:cs="Tahoma"/>
          <w:b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as shown in the figure below.</w:t>
      </w:r>
    </w:p>
    <w:p w:rsidR="006866F1" w:rsidRPr="000F54F5" w:rsidRDefault="000F54F5" w:rsidP="000F54F5">
      <w:pPr>
        <w:jc w:val="center"/>
        <w:rPr>
          <w:lang w:eastAsia="en-GB"/>
        </w:rPr>
      </w:pPr>
      <w:r>
        <w:rPr>
          <w:noProof/>
        </w:rPr>
        <w:drawing>
          <wp:inline distT="0" distB="0" distL="0" distR="0">
            <wp:extent cx="5734050" cy="3209925"/>
            <wp:effectExtent l="19050" t="0" r="0" b="0"/>
            <wp:docPr id="6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the glass block and the pins 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Draw a line through  P</w:t>
      </w:r>
      <w:r w:rsidRPr="00B22231">
        <w:rPr>
          <w:rFonts w:ascii="Tahoma" w:hAnsi="Tahoma" w:cs="Tahoma"/>
          <w:b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and P</w:t>
      </w:r>
      <w:r w:rsidRPr="00B22231">
        <w:rPr>
          <w:rFonts w:ascii="Tahoma" w:hAnsi="Tahoma" w:cs="Tahoma"/>
          <w:b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 xml:space="preserve"> to meet side DC at P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Measure and record distances </w:t>
      </w:r>
      <w:r w:rsidRPr="00B15A60">
        <w:rPr>
          <w:rFonts w:ascii="Tahoma" w:hAnsi="Tahoma" w:cs="Tahoma"/>
          <w:b/>
          <w:bCs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 xml:space="preserve"> and </w:t>
      </w:r>
      <w:r w:rsidRPr="00B15A60">
        <w:rPr>
          <w:rFonts w:ascii="Tahoma" w:hAnsi="Tahoma" w:cs="Tahoma"/>
          <w:b/>
          <w:bCs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 ,where  </w:t>
      </w:r>
      <w:r w:rsidRPr="00B15A60">
        <w:rPr>
          <w:rFonts w:ascii="Tahoma" w:hAnsi="Tahoma" w:cs="Tahoma"/>
          <w:b/>
          <w:bCs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 =XO</w:t>
      </w:r>
    </w:p>
    <w:p w:rsid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Repeat procedures (f</w:t>
      </w:r>
      <w:r w:rsidR="00F55312">
        <w:rPr>
          <w:rFonts w:ascii="Tahoma" w:hAnsi="Tahoma" w:cs="Tahoma"/>
          <w:sz w:val="24"/>
          <w:szCs w:val="24"/>
        </w:rPr>
        <w:t>) to (</w:t>
      </w:r>
      <w:r w:rsidRPr="00B22231">
        <w:rPr>
          <w:rFonts w:ascii="Lucida Calligraphy" w:hAnsi="Lucida Calligraphy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) for values of d = 2.5, 3.0</w:t>
      </w:r>
      <w:r w:rsidR="00F55312">
        <w:rPr>
          <w:rFonts w:ascii="Tahoma" w:hAnsi="Tahoma" w:cs="Tahoma"/>
          <w:sz w:val="24"/>
          <w:szCs w:val="24"/>
        </w:rPr>
        <w:t>, 4.0, 6.0</w:t>
      </w:r>
      <w:r>
        <w:rPr>
          <w:rFonts w:ascii="Tahoma" w:hAnsi="Tahoma" w:cs="Tahoma"/>
          <w:sz w:val="24"/>
          <w:szCs w:val="24"/>
        </w:rPr>
        <w:t xml:space="preserve"> and 8.0cm respectively.</w:t>
      </w:r>
    </w:p>
    <w:p w:rsidR="001113C3" w:rsidRPr="001113C3" w:rsidRDefault="00C25E0E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Record</w:t>
      </w:r>
      <w:r w:rsidR="001113C3">
        <w:rPr>
          <w:rFonts w:ascii="Tahoma" w:hAnsi="Tahoma" w:cs="Tahoma"/>
          <w:sz w:val="24"/>
          <w:szCs w:val="24"/>
        </w:rPr>
        <w:t xml:space="preserve"> your results in a suitable table including values of </w:t>
      </w:r>
      <m:oMath>
        <m:f>
          <m:fPr>
            <m:ctrlPr>
              <w:rPr>
                <w:rFonts w:ascii="Cambria Math" w:hAnsi="Cambria Math" w:cs="Tahoma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ahoma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ahoma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 w:cs="Tahoma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113C3">
        <w:rPr>
          <w:rFonts w:ascii="Tahoma" w:eastAsiaTheme="minorEastAsia" w:hAnsi="Tahoma" w:cs="Tahoma"/>
          <w:sz w:val="24"/>
          <w:szCs w:val="24"/>
        </w:rPr>
        <w:t xml:space="preserve">  and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113C3" w:rsidRP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 against 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113C3" w:rsidRPr="001113C3" w:rsidRDefault="001113C3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Find the slope, S, of the graph</w:t>
      </w:r>
    </w:p>
    <w:p w:rsidR="001113C3" w:rsidRPr="001113C3" w:rsidRDefault="00B15A60" w:rsidP="001113C3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Calculate the constant</w:t>
      </w:r>
      <w:r w:rsidR="001113C3">
        <w:rPr>
          <w:rFonts w:ascii="Tahoma" w:eastAsiaTheme="minorEastAsia" w:hAnsi="Tahoma" w:cs="Tahoma"/>
          <w:sz w:val="24"/>
          <w:szCs w:val="24"/>
        </w:rPr>
        <w:t>,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β</m:t>
        </m:r>
      </m:oMath>
      <w:r w:rsidR="001113C3">
        <w:rPr>
          <w:rFonts w:ascii="Tahoma" w:eastAsiaTheme="minorEastAsia" w:hAnsi="Tahoma" w:cs="Tahoma"/>
          <w:sz w:val="24"/>
          <w:szCs w:val="24"/>
        </w:rPr>
        <w:t>, of the glass block from the expression.</w:t>
      </w:r>
    </w:p>
    <w:p w:rsidR="001113C3" w:rsidRPr="00F55312" w:rsidRDefault="001113C3" w:rsidP="00F55312">
      <w:pPr>
        <w:pStyle w:val="ListParagraph"/>
        <w:ind w:left="1440"/>
        <w:jc w:val="center"/>
        <w:rPr>
          <w:rFonts w:ascii="Tahoma" w:eastAsiaTheme="minorEastAsia" w:hAnsi="Tahoma" w:cs="Tahoma"/>
          <w:sz w:val="28"/>
          <w:szCs w:val="28"/>
        </w:rPr>
      </w:pPr>
      <w:r w:rsidRPr="00F55312">
        <w:rPr>
          <w:rFonts w:ascii="Tahoma" w:eastAsiaTheme="minorEastAsia" w:hAnsi="Tahoma" w:cs="Tahoma"/>
          <w:sz w:val="28"/>
          <w:szCs w:val="28"/>
        </w:rPr>
        <w:t>S=</w:t>
      </w:r>
      <m:oMath>
        <m:d>
          <m:d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β</m:t>
                </m:r>
              </m:den>
            </m:f>
          </m:e>
        </m:d>
      </m:oMath>
      <w:r w:rsidR="00F55312" w:rsidRPr="00F55312">
        <w:rPr>
          <w:rFonts w:ascii="Tahoma" w:eastAsiaTheme="minorEastAsia" w:hAnsi="Tahoma" w:cs="Tahoma"/>
          <w:sz w:val="28"/>
          <w:szCs w:val="28"/>
        </w:rPr>
        <w:t xml:space="preserve"> </w:t>
      </w:r>
      <w:r w:rsidR="00F55312" w:rsidRPr="00F55312">
        <w:rPr>
          <w:rFonts w:ascii="Tahoma" w:eastAsiaTheme="minorEastAsia" w:hAnsi="Tahoma" w:cs="Tahoma"/>
          <w:sz w:val="28"/>
          <w:szCs w:val="28"/>
          <w:vertAlign w:val="superscript"/>
        </w:rPr>
        <w:t>2</w:t>
      </w:r>
    </w:p>
    <w:p w:rsidR="001113C3" w:rsidRPr="00B22231" w:rsidRDefault="001113C3" w:rsidP="000F54F5">
      <w:pPr>
        <w:jc w:val="center"/>
        <w:rPr>
          <w:rFonts w:ascii="Tahoma" w:hAnsi="Tahoma" w:cs="Tahoma"/>
          <w:b/>
          <w:sz w:val="24"/>
          <w:szCs w:val="24"/>
        </w:rPr>
      </w:pPr>
      <w:r w:rsidRPr="00B22231">
        <w:rPr>
          <w:rFonts w:ascii="Tahoma" w:hAnsi="Tahoma" w:cs="Tahoma"/>
          <w:b/>
          <w:sz w:val="24"/>
          <w:szCs w:val="24"/>
        </w:rPr>
        <w:t>NB:  HAND IN YOUR TRACING PAPER TOGETHER WITH YOUR SCRIPT.</w:t>
      </w:r>
    </w:p>
    <w:p w:rsidR="000F54F5" w:rsidRDefault="000F54F5" w:rsidP="00852C39">
      <w:pPr>
        <w:tabs>
          <w:tab w:val="left" w:pos="915"/>
        </w:tabs>
        <w:rPr>
          <w:rFonts w:ascii="Tahoma" w:hAnsi="Tahoma" w:cs="Tahoma"/>
          <w:sz w:val="24"/>
          <w:szCs w:val="24"/>
        </w:rPr>
      </w:pPr>
    </w:p>
    <w:p w:rsidR="001113C3" w:rsidRDefault="00852C39" w:rsidP="00F15EEE">
      <w:p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3.</w:t>
      </w:r>
      <w:r>
        <w:rPr>
          <w:rFonts w:ascii="Tahoma" w:hAnsi="Tahoma" w:cs="Tahoma"/>
          <w:sz w:val="24"/>
          <w:szCs w:val="24"/>
        </w:rPr>
        <w:tab/>
        <w:t xml:space="preserve">In this </w:t>
      </w:r>
      <w:r w:rsidR="001562A5">
        <w:rPr>
          <w:rFonts w:ascii="Tahoma" w:hAnsi="Tahoma" w:cs="Tahoma"/>
          <w:sz w:val="24"/>
          <w:szCs w:val="24"/>
        </w:rPr>
        <w:t>experiment,</w:t>
      </w:r>
      <w:r>
        <w:rPr>
          <w:rFonts w:ascii="Tahoma" w:hAnsi="Tahoma" w:cs="Tahoma"/>
          <w:sz w:val="24"/>
          <w:szCs w:val="24"/>
        </w:rPr>
        <w:t xml:space="preserve"> you will determine the resistance per metre </w:t>
      </w:r>
      <w:r w:rsidR="00F15EEE" w:rsidRPr="00E9482D">
        <w:rPr>
          <w:rFonts w:ascii="Tahoma" w:hAnsi="Tahoma" w:cs="Tahoma"/>
          <w:b/>
          <w:bCs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of the wire </w:t>
      </w:r>
      <w:r>
        <w:rPr>
          <w:rFonts w:ascii="Tahoma" w:hAnsi="Tahoma" w:cs="Tahoma"/>
          <w:sz w:val="24"/>
          <w:szCs w:val="24"/>
        </w:rPr>
        <w:tab/>
        <w:t>provided.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562A5">
        <w:rPr>
          <w:rFonts w:ascii="Tahoma" w:hAnsi="Tahoma" w:cs="Tahoma"/>
          <w:sz w:val="24"/>
          <w:szCs w:val="24"/>
        </w:rPr>
        <w:t>(40</w:t>
      </w:r>
      <w:r w:rsidR="001D678F">
        <w:rPr>
          <w:rFonts w:ascii="Tahoma" w:hAnsi="Tahoma" w:cs="Tahoma"/>
          <w:sz w:val="24"/>
          <w:szCs w:val="24"/>
        </w:rPr>
        <w:t xml:space="preserve"> marks)</w:t>
      </w:r>
    </w:p>
    <w:p w:rsidR="001D678F" w:rsidRPr="001562A5" w:rsidRDefault="001562A5" w:rsidP="00852C39">
      <w:pPr>
        <w:tabs>
          <w:tab w:val="left" w:pos="915"/>
        </w:tabs>
        <w:rPr>
          <w:rFonts w:ascii="Tahoma" w:hAnsi="Tahoma" w:cs="Tahoma"/>
          <w:b/>
          <w:bCs/>
          <w:sz w:val="24"/>
          <w:szCs w:val="24"/>
        </w:rPr>
      </w:pPr>
      <w:r w:rsidRPr="001562A5">
        <w:rPr>
          <w:rFonts w:ascii="Tahoma" w:hAnsi="Tahoma" w:cs="Tahoma"/>
          <w:b/>
          <w:bCs/>
          <w:sz w:val="24"/>
          <w:szCs w:val="24"/>
        </w:rPr>
        <w:t>PART I</w:t>
      </w:r>
    </w:p>
    <w:p w:rsidR="001562A5" w:rsidRPr="00567DB4" w:rsidRDefault="00E82E43" w:rsidP="00567DB4">
      <w:pPr>
        <w:pStyle w:val="ListParagraph"/>
        <w:numPr>
          <w:ilvl w:val="0"/>
          <w:numId w:val="8"/>
        </w:numPr>
        <w:tabs>
          <w:tab w:val="left" w:pos="900"/>
        </w:tabs>
        <w:ind w:left="900" w:hanging="540"/>
        <w:rPr>
          <w:rFonts w:ascii="Tahoma" w:eastAsiaTheme="minorEastAsia" w:hAnsi="Tahoma" w:cs="Tahoma"/>
          <w:sz w:val="24"/>
          <w:szCs w:val="24"/>
        </w:rPr>
      </w:pPr>
      <w:r w:rsidRPr="001D678F">
        <w:rPr>
          <w:rFonts w:ascii="Tahoma" w:hAnsi="Tahoma" w:cs="Tahoma"/>
          <w:sz w:val="24"/>
          <w:szCs w:val="24"/>
        </w:rPr>
        <w:t>Connect</w:t>
      </w:r>
      <w:r w:rsidR="001D678F" w:rsidRPr="001D678F">
        <w:rPr>
          <w:rFonts w:ascii="Tahoma" w:hAnsi="Tahoma" w:cs="Tahoma"/>
          <w:sz w:val="24"/>
          <w:szCs w:val="24"/>
        </w:rPr>
        <w:t xml:space="preserve"> the dry cell, a rheostat, Q, a </w:t>
      </w:r>
      <w:r w:rsidRPr="001D678F">
        <w:rPr>
          <w:rFonts w:ascii="Tahoma" w:hAnsi="Tahoma" w:cs="Tahoma"/>
          <w:sz w:val="24"/>
          <w:szCs w:val="24"/>
        </w:rPr>
        <w:t>switch, K</w:t>
      </w:r>
      <w:r w:rsidR="001D678F" w:rsidRPr="001D678F">
        <w:rPr>
          <w:rFonts w:ascii="Tahoma" w:hAnsi="Tahoma" w:cs="Tahoma"/>
          <w:sz w:val="24"/>
          <w:szCs w:val="24"/>
        </w:rPr>
        <w:t>, ammeter A, and resistor of 5</w:t>
      </w:r>
      <m:oMath>
        <m:r>
          <m:rPr>
            <m:sty m:val="p"/>
          </m:rPr>
          <w:rPr>
            <w:rFonts w:ascii="Cambria Math" w:hAnsi="Cambria Math" w:cs="Tahoma"/>
            <w:sz w:val="24"/>
            <w:szCs w:val="24"/>
          </w:rPr>
          <m:t>Ω</m:t>
        </m:r>
      </m:oMath>
      <w:r w:rsidR="001D678F" w:rsidRPr="001D678F">
        <w:rPr>
          <w:rFonts w:ascii="Tahoma" w:eastAsiaTheme="minorEastAsia" w:hAnsi="Tahoma" w:cs="Tahoma"/>
          <w:sz w:val="24"/>
          <w:szCs w:val="24"/>
        </w:rPr>
        <w:t xml:space="preserve"> in series as shown in the figure below.</w:t>
      </w:r>
    </w:p>
    <w:p w:rsidR="001562A5" w:rsidRPr="001D678F" w:rsidRDefault="00567DB4" w:rsidP="00567DB4">
      <w:pPr>
        <w:tabs>
          <w:tab w:val="left" w:pos="915"/>
        </w:tabs>
        <w:jc w:val="center"/>
        <w:rPr>
          <w:rFonts w:ascii="Tahoma" w:eastAsiaTheme="minorEastAsia" w:hAnsi="Tahoma" w:cs="Tahoma"/>
          <w:sz w:val="24"/>
          <w:szCs w:val="24"/>
        </w:rPr>
      </w:pPr>
      <w:r w:rsidRPr="00567DB4">
        <w:rPr>
          <w:rFonts w:ascii="Tahoma" w:eastAsiaTheme="minorEastAsia" w:hAnsi="Tahoma" w:cs="Tahoma"/>
          <w:noProof/>
          <w:sz w:val="24"/>
          <w:szCs w:val="24"/>
        </w:rPr>
        <w:drawing>
          <wp:inline distT="0" distB="0" distL="0" distR="0">
            <wp:extent cx="3352800" cy="1771650"/>
            <wp:effectExtent l="0" t="0" r="0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8F" w:rsidRDefault="00E82E43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1D678F">
        <w:rPr>
          <w:rFonts w:ascii="Tahoma" w:hAnsi="Tahoma" w:cs="Tahoma"/>
          <w:sz w:val="24"/>
          <w:szCs w:val="24"/>
        </w:rPr>
        <w:t>lose switch  K</w:t>
      </w:r>
    </w:p>
    <w:p w:rsidR="001D678F" w:rsidRDefault="00E82E43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Adjust</w:t>
      </w:r>
      <w:r w:rsidR="001D678F">
        <w:rPr>
          <w:rFonts w:ascii="Tahoma" w:hAnsi="Tahoma" w:cs="Tahoma"/>
          <w:sz w:val="24"/>
          <w:szCs w:val="24"/>
        </w:rPr>
        <w:t xml:space="preserve"> the rheostat until the ammeter reading registers a current, I = 0.08A.</w:t>
      </w:r>
    </w:p>
    <w:p w:rsidR="001D678F" w:rsidRDefault="00E82E43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Disconnect</w:t>
      </w:r>
      <w:r w:rsidR="001D678F">
        <w:rPr>
          <w:rFonts w:ascii="Tahoma" w:hAnsi="Tahoma" w:cs="Tahoma"/>
          <w:sz w:val="24"/>
          <w:szCs w:val="24"/>
        </w:rPr>
        <w:t xml:space="preserve"> the </w:t>
      </w:r>
      <w:r>
        <w:rPr>
          <w:rFonts w:ascii="Tahoma" w:hAnsi="Tahoma" w:cs="Tahoma"/>
          <w:sz w:val="24"/>
          <w:szCs w:val="24"/>
        </w:rPr>
        <w:t>circuit, but</w:t>
      </w:r>
      <w:r w:rsidR="001D678F">
        <w:rPr>
          <w:rFonts w:ascii="Tahoma" w:hAnsi="Tahoma" w:cs="Tahoma"/>
          <w:sz w:val="24"/>
          <w:szCs w:val="24"/>
        </w:rPr>
        <w:t xml:space="preserve"> keep the setting of the rheostat unaltered.</w:t>
      </w:r>
    </w:p>
    <w:p w:rsidR="001D678F" w:rsidRPr="002955B1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Connect the circuit as shown below.</w:t>
      </w:r>
    </w:p>
    <w:p w:rsidR="00567DB4" w:rsidRPr="002955B1" w:rsidRDefault="004A78CE" w:rsidP="00E62FE0">
      <w:pPr>
        <w:tabs>
          <w:tab w:val="center" w:pos="5085"/>
        </w:tabs>
        <w:jc w:val="center"/>
        <w:rPr>
          <w:rFonts w:ascii="Tahoma" w:hAnsi="Tahoma" w:cs="Tahoma"/>
          <w:b/>
          <w:sz w:val="24"/>
          <w:szCs w:val="24"/>
          <w:vertAlign w:val="superscript"/>
        </w:rPr>
      </w:pPr>
      <w:r>
        <w:rPr>
          <w:rFonts w:ascii="Tahoma" w:hAnsi="Tahoma" w:cs="Tahoma"/>
          <w:b/>
          <w:noProof/>
          <w:sz w:val="24"/>
          <w:szCs w:val="24"/>
          <w:vertAlign w:val="superscript"/>
        </w:rPr>
        <w:pict>
          <v:shape id="_x0000_s1031" type="#_x0000_t202" style="position:absolute;left:0;text-align:left;margin-left:220.5pt;margin-top:124pt;width:16.5pt;height:20.25pt;z-index:251661312" filled="f" stroked="f">
            <v:textbox style="mso-next-textbox:#_x0000_s1031">
              <w:txbxContent>
                <w:p w:rsidR="004A78CE" w:rsidRDefault="004A78CE">
                  <w:r>
                    <w:t>o</w:t>
                  </w:r>
                </w:p>
              </w:txbxContent>
            </v:textbox>
          </v:shape>
        </w:pict>
      </w:r>
      <w:r w:rsidR="00E62FE0" w:rsidRPr="00E62FE0">
        <w:rPr>
          <w:rFonts w:ascii="Tahoma" w:hAnsi="Tahoma" w:cs="Tahoma"/>
          <w:b/>
          <w:noProof/>
          <w:sz w:val="24"/>
          <w:szCs w:val="24"/>
          <w:vertAlign w:val="superscript"/>
        </w:rPr>
        <w:drawing>
          <wp:inline distT="0" distB="0" distL="0" distR="0">
            <wp:extent cx="5448300" cy="2266950"/>
            <wp:effectExtent l="1905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Close switch  K</w:t>
      </w:r>
    </w:p>
    <w:p w:rsidR="001D678F" w:rsidRDefault="001D678F" w:rsidP="00DC01EC">
      <w:pPr>
        <w:pStyle w:val="ListParagraph"/>
        <w:numPr>
          <w:ilvl w:val="0"/>
          <w:numId w:val="8"/>
        </w:numPr>
        <w:tabs>
          <w:tab w:val="left" w:pos="900"/>
        </w:tabs>
        <w:ind w:left="900" w:hanging="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Without altering the setting of the rheostat, adjust the position of the crocodile clips until the reading of the ammeter, I= 0.08A.</w:t>
      </w:r>
    </w:p>
    <w:p w:rsidR="001D678F" w:rsidRDefault="00DC01EC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Read and record the length</w:t>
      </w:r>
      <w:r w:rsidR="001D678F">
        <w:rPr>
          <w:rFonts w:ascii="Tahoma" w:hAnsi="Tahoma" w:cs="Tahoma"/>
          <w:sz w:val="24"/>
          <w:szCs w:val="24"/>
        </w:rPr>
        <w:t xml:space="preserve">, </w:t>
      </w:r>
      <w:r w:rsidR="00E9482D" w:rsidRPr="00E9482D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1D678F" w:rsidRPr="00DC01EC">
        <w:rPr>
          <w:rFonts w:ascii="Tahoma" w:hAnsi="Tahoma" w:cs="Tahoma"/>
          <w:sz w:val="24"/>
          <w:szCs w:val="24"/>
          <w:vertAlign w:val="subscript"/>
        </w:rPr>
        <w:t>O</w:t>
      </w:r>
      <w:r w:rsidR="001D678F">
        <w:rPr>
          <w:rFonts w:ascii="Tahoma" w:hAnsi="Tahoma" w:cs="Tahoma"/>
          <w:sz w:val="24"/>
          <w:szCs w:val="24"/>
        </w:rPr>
        <w:t xml:space="preserve"> , of the barewire, W, between the two crocodile clips</w:t>
      </w:r>
    </w:p>
    <w:p w:rsid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Open switch  K</w:t>
      </w:r>
    </w:p>
    <w:p w:rsidR="001D678F" w:rsidRPr="001D678F" w:rsidRDefault="009F5DB9" w:rsidP="00535A86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29" type="#_x0000_t202" style="position:absolute;left:0;text-align:left;margin-left:426pt;margin-top:13.5pt;width:10.5pt;height:27pt;z-index:251660288" filled="f" stroked="f">
            <v:textbox style="mso-next-textbox:#_x0000_s1029">
              <w:txbxContent>
                <w:p w:rsidR="00535A86" w:rsidRPr="00535A86" w:rsidRDefault="00535A86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535A86">
                    <w:rPr>
                      <w:sz w:val="24"/>
                      <w:szCs w:val="24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="001D678F">
        <w:rPr>
          <w:rFonts w:ascii="Tahoma" w:hAnsi="Tahoma" w:cs="Tahoma"/>
          <w:sz w:val="24"/>
          <w:szCs w:val="24"/>
        </w:rPr>
        <w:t>Calculate the resistance per metre length, r</w:t>
      </w:r>
      <w:r w:rsidR="001D678F" w:rsidRPr="001D678F">
        <w:rPr>
          <w:rFonts w:ascii="Tahoma" w:hAnsi="Tahoma" w:cs="Tahoma"/>
          <w:sz w:val="24"/>
          <w:szCs w:val="24"/>
          <w:vertAlign w:val="subscript"/>
        </w:rPr>
        <w:t>o</w:t>
      </w:r>
      <w:r w:rsidR="001D678F">
        <w:rPr>
          <w:rFonts w:ascii="Tahoma" w:hAnsi="Tahoma" w:cs="Tahoma"/>
          <w:sz w:val="24"/>
          <w:szCs w:val="24"/>
        </w:rPr>
        <w:t xml:space="preserve">  from the expression  r</w:t>
      </w:r>
      <w:r w:rsidR="001D678F" w:rsidRPr="001D678F">
        <w:rPr>
          <w:rFonts w:ascii="Tahoma" w:hAnsi="Tahoma" w:cs="Tahoma"/>
          <w:sz w:val="24"/>
          <w:szCs w:val="24"/>
          <w:vertAlign w:val="subscript"/>
        </w:rPr>
        <w:t>o</w:t>
      </w:r>
      <w:r w:rsidR="001D678F">
        <w:rPr>
          <w:rFonts w:ascii="Tahoma" w:hAnsi="Tahoma" w:cs="Tahom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den>
        </m:f>
      </m:oMath>
      <w:r w:rsidR="00535A86">
        <w:rPr>
          <w:rFonts w:ascii="Tahoma" w:eastAsiaTheme="minorEastAsia" w:hAnsi="Tahoma" w:cs="Tahoma"/>
          <w:sz w:val="28"/>
          <w:szCs w:val="28"/>
        </w:rPr>
        <w:t xml:space="preserve"> 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lastRenderedPageBreak/>
        <w:t>Close switch K</w:t>
      </w:r>
    </w:p>
    <w:p w:rsidR="001D678F" w:rsidRPr="001D678F" w:rsidRDefault="00980083" w:rsidP="00B611C8">
      <w:pPr>
        <w:pStyle w:val="ListParagraph"/>
        <w:numPr>
          <w:ilvl w:val="0"/>
          <w:numId w:val="8"/>
        </w:numPr>
        <w:tabs>
          <w:tab w:val="left" w:pos="915"/>
        </w:tabs>
        <w:ind w:left="900" w:hanging="540"/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Adjust the length of the </w:t>
      </w:r>
      <w:r w:rsidR="001D678F">
        <w:rPr>
          <w:rFonts w:ascii="Tahoma" w:eastAsiaTheme="minorEastAsia" w:hAnsi="Tahoma" w:cs="Tahoma"/>
          <w:sz w:val="24"/>
          <w:szCs w:val="24"/>
        </w:rPr>
        <w:t>barewire, W</w:t>
      </w:r>
      <w:r>
        <w:rPr>
          <w:rFonts w:ascii="Tahoma" w:eastAsiaTheme="minorEastAsia" w:hAnsi="Tahoma" w:cs="Tahoma"/>
          <w:sz w:val="24"/>
          <w:szCs w:val="24"/>
        </w:rPr>
        <w:t xml:space="preserve">, </w:t>
      </w:r>
      <w:r w:rsidR="004649E1">
        <w:rPr>
          <w:rFonts w:ascii="Tahoma" w:eastAsiaTheme="minorEastAsia" w:hAnsi="Tahoma" w:cs="Tahoma"/>
          <w:sz w:val="24"/>
          <w:szCs w:val="24"/>
        </w:rPr>
        <w:t>between the</w:t>
      </w:r>
      <w:r w:rsidR="001D678F">
        <w:rPr>
          <w:rFonts w:ascii="Tahoma" w:eastAsiaTheme="minorEastAsia" w:hAnsi="Tahoma" w:cs="Tahoma"/>
          <w:sz w:val="24"/>
          <w:szCs w:val="24"/>
        </w:rPr>
        <w:t xml:space="preserve"> crocodile clips such that  </w:t>
      </w:r>
      <w:r w:rsidR="00E9482D">
        <w:rPr>
          <w:rFonts w:ascii="Tahoma" w:eastAsiaTheme="minorEastAsia" w:hAnsi="Tahoma" w:cs="Tahoma"/>
          <w:sz w:val="24"/>
          <w:szCs w:val="24"/>
        </w:rPr>
        <w:tab/>
      </w:r>
      <w:r w:rsidR="00E9482D">
        <w:rPr>
          <w:rFonts w:ascii="Tahoma" w:eastAsiaTheme="minorEastAsia" w:hAnsi="Tahoma" w:cs="Tahoma"/>
          <w:sz w:val="24"/>
          <w:szCs w:val="24"/>
        </w:rPr>
        <w:tab/>
      </w:r>
      <w:r w:rsidR="001D678F" w:rsidRPr="00E9482D">
        <w:rPr>
          <w:rFonts w:asciiTheme="majorBidi" w:eastAsiaTheme="minorEastAsia" w:hAnsiTheme="majorBidi" w:cstheme="majorBidi"/>
          <w:i/>
          <w:iCs/>
          <w:sz w:val="24"/>
          <w:szCs w:val="24"/>
        </w:rPr>
        <w:t>x</w:t>
      </w:r>
      <w:r w:rsidR="001D678F">
        <w:rPr>
          <w:rFonts w:ascii="Tahoma" w:eastAsiaTheme="minorEastAsia" w:hAnsi="Tahoma" w:cs="Tahoma"/>
          <w:sz w:val="24"/>
          <w:szCs w:val="24"/>
        </w:rPr>
        <w:t xml:space="preserve"> = </w:t>
      </w:r>
      <w:r w:rsidR="00E9482D">
        <w:rPr>
          <w:rFonts w:ascii="Tahoma" w:eastAsiaTheme="minorEastAsia" w:hAnsi="Tahoma" w:cs="Tahoma"/>
          <w:sz w:val="24"/>
          <w:szCs w:val="24"/>
        </w:rPr>
        <w:t xml:space="preserve">0. </w:t>
      </w:r>
      <w:r w:rsidR="001D678F">
        <w:rPr>
          <w:rFonts w:ascii="Tahoma" w:eastAsiaTheme="minorEastAsia" w:hAnsi="Tahoma" w:cs="Tahoma"/>
          <w:sz w:val="24"/>
          <w:szCs w:val="24"/>
        </w:rPr>
        <w:t>200m.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Adjust the rheostat until the current  registered by the ammeter,</w:t>
      </w:r>
      <w:r w:rsidR="00DC01E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I = 0.08A 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Read and record the voltmeter reading, V.</w:t>
      </w:r>
    </w:p>
    <w:p w:rsidR="001D678F" w:rsidRPr="001D678F" w:rsidRDefault="001D678F" w:rsidP="00B611C8">
      <w:pPr>
        <w:pStyle w:val="ListParagraph"/>
        <w:numPr>
          <w:ilvl w:val="0"/>
          <w:numId w:val="8"/>
        </w:numPr>
        <w:tabs>
          <w:tab w:val="left" w:pos="915"/>
        </w:tabs>
        <w:ind w:left="900" w:hanging="540"/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Repeat procedures</w:t>
      </w:r>
      <w:r w:rsidR="004649E1">
        <w:rPr>
          <w:rFonts w:ascii="Tahoma" w:eastAsiaTheme="minorEastAsia" w:hAnsi="Tahoma" w:cs="Tahoma"/>
          <w:sz w:val="24"/>
          <w:szCs w:val="24"/>
        </w:rPr>
        <w:t xml:space="preserve"> (i</w:t>
      </w:r>
      <w:r>
        <w:rPr>
          <w:rFonts w:ascii="Tahoma" w:eastAsiaTheme="minorEastAsia" w:hAnsi="Tahoma" w:cs="Tahoma"/>
          <w:sz w:val="24"/>
          <w:szCs w:val="24"/>
        </w:rPr>
        <w:t xml:space="preserve">) to (n) for values of </w:t>
      </w:r>
      <w:r w:rsidRPr="004649E1">
        <w:rPr>
          <w:rFonts w:asciiTheme="majorBidi" w:eastAsiaTheme="minorEastAsia" w:hAnsiTheme="majorBidi" w:cstheme="majorBidi"/>
          <w:i/>
          <w:iCs/>
          <w:sz w:val="24"/>
          <w:szCs w:val="24"/>
        </w:rPr>
        <w:t>x</w:t>
      </w:r>
      <w:r>
        <w:rPr>
          <w:rFonts w:ascii="Tahoma" w:eastAsiaTheme="minorEastAsia" w:hAnsi="Tahoma" w:cs="Tahoma"/>
          <w:sz w:val="24"/>
          <w:szCs w:val="24"/>
        </w:rPr>
        <w:t xml:space="preserve"> =  0.300, 0.400, 0.500, 0.600 and 0.700m respectively.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Disconnect the circuit.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Tabulate your results including values of </w:t>
      </w:r>
      <m:oMath>
        <m:f>
          <m:fPr>
            <m:ctrlPr>
              <w:rPr>
                <w:rFonts w:ascii="Cambria Math" w:eastAsiaTheme="minorEastAsia" w:hAnsi="Cambria Math" w:cs="Tahoma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V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 against 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den>
        </m:f>
      </m:oMath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Plot a graph  of </w:t>
      </w:r>
      <m:oMath>
        <m:f>
          <m:fPr>
            <m:ctrlPr>
              <w:rPr>
                <w:rFonts w:ascii="Cambria Math" w:eastAsiaTheme="minorEastAsia" w:hAnsi="Cambria Math" w:cs="Tahoma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against </w:t>
      </w:r>
      <m:oMath>
        <m:f>
          <m:fPr>
            <m:ctrlPr>
              <w:rPr>
                <w:rFonts w:ascii="Cambria Math" w:eastAsiaTheme="minorEastAsia" w:hAnsi="Cambria Math" w:cs="Tahoma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V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 </w:t>
      </w:r>
    </w:p>
    <w:p w:rsidR="001D678F" w:rsidRPr="001D678F" w:rsidRDefault="001D678F" w:rsidP="001D678F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Determine the slope, r</w:t>
      </w:r>
      <w:r w:rsidR="00373B02" w:rsidRPr="00373B02">
        <w:rPr>
          <w:rFonts w:ascii="Tahoma" w:eastAsiaTheme="minorEastAsia" w:hAnsi="Tahoma" w:cs="Tahoma"/>
          <w:sz w:val="24"/>
          <w:szCs w:val="24"/>
          <w:vertAlign w:val="subscript"/>
        </w:rPr>
        <w:t>1</w:t>
      </w:r>
      <w:r>
        <w:rPr>
          <w:rFonts w:ascii="Tahoma" w:eastAsiaTheme="minorEastAsia" w:hAnsi="Tahoma" w:cs="Tahoma"/>
          <w:sz w:val="24"/>
          <w:szCs w:val="24"/>
        </w:rPr>
        <w:t>, of the graph</w:t>
      </w:r>
    </w:p>
    <w:p w:rsidR="00E62FE0" w:rsidRDefault="00E62FE0" w:rsidP="00E62FE0">
      <w:pPr>
        <w:tabs>
          <w:tab w:val="left" w:pos="915"/>
        </w:tabs>
        <w:rPr>
          <w:rFonts w:ascii="Tahoma" w:hAnsi="Tahoma" w:cs="Tahoma"/>
          <w:sz w:val="24"/>
          <w:szCs w:val="24"/>
        </w:rPr>
      </w:pPr>
    </w:p>
    <w:p w:rsidR="00E62FE0" w:rsidRDefault="00983713" w:rsidP="00E62FE0">
      <w:pPr>
        <w:tabs>
          <w:tab w:val="left" w:pos="915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2" type="#_x0000_t202" style="position:absolute;margin-left:191.25pt;margin-top:22.7pt;width:21pt;height:23.25pt;z-index:251662336" stroked="f">
            <v:textbox>
              <w:txbxContent>
                <w:p w:rsidR="004640C3" w:rsidRPr="00983713" w:rsidRDefault="004640C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83713">
                    <w:rPr>
                      <w:b/>
                      <w:bCs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 w:rsidR="00E62FE0" w:rsidRPr="00E62FE0">
        <w:rPr>
          <w:rFonts w:ascii="Tahoma" w:hAnsi="Tahoma" w:cs="Tahoma"/>
          <w:b/>
          <w:bCs/>
          <w:sz w:val="24"/>
          <w:szCs w:val="24"/>
        </w:rPr>
        <w:t xml:space="preserve">PART </w:t>
      </w:r>
      <w:r w:rsidR="00E62FE0">
        <w:rPr>
          <w:rFonts w:ascii="Tahoma" w:hAnsi="Tahoma" w:cs="Tahoma"/>
          <w:b/>
          <w:bCs/>
          <w:sz w:val="24"/>
          <w:szCs w:val="24"/>
        </w:rPr>
        <w:t>II</w:t>
      </w:r>
    </w:p>
    <w:p w:rsidR="00E62FE0" w:rsidRDefault="005A0AEE" w:rsidP="005A0AEE">
      <w:pPr>
        <w:tabs>
          <w:tab w:val="left" w:pos="91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5A0AEE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>
            <wp:extent cx="5156835" cy="2966720"/>
            <wp:effectExtent l="0" t="0" r="5715" b="508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103" w:rsidRPr="007D3103" w:rsidRDefault="00B611C8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 w:rsidRPr="007D3103">
        <w:rPr>
          <w:rFonts w:ascii="Tahoma" w:hAnsi="Tahoma" w:cs="Tahoma"/>
          <w:sz w:val="24"/>
          <w:szCs w:val="24"/>
        </w:rPr>
        <w:t>Connect the</w:t>
      </w:r>
      <w:r w:rsidR="001D678F" w:rsidRPr="007D3103">
        <w:rPr>
          <w:rFonts w:ascii="Tahoma" w:hAnsi="Tahoma" w:cs="Tahoma"/>
          <w:sz w:val="24"/>
          <w:szCs w:val="24"/>
        </w:rPr>
        <w:t xml:space="preserve"> cir</w:t>
      </w:r>
      <w:r w:rsidR="00FA2D7D" w:rsidRPr="007D3103">
        <w:rPr>
          <w:rFonts w:ascii="Tahoma" w:hAnsi="Tahoma" w:cs="Tahoma"/>
          <w:sz w:val="24"/>
          <w:szCs w:val="24"/>
        </w:rPr>
        <w:t>cuit shown in the figure above, with 1.00m length of the bare wire, W, connected in the left hand gap of the metre bridge.</w:t>
      </w:r>
    </w:p>
    <w:p w:rsidR="007D3103" w:rsidRPr="007D3103" w:rsidRDefault="00B472E6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 w:rsidRPr="007D3103">
        <w:rPr>
          <w:rFonts w:ascii="Tahoma" w:hAnsi="Tahoma" w:cs="Tahoma"/>
          <w:sz w:val="24"/>
          <w:szCs w:val="24"/>
        </w:rPr>
        <w:t>Connect the</w:t>
      </w:r>
      <w:r w:rsidR="00FA2D7D" w:rsidRPr="007D3103">
        <w:rPr>
          <w:rFonts w:ascii="Tahoma" w:hAnsi="Tahoma" w:cs="Tahoma"/>
          <w:sz w:val="24"/>
          <w:szCs w:val="24"/>
        </w:rPr>
        <w:t xml:space="preserve"> standard resistor, R</w:t>
      </w:r>
      <w:r w:rsidR="00FA2D7D" w:rsidRPr="00F30D47">
        <w:rPr>
          <w:rFonts w:ascii="Tahoma" w:hAnsi="Tahoma" w:cs="Tahoma"/>
          <w:sz w:val="24"/>
          <w:szCs w:val="24"/>
          <w:vertAlign w:val="subscript"/>
        </w:rPr>
        <w:t>s</w:t>
      </w:r>
      <w:r w:rsidR="00FA2D7D" w:rsidRPr="007D3103">
        <w:rPr>
          <w:rFonts w:ascii="Tahoma" w:hAnsi="Tahoma" w:cs="Tahoma"/>
          <w:sz w:val="24"/>
          <w:szCs w:val="24"/>
        </w:rPr>
        <w:t xml:space="preserve"> = 10</w:t>
      </w:r>
      <m:oMath>
        <m:r>
          <m:rPr>
            <m:sty m:val="p"/>
          </m:rPr>
          <w:rPr>
            <w:rFonts w:ascii="Cambria Math" w:hAnsi="Cambria Math" w:cs="Tahoma"/>
            <w:sz w:val="24"/>
            <w:szCs w:val="24"/>
          </w:rPr>
          <m:t>Ω</m:t>
        </m:r>
      </m:oMath>
      <w:r w:rsidR="00FA2D7D" w:rsidRPr="007D3103">
        <w:rPr>
          <w:rFonts w:ascii="Tahoma" w:eastAsiaTheme="minorEastAsia" w:hAnsi="Tahoma" w:cs="Tahoma"/>
          <w:sz w:val="24"/>
          <w:szCs w:val="24"/>
        </w:rPr>
        <w:t>, in the right hand gap of the metre bridge.</w:t>
      </w:r>
    </w:p>
    <w:p w:rsidR="007D3103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>Close switch K</w:t>
      </w:r>
    </w:p>
    <w:p w:rsidR="007D3103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>Move the sliding contact, J, along the metrebridge wire AB to locate a point for  which the galvanometer shows no deflection.</w:t>
      </w:r>
    </w:p>
    <w:p w:rsidR="007D3103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 xml:space="preserve">Read and record the balance length, </w:t>
      </w:r>
      <w:r w:rsidRPr="007D3103">
        <w:rPr>
          <w:rFonts w:ascii="Lucida Calligraphy" w:eastAsiaTheme="minorEastAsia" w:hAnsi="Lucida Calligraphy" w:cs="Tahoma"/>
          <w:sz w:val="24"/>
          <w:szCs w:val="24"/>
        </w:rPr>
        <w:t>l</w:t>
      </w:r>
      <w:r w:rsidRPr="007D3103">
        <w:rPr>
          <w:rFonts w:ascii="Lucida Calligraphy" w:eastAsiaTheme="minorEastAsia" w:hAnsi="Lucida Calligraphy" w:cs="Tahoma"/>
          <w:sz w:val="24"/>
          <w:szCs w:val="24"/>
          <w:vertAlign w:val="subscript"/>
        </w:rPr>
        <w:t>1</w:t>
      </w:r>
      <w:r w:rsidRPr="007D3103">
        <w:rPr>
          <w:rFonts w:ascii="Tahoma" w:eastAsiaTheme="minorEastAsia" w:hAnsi="Tahoma" w:cs="Tahoma"/>
          <w:sz w:val="24"/>
          <w:szCs w:val="24"/>
        </w:rPr>
        <w:t xml:space="preserve"> and </w:t>
      </w:r>
      <w:r w:rsidRPr="007D3103">
        <w:rPr>
          <w:rFonts w:ascii="Lucida Calligraphy" w:eastAsiaTheme="minorEastAsia" w:hAnsi="Lucida Calligraphy" w:cs="Tahoma"/>
          <w:sz w:val="24"/>
          <w:szCs w:val="24"/>
        </w:rPr>
        <w:t>l</w:t>
      </w:r>
      <w:r w:rsidRPr="007D3103">
        <w:rPr>
          <w:rFonts w:ascii="Lucida Calligraphy" w:eastAsiaTheme="minorEastAsia" w:hAnsi="Lucida Calligraphy" w:cs="Tahoma"/>
          <w:sz w:val="24"/>
          <w:szCs w:val="24"/>
          <w:vertAlign w:val="subscript"/>
        </w:rPr>
        <w:t>2</w:t>
      </w:r>
    </w:p>
    <w:p w:rsidR="007D3103" w:rsidRPr="007D3103" w:rsidRDefault="00F30D47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lastRenderedPageBreak/>
        <w:t>Open switch</w:t>
      </w:r>
      <w:r w:rsidR="00FA2D7D" w:rsidRPr="007D3103">
        <w:rPr>
          <w:rFonts w:ascii="Tahoma" w:eastAsiaTheme="minorEastAsia" w:hAnsi="Tahoma" w:cs="Tahoma"/>
          <w:sz w:val="24"/>
          <w:szCs w:val="24"/>
        </w:rPr>
        <w:t>,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FA2D7D" w:rsidRPr="007D3103">
        <w:rPr>
          <w:rFonts w:ascii="Tahoma" w:eastAsiaTheme="minorEastAsia" w:hAnsi="Tahoma" w:cs="Tahoma"/>
          <w:sz w:val="24"/>
          <w:szCs w:val="24"/>
        </w:rPr>
        <w:t>K</w:t>
      </w:r>
    </w:p>
    <w:p w:rsidR="007D3103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eastAsiaTheme="minorEastAsi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>Calculate the resistance per</w:t>
      </w:r>
      <w:r w:rsidR="00F30D47">
        <w:rPr>
          <w:rFonts w:ascii="Tahoma" w:eastAsiaTheme="minorEastAsia" w:hAnsi="Tahoma" w:cs="Tahoma"/>
          <w:sz w:val="24"/>
          <w:szCs w:val="24"/>
        </w:rPr>
        <w:t xml:space="preserve"> metre</w:t>
      </w:r>
      <w:r w:rsidRPr="007D3103">
        <w:rPr>
          <w:rFonts w:ascii="Tahoma" w:eastAsiaTheme="minorEastAsia" w:hAnsi="Tahoma" w:cs="Tahoma"/>
          <w:sz w:val="24"/>
          <w:szCs w:val="24"/>
        </w:rPr>
        <w:t>,</w:t>
      </w:r>
      <w:r w:rsidR="00F30D47">
        <w:rPr>
          <w:rFonts w:ascii="Tahoma" w:eastAsiaTheme="minorEastAsia" w:hAnsi="Tahoma" w:cs="Tahoma"/>
          <w:sz w:val="24"/>
          <w:szCs w:val="24"/>
        </w:rPr>
        <w:t xml:space="preserve"> </w:t>
      </w:r>
      <w:r w:rsidRPr="007D3103">
        <w:rPr>
          <w:rFonts w:ascii="Tahoma" w:eastAsiaTheme="minorEastAsia" w:hAnsi="Tahoma" w:cs="Tahoma"/>
          <w:sz w:val="24"/>
          <w:szCs w:val="24"/>
        </w:rPr>
        <w:t>r</w:t>
      </w:r>
      <w:r w:rsidRPr="007D3103">
        <w:rPr>
          <w:rFonts w:ascii="Tahoma" w:eastAsiaTheme="minorEastAsia" w:hAnsi="Tahoma" w:cs="Tahoma"/>
          <w:b/>
          <w:sz w:val="24"/>
          <w:szCs w:val="24"/>
          <w:vertAlign w:val="subscript"/>
        </w:rPr>
        <w:t>2</w:t>
      </w:r>
      <w:r w:rsidR="00F30D47">
        <w:rPr>
          <w:rFonts w:ascii="Tahoma" w:eastAsiaTheme="minorEastAsia" w:hAnsi="Tahoma" w:cs="Tahoma"/>
          <w:sz w:val="24"/>
          <w:szCs w:val="24"/>
        </w:rPr>
        <w:t xml:space="preserve">, of bare wire ,W, from </w:t>
      </w:r>
      <w:r w:rsidRPr="007D3103">
        <w:rPr>
          <w:rFonts w:ascii="Tahoma" w:eastAsiaTheme="minorEastAsia" w:hAnsi="Tahoma" w:cs="Tahoma"/>
          <w:sz w:val="24"/>
          <w:szCs w:val="24"/>
        </w:rPr>
        <w:t>r</w:t>
      </w:r>
      <w:r w:rsidRPr="007D3103">
        <w:rPr>
          <w:rFonts w:ascii="Tahoma" w:eastAsiaTheme="minorEastAsia" w:hAnsi="Tahoma" w:cs="Tahoma"/>
          <w:b/>
          <w:sz w:val="24"/>
          <w:szCs w:val="24"/>
          <w:vertAlign w:val="subscript"/>
        </w:rPr>
        <w:t>2</w:t>
      </w:r>
      <w:r w:rsidRPr="007D3103">
        <w:rPr>
          <w:rFonts w:ascii="Tahoma" w:eastAsiaTheme="minorEastAsia" w:hAnsi="Tahoma" w:cs="Tahoma"/>
          <w:sz w:val="24"/>
          <w:szCs w:val="24"/>
        </w:rPr>
        <w:t xml:space="preserve"> =  </w:t>
      </w:r>
      <w:r w:rsidRPr="00F9530E">
        <w:rPr>
          <w:rFonts w:ascii="Tahoma" w:eastAsiaTheme="minorEastAsia" w:hAnsi="Tahoma" w:cs="Tahoma"/>
          <w:sz w:val="28"/>
          <w:szCs w:val="28"/>
        </w:rPr>
        <w:t>R</w:t>
      </w:r>
      <w:r w:rsidRPr="00F9530E">
        <w:rPr>
          <w:rFonts w:ascii="Tahoma" w:eastAsiaTheme="minorEastAsia" w:hAnsi="Tahoma" w:cs="Tahoma"/>
          <w:sz w:val="28"/>
          <w:szCs w:val="28"/>
          <w:vertAlign w:val="subscript"/>
        </w:rPr>
        <w:t>s</w:t>
      </w:r>
      <w:r w:rsidR="00F30D47" w:rsidRPr="00F9530E">
        <w:rPr>
          <w:rFonts w:ascii="Tahoma" w:eastAsiaTheme="minorEastAsia" w:hAnsi="Tahoma" w:cs="Tahoma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ahoma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ahoma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ahoma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b>
            </m:sSub>
          </m:den>
        </m:f>
      </m:oMath>
    </w:p>
    <w:p w:rsid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eastAsiaTheme="minorEastAsi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>Repeat procedures (b) to (f) with R</w:t>
      </w:r>
      <w:r w:rsidRPr="00F30D47">
        <w:rPr>
          <w:rFonts w:ascii="Tahoma" w:eastAsiaTheme="minorEastAsia" w:hAnsi="Tahoma" w:cs="Tahoma"/>
          <w:sz w:val="24"/>
          <w:szCs w:val="24"/>
          <w:vertAlign w:val="subscript"/>
        </w:rPr>
        <w:t>s</w:t>
      </w:r>
      <w:r w:rsidRPr="007D3103">
        <w:rPr>
          <w:rFonts w:ascii="Tahoma" w:eastAsiaTheme="minorEastAsia" w:hAnsi="Tahoma" w:cs="Tahoma"/>
          <w:sz w:val="24"/>
          <w:szCs w:val="24"/>
        </w:rPr>
        <w:t xml:space="preserve"> = 5.0 </w:t>
      </w:r>
      <m:oMath>
        <m:r>
          <m:rPr>
            <m:sty m:val="p"/>
          </m:rPr>
          <w:rPr>
            <w:rFonts w:ascii="Cambria Math" w:eastAsiaTheme="minorEastAsia" w:hAnsi="Cambria Math" w:cs="Tahoma"/>
            <w:sz w:val="24"/>
            <w:szCs w:val="24"/>
          </w:rPr>
          <m:t>Ω</m:t>
        </m:r>
      </m:oMath>
      <w:r w:rsidRPr="007D3103">
        <w:rPr>
          <w:rFonts w:ascii="Tahoma" w:eastAsiaTheme="minorEastAsia" w:hAnsi="Tahoma" w:cs="Tahoma"/>
          <w:sz w:val="24"/>
          <w:szCs w:val="24"/>
        </w:rPr>
        <w:t xml:space="preserve"> </w:t>
      </w:r>
    </w:p>
    <w:p w:rsidR="007D3103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eastAsiaTheme="minorEastAsia" w:hAnsi="Tahoma" w:cs="Tahoma"/>
          <w:sz w:val="24"/>
          <w:szCs w:val="24"/>
        </w:rPr>
      </w:pPr>
      <w:r w:rsidRPr="007D3103">
        <w:rPr>
          <w:rFonts w:ascii="Tahoma" w:eastAsiaTheme="minorEastAsia" w:hAnsi="Tahoma" w:cs="Tahoma"/>
          <w:sz w:val="24"/>
          <w:szCs w:val="24"/>
        </w:rPr>
        <w:t>Cal</w:t>
      </w:r>
      <w:r w:rsidR="00D02FDF">
        <w:rPr>
          <w:rFonts w:ascii="Tahoma" w:eastAsiaTheme="minorEastAsia" w:hAnsi="Tahoma" w:cs="Tahoma"/>
          <w:sz w:val="24"/>
          <w:szCs w:val="24"/>
        </w:rPr>
        <w:t>culate the resistance per metre</w:t>
      </w:r>
      <w:r w:rsidRPr="007D3103">
        <w:rPr>
          <w:rFonts w:ascii="Tahoma" w:eastAsiaTheme="minorEastAsia" w:hAnsi="Tahoma" w:cs="Tahoma"/>
          <w:sz w:val="24"/>
          <w:szCs w:val="24"/>
        </w:rPr>
        <w:t>,</w:t>
      </w:r>
      <w:r w:rsidR="00D02FDF">
        <w:rPr>
          <w:rFonts w:ascii="Tahoma" w:eastAsiaTheme="minorEastAsia" w:hAnsi="Tahoma" w:cs="Tahoma"/>
          <w:sz w:val="24"/>
          <w:szCs w:val="24"/>
        </w:rPr>
        <w:t xml:space="preserve"> </w:t>
      </w:r>
      <w:r w:rsidRPr="007D3103">
        <w:rPr>
          <w:rFonts w:ascii="Tahoma" w:eastAsiaTheme="minorEastAsia" w:hAnsi="Tahoma" w:cs="Tahoma"/>
          <w:sz w:val="24"/>
          <w:szCs w:val="24"/>
        </w:rPr>
        <w:t>r</w:t>
      </w:r>
      <w:r w:rsidRPr="007D3103">
        <w:rPr>
          <w:rFonts w:ascii="Tahoma" w:eastAsiaTheme="minorEastAsia" w:hAnsi="Tahoma" w:cs="Tahoma"/>
          <w:b/>
          <w:sz w:val="24"/>
          <w:szCs w:val="24"/>
          <w:vertAlign w:val="subscript"/>
        </w:rPr>
        <w:t>3</w:t>
      </w:r>
      <w:r w:rsidRPr="007D3103">
        <w:rPr>
          <w:rFonts w:ascii="Tahoma" w:eastAsiaTheme="minorEastAsia" w:hAnsi="Tahoma" w:cs="Tahoma"/>
          <w:sz w:val="24"/>
          <w:szCs w:val="24"/>
        </w:rPr>
        <w:t xml:space="preserve"> of the barewire ,W, from    r</w:t>
      </w:r>
      <w:r w:rsidRPr="007D3103">
        <w:rPr>
          <w:rFonts w:ascii="Tahoma" w:eastAsiaTheme="minorEastAsia" w:hAnsi="Tahoma" w:cs="Tahoma"/>
          <w:b/>
          <w:sz w:val="24"/>
          <w:szCs w:val="24"/>
          <w:vertAlign w:val="subscript"/>
        </w:rPr>
        <w:t>3</w:t>
      </w:r>
      <w:r w:rsidRPr="007D3103">
        <w:rPr>
          <w:rFonts w:ascii="Tahoma" w:eastAsiaTheme="minorEastAsia" w:hAnsi="Tahoma" w:cs="Tahoma"/>
          <w:sz w:val="24"/>
          <w:szCs w:val="24"/>
        </w:rPr>
        <w:t xml:space="preserve"> =</w:t>
      </w:r>
      <w:r w:rsidR="00F9530E">
        <w:rPr>
          <w:rFonts w:ascii="Tahoma" w:eastAsiaTheme="minorEastAsia" w:hAnsi="Tahoma" w:cs="Tahoma"/>
          <w:sz w:val="24"/>
          <w:szCs w:val="24"/>
        </w:rPr>
        <w:t xml:space="preserve"> </w:t>
      </w:r>
      <w:r w:rsidRPr="00F9530E">
        <w:rPr>
          <w:rFonts w:ascii="Tahoma" w:eastAsiaTheme="minorEastAsia" w:hAnsi="Tahoma" w:cs="Tahoma"/>
          <w:sz w:val="28"/>
          <w:szCs w:val="28"/>
        </w:rPr>
        <w:t>Rs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2</m:t>
                </m:r>
              </m:sub>
            </m:sSub>
          </m:den>
        </m:f>
      </m:oMath>
    </w:p>
    <w:p w:rsidR="00FA2D7D" w:rsidRPr="007D3103" w:rsidRDefault="00FA2D7D" w:rsidP="007D3103">
      <w:pPr>
        <w:pStyle w:val="ListParagraph"/>
        <w:numPr>
          <w:ilvl w:val="0"/>
          <w:numId w:val="11"/>
        </w:numPr>
        <w:tabs>
          <w:tab w:val="left" w:pos="915"/>
        </w:tabs>
        <w:rPr>
          <w:rFonts w:ascii="Tahoma" w:eastAsiaTheme="minorEastAsia" w:hAnsi="Tahoma" w:cs="Tahoma"/>
          <w:sz w:val="24"/>
          <w:szCs w:val="24"/>
        </w:rPr>
      </w:pPr>
      <w:r w:rsidRPr="007D3103">
        <w:rPr>
          <w:rFonts w:ascii="Tahoma" w:hAnsi="Tahoma" w:cs="Tahoma"/>
          <w:sz w:val="24"/>
          <w:szCs w:val="24"/>
        </w:rPr>
        <w:t>Calculate the average of  r</w:t>
      </w:r>
      <w:r w:rsidRPr="007D3103">
        <w:rPr>
          <w:rFonts w:ascii="Tahoma" w:hAnsi="Tahoma" w:cs="Tahoma"/>
          <w:sz w:val="24"/>
          <w:szCs w:val="24"/>
          <w:vertAlign w:val="subscript"/>
        </w:rPr>
        <w:t>o</w:t>
      </w:r>
      <w:r w:rsidRPr="007D3103">
        <w:rPr>
          <w:rFonts w:ascii="Tahoma" w:hAnsi="Tahoma" w:cs="Tahoma"/>
          <w:sz w:val="24"/>
          <w:szCs w:val="24"/>
        </w:rPr>
        <w:t>,</w:t>
      </w:r>
      <w:r w:rsidR="005A0AEE" w:rsidRPr="007D3103">
        <w:rPr>
          <w:rFonts w:ascii="Tahoma" w:hAnsi="Tahoma" w:cs="Tahoma"/>
          <w:sz w:val="24"/>
          <w:szCs w:val="24"/>
        </w:rPr>
        <w:t xml:space="preserve"> </w:t>
      </w:r>
      <w:r w:rsidRPr="007D3103">
        <w:rPr>
          <w:rFonts w:ascii="Tahoma" w:hAnsi="Tahoma" w:cs="Tahoma"/>
          <w:sz w:val="24"/>
          <w:szCs w:val="24"/>
        </w:rPr>
        <w:t>r</w:t>
      </w:r>
      <w:r w:rsidRPr="007D3103">
        <w:rPr>
          <w:rFonts w:ascii="Tahoma" w:hAnsi="Tahoma" w:cs="Tahoma"/>
          <w:sz w:val="24"/>
          <w:szCs w:val="24"/>
          <w:vertAlign w:val="subscript"/>
        </w:rPr>
        <w:t>1</w:t>
      </w:r>
      <w:r w:rsidRPr="007D3103">
        <w:rPr>
          <w:rFonts w:ascii="Tahoma" w:hAnsi="Tahoma" w:cs="Tahoma"/>
          <w:sz w:val="24"/>
          <w:szCs w:val="24"/>
        </w:rPr>
        <w:t>,</w:t>
      </w:r>
      <w:r w:rsidR="005A0AEE" w:rsidRPr="007D3103">
        <w:rPr>
          <w:rFonts w:ascii="Tahoma" w:hAnsi="Tahoma" w:cs="Tahoma"/>
          <w:sz w:val="24"/>
          <w:szCs w:val="24"/>
        </w:rPr>
        <w:t xml:space="preserve"> </w:t>
      </w:r>
      <w:r w:rsidRPr="007D3103">
        <w:rPr>
          <w:rFonts w:ascii="Tahoma" w:hAnsi="Tahoma" w:cs="Tahoma"/>
          <w:sz w:val="24"/>
          <w:szCs w:val="24"/>
        </w:rPr>
        <w:t>r</w:t>
      </w:r>
      <w:r w:rsidRPr="007D3103">
        <w:rPr>
          <w:rFonts w:ascii="Tahoma" w:hAnsi="Tahoma" w:cs="Tahoma"/>
          <w:sz w:val="24"/>
          <w:szCs w:val="24"/>
          <w:vertAlign w:val="subscript"/>
        </w:rPr>
        <w:t>2</w:t>
      </w:r>
      <w:r w:rsidRPr="007D3103">
        <w:rPr>
          <w:rFonts w:ascii="Tahoma" w:hAnsi="Tahoma" w:cs="Tahoma"/>
          <w:sz w:val="24"/>
          <w:szCs w:val="24"/>
        </w:rPr>
        <w:t xml:space="preserve"> and r</w:t>
      </w:r>
      <w:r w:rsidRPr="007D3103">
        <w:rPr>
          <w:rFonts w:ascii="Tahoma" w:hAnsi="Tahoma" w:cs="Tahoma"/>
          <w:sz w:val="24"/>
          <w:szCs w:val="24"/>
          <w:vertAlign w:val="subscript"/>
        </w:rPr>
        <w:t>3</w:t>
      </w:r>
      <w:r w:rsidRPr="007D3103">
        <w:rPr>
          <w:rFonts w:ascii="Tahoma" w:hAnsi="Tahoma" w:cs="Tahoma"/>
          <w:sz w:val="24"/>
          <w:szCs w:val="24"/>
        </w:rPr>
        <w:t>.</w:t>
      </w:r>
    </w:p>
    <w:p w:rsidR="00FA2D7D" w:rsidRDefault="00FA2D7D" w:rsidP="00FA2D7D">
      <w:pPr>
        <w:tabs>
          <w:tab w:val="left" w:pos="915"/>
        </w:tabs>
        <w:rPr>
          <w:rFonts w:ascii="Tahoma" w:hAnsi="Tahoma" w:cs="Tahoma"/>
          <w:sz w:val="24"/>
          <w:szCs w:val="24"/>
        </w:rPr>
      </w:pPr>
    </w:p>
    <w:p w:rsidR="00FA2D7D" w:rsidRPr="005A0AEE" w:rsidRDefault="00FA2D7D" w:rsidP="00FA2D7D">
      <w:pPr>
        <w:tabs>
          <w:tab w:val="left" w:pos="91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5A0AEE">
        <w:rPr>
          <w:rFonts w:ascii="Tahoma" w:hAnsi="Tahoma" w:cs="Tahoma"/>
          <w:b/>
          <w:bCs/>
          <w:sz w:val="24"/>
          <w:szCs w:val="24"/>
        </w:rPr>
        <w:t>END</w:t>
      </w:r>
    </w:p>
    <w:sectPr w:rsidR="00FA2D7D" w:rsidRPr="005A0AEE" w:rsidSect="00B2436F">
      <w:footerReference w:type="default" r:id="rId37"/>
      <w:pgSz w:w="12240" w:h="15840"/>
      <w:pgMar w:top="1440" w:right="117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E5C" w:rsidRDefault="003D7E5C" w:rsidP="00B2436F">
      <w:pPr>
        <w:spacing w:after="0" w:line="240" w:lineRule="auto"/>
      </w:pPr>
      <w:r>
        <w:separator/>
      </w:r>
    </w:p>
  </w:endnote>
  <w:endnote w:type="continuationSeparator" w:id="1">
    <w:p w:rsidR="003D7E5C" w:rsidRDefault="003D7E5C" w:rsidP="00B2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12469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57255B" w:rsidRPr="00CB5F72" w:rsidRDefault="0057255B" w:rsidP="00B2436F">
            <w:pPr>
              <w:pStyle w:val="BodyText2"/>
              <w:ind w:left="0"/>
              <w:rPr>
                <w:sz w:val="14"/>
                <w:szCs w:val="14"/>
              </w:rPr>
            </w:pPr>
            <w:r w:rsidRPr="00CB5F72">
              <w:rPr>
                <w:sz w:val="14"/>
                <w:szCs w:val="14"/>
              </w:rPr>
              <w:t>© Kayunga Secondary Schools Examinations Committee (KASSEC)</w:t>
            </w:r>
          </w:p>
          <w:p w:rsidR="0057255B" w:rsidRPr="00CB5F72" w:rsidRDefault="0057255B" w:rsidP="00B2436F">
            <w:pPr>
              <w:pStyle w:val="BodyText2"/>
              <w:tabs>
                <w:tab w:val="center" w:pos="5263"/>
                <w:tab w:val="left" w:pos="6255"/>
              </w:tabs>
              <w:ind w:left="0"/>
              <w:jc w:val="left"/>
              <w:rPr>
                <w:sz w:val="14"/>
                <w:szCs w:val="14"/>
              </w:rPr>
            </w:pPr>
            <w:r w:rsidRPr="00CB5F72">
              <w:rPr>
                <w:sz w:val="14"/>
                <w:szCs w:val="14"/>
              </w:rPr>
              <w:tab/>
              <w:t>Joint Mock 2019</w:t>
            </w:r>
            <w:r w:rsidRPr="00CB5F72">
              <w:rPr>
                <w:sz w:val="14"/>
                <w:szCs w:val="14"/>
              </w:rPr>
              <w:tab/>
            </w:r>
          </w:p>
          <w:p w:rsidR="0057255B" w:rsidRDefault="0057255B" w:rsidP="00B2436F">
            <w:pPr>
              <w:pStyle w:val="Footer"/>
              <w:jc w:val="center"/>
            </w:pPr>
            <w:r>
              <w:t xml:space="preserve">Page </w:t>
            </w:r>
            <w:r w:rsidR="009F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5DB9">
              <w:rPr>
                <w:b/>
                <w:sz w:val="24"/>
                <w:szCs w:val="24"/>
              </w:rPr>
              <w:fldChar w:fldCharType="separate"/>
            </w:r>
            <w:r w:rsidR="0092180D">
              <w:rPr>
                <w:b/>
                <w:noProof/>
              </w:rPr>
              <w:t>8</w:t>
            </w:r>
            <w:r w:rsidR="009F5D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5DB9">
              <w:rPr>
                <w:b/>
                <w:sz w:val="24"/>
                <w:szCs w:val="24"/>
              </w:rPr>
              <w:fldChar w:fldCharType="separate"/>
            </w:r>
            <w:r w:rsidR="0092180D">
              <w:rPr>
                <w:b/>
                <w:noProof/>
              </w:rPr>
              <w:t>8</w:t>
            </w:r>
            <w:r w:rsidR="009F5D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255B" w:rsidRDefault="0057255B" w:rsidP="00B243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E5C" w:rsidRDefault="003D7E5C" w:rsidP="00B2436F">
      <w:pPr>
        <w:spacing w:after="0" w:line="240" w:lineRule="auto"/>
      </w:pPr>
      <w:r>
        <w:separator/>
      </w:r>
    </w:p>
  </w:footnote>
  <w:footnote w:type="continuationSeparator" w:id="1">
    <w:p w:rsidR="003D7E5C" w:rsidRDefault="003D7E5C" w:rsidP="00B2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4C3C"/>
    <w:multiLevelType w:val="hybridMultilevel"/>
    <w:tmpl w:val="EA0EAE9E"/>
    <w:lvl w:ilvl="0" w:tplc="0BDC35F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4B8A"/>
    <w:multiLevelType w:val="hybridMultilevel"/>
    <w:tmpl w:val="9A309450"/>
    <w:lvl w:ilvl="0" w:tplc="92123A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541E0"/>
    <w:multiLevelType w:val="hybridMultilevel"/>
    <w:tmpl w:val="25B4EE30"/>
    <w:lvl w:ilvl="0" w:tplc="15548AEC">
      <w:start w:val="1"/>
      <w:numFmt w:val="lowerLetter"/>
      <w:lvlText w:val="(%1)"/>
      <w:lvlJc w:val="left"/>
      <w:pPr>
        <w:ind w:left="12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46AEB"/>
    <w:multiLevelType w:val="hybridMultilevel"/>
    <w:tmpl w:val="F29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C2DA2"/>
    <w:multiLevelType w:val="hybridMultilevel"/>
    <w:tmpl w:val="4D702EF2"/>
    <w:lvl w:ilvl="0" w:tplc="758050CE">
      <w:start w:val="1"/>
      <w:numFmt w:val="lowerLetter"/>
      <w:lvlText w:val="(%1)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146C9"/>
    <w:multiLevelType w:val="hybridMultilevel"/>
    <w:tmpl w:val="90520E28"/>
    <w:lvl w:ilvl="0" w:tplc="24BED268">
      <w:start w:val="1"/>
      <w:numFmt w:val="lowerLetter"/>
      <w:lvlText w:val="(%1)"/>
      <w:lvlJc w:val="left"/>
      <w:pPr>
        <w:ind w:left="1275" w:hanging="91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91391"/>
    <w:multiLevelType w:val="hybridMultilevel"/>
    <w:tmpl w:val="6798CAE8"/>
    <w:lvl w:ilvl="0" w:tplc="89ECA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F4349"/>
    <w:multiLevelType w:val="hybridMultilevel"/>
    <w:tmpl w:val="4F18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92C82"/>
    <w:multiLevelType w:val="hybridMultilevel"/>
    <w:tmpl w:val="7708103E"/>
    <w:lvl w:ilvl="0" w:tplc="AE50A1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97402A"/>
    <w:multiLevelType w:val="hybridMultilevel"/>
    <w:tmpl w:val="4152615C"/>
    <w:lvl w:ilvl="0" w:tplc="4D2290D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697B8B"/>
    <w:multiLevelType w:val="hybridMultilevel"/>
    <w:tmpl w:val="9E50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36F"/>
    <w:rsid w:val="00021613"/>
    <w:rsid w:val="00024FFD"/>
    <w:rsid w:val="000F3E5B"/>
    <w:rsid w:val="000F54F5"/>
    <w:rsid w:val="001113C3"/>
    <w:rsid w:val="00147DAF"/>
    <w:rsid w:val="001562A5"/>
    <w:rsid w:val="001A0E93"/>
    <w:rsid w:val="001C5251"/>
    <w:rsid w:val="001D504B"/>
    <w:rsid w:val="001D678F"/>
    <w:rsid w:val="001F118E"/>
    <w:rsid w:val="00203D65"/>
    <w:rsid w:val="00215875"/>
    <w:rsid w:val="002955B1"/>
    <w:rsid w:val="002A6064"/>
    <w:rsid w:val="002E4157"/>
    <w:rsid w:val="00373B02"/>
    <w:rsid w:val="00390BDA"/>
    <w:rsid w:val="003A2286"/>
    <w:rsid w:val="003B08F1"/>
    <w:rsid w:val="003D3B9D"/>
    <w:rsid w:val="003D7E5C"/>
    <w:rsid w:val="004326A3"/>
    <w:rsid w:val="004640C3"/>
    <w:rsid w:val="004649E1"/>
    <w:rsid w:val="00471CB6"/>
    <w:rsid w:val="004815FB"/>
    <w:rsid w:val="00481C20"/>
    <w:rsid w:val="004A78CE"/>
    <w:rsid w:val="004C1E3D"/>
    <w:rsid w:val="00531EED"/>
    <w:rsid w:val="00535A86"/>
    <w:rsid w:val="0056103C"/>
    <w:rsid w:val="00564AF8"/>
    <w:rsid w:val="00567DB4"/>
    <w:rsid w:val="0057255B"/>
    <w:rsid w:val="005778FE"/>
    <w:rsid w:val="005A0AEE"/>
    <w:rsid w:val="0062284A"/>
    <w:rsid w:val="006866F1"/>
    <w:rsid w:val="006D65D9"/>
    <w:rsid w:val="00737B6D"/>
    <w:rsid w:val="007457A1"/>
    <w:rsid w:val="007D3103"/>
    <w:rsid w:val="00800F2D"/>
    <w:rsid w:val="008077A0"/>
    <w:rsid w:val="008429CF"/>
    <w:rsid w:val="00852C39"/>
    <w:rsid w:val="00886F79"/>
    <w:rsid w:val="00897510"/>
    <w:rsid w:val="008C295B"/>
    <w:rsid w:val="008F129C"/>
    <w:rsid w:val="009117B9"/>
    <w:rsid w:val="0092180D"/>
    <w:rsid w:val="00955509"/>
    <w:rsid w:val="00980083"/>
    <w:rsid w:val="00983713"/>
    <w:rsid w:val="009E40D9"/>
    <w:rsid w:val="009F5DB9"/>
    <w:rsid w:val="00A46049"/>
    <w:rsid w:val="00A55DA9"/>
    <w:rsid w:val="00A92B01"/>
    <w:rsid w:val="00A95848"/>
    <w:rsid w:val="00AD25C6"/>
    <w:rsid w:val="00B15A60"/>
    <w:rsid w:val="00B22231"/>
    <w:rsid w:val="00B2436F"/>
    <w:rsid w:val="00B472E6"/>
    <w:rsid w:val="00B54630"/>
    <w:rsid w:val="00B611C8"/>
    <w:rsid w:val="00B65A85"/>
    <w:rsid w:val="00B9193D"/>
    <w:rsid w:val="00BF7341"/>
    <w:rsid w:val="00C25E0E"/>
    <w:rsid w:val="00C63BA3"/>
    <w:rsid w:val="00CA4FB7"/>
    <w:rsid w:val="00CB5F72"/>
    <w:rsid w:val="00D02FDF"/>
    <w:rsid w:val="00D04674"/>
    <w:rsid w:val="00D127F0"/>
    <w:rsid w:val="00D16445"/>
    <w:rsid w:val="00D41102"/>
    <w:rsid w:val="00D76503"/>
    <w:rsid w:val="00D77681"/>
    <w:rsid w:val="00DC01EC"/>
    <w:rsid w:val="00E62FE0"/>
    <w:rsid w:val="00E82E43"/>
    <w:rsid w:val="00E8647E"/>
    <w:rsid w:val="00E9482D"/>
    <w:rsid w:val="00F13814"/>
    <w:rsid w:val="00F15EEE"/>
    <w:rsid w:val="00F20087"/>
    <w:rsid w:val="00F25FBD"/>
    <w:rsid w:val="00F30D47"/>
    <w:rsid w:val="00F55312"/>
    <w:rsid w:val="00F67AAC"/>
    <w:rsid w:val="00F67CB3"/>
    <w:rsid w:val="00F9530E"/>
    <w:rsid w:val="00FA2D7D"/>
    <w:rsid w:val="00FA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2436F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B2436F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3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36F"/>
  </w:style>
  <w:style w:type="paragraph" w:styleId="Footer">
    <w:name w:val="footer"/>
    <w:basedOn w:val="Normal"/>
    <w:link w:val="FooterChar"/>
    <w:uiPriority w:val="99"/>
    <w:unhideWhenUsed/>
    <w:rsid w:val="00B2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6F"/>
  </w:style>
  <w:style w:type="character" w:styleId="PlaceholderText">
    <w:name w:val="Placeholder Text"/>
    <w:basedOn w:val="DefaultParagraphFont"/>
    <w:uiPriority w:val="99"/>
    <w:semiHidden/>
    <w:rsid w:val="00F25F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34" Type="http://schemas.openxmlformats.org/officeDocument/2006/relationships/image" Target="media/image6.png"/><Relationship Id="rId7" Type="http://schemas.openxmlformats.org/officeDocument/2006/relationships/image" Target="media/image1.jpeg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image" Target="media/image4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36" Type="http://schemas.openxmlformats.org/officeDocument/2006/relationships/image" Target="media/image8.png"/><Relationship Id="rId31" Type="http://schemas.microsoft.com/office/2007/relationships/hdphoto" Target="NUL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73</cp:revision>
  <cp:lastPrinted>2007-09-14T10:27:00Z</cp:lastPrinted>
  <dcterms:created xsi:type="dcterms:W3CDTF">2007-08-12T12:39:00Z</dcterms:created>
  <dcterms:modified xsi:type="dcterms:W3CDTF">2007-09-14T10:28:00Z</dcterms:modified>
</cp:coreProperties>
</file>