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S475/1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Subsidiary </w:t>
      </w:r>
    </w:p>
    <w:bookmarkStart w:id="0" w:name="_GoBack"/>
    <w:bookmarkEnd w:id="0"/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</w:t>
      </w:r>
      <w:r>
        <w:rPr>
          <w:rFonts w:ascii="Bookman Old Style" w:hAnsi="Bookman Old Style"/>
          <w:b/>
          <w:sz w:val="20"/>
          <w:szCs w:val="20"/>
        </w:rPr>
        <w:t>athematics</w:t>
      </w:r>
    </w:p>
    <w:p>
      <w:pPr>
        <w:pStyle w:val="style0"/>
        <w:spacing w:after="0" w:lineRule="auto" w:line="2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1</w:t>
      </w:r>
    </w:p>
    <w:p>
      <w:pPr>
        <w:pStyle w:val="style4102"/>
        <w:shd w:val="clear" w:color="auto" w:fill="auto"/>
        <w:spacing w:lineRule="auto" w:line="240"/>
        <w:ind w:right="20"/>
        <w:jc w:val="left"/>
        <w:rPr>
          <w:rStyle w:val="style4101"/>
          <w:rFonts w:ascii="Bernard MT Condensed" w:hAnsi="Bernard MT Condensed"/>
          <w:i w:val="false"/>
          <w:sz w:val="40"/>
          <w:szCs w:val="40"/>
        </w:rPr>
      </w:pPr>
      <w:r>
        <w:rPr>
          <w:rFonts w:ascii="Bookman Old Style" w:hAnsi="Bookman Old Style"/>
          <w:b/>
          <w:sz w:val="20"/>
          <w:szCs w:val="20"/>
        </w:rPr>
        <w:t xml:space="preserve">2 </w:t>
      </w:r>
      <w:r>
        <w:rPr>
          <w:rFonts w:ascii="Bookman Old Style" w:hAnsi="Bookman Old Style"/>
          <w:b/>
          <w:sz w:val="20"/>
          <w:szCs w:val="20"/>
          <w:vertAlign w:val="superscript"/>
        </w:rPr>
        <w:t>1</w:t>
      </w:r>
      <w:r>
        <w:rPr>
          <w:rFonts w:ascii="Bookman Old Style" w:hAnsi="Bookman Old Style"/>
          <w:b/>
          <w:sz w:val="20"/>
          <w:szCs w:val="20"/>
        </w:rPr>
        <w:t>/</w:t>
      </w:r>
      <w:r>
        <w:rPr>
          <w:rFonts w:ascii="Bookman Old Style" w:hAnsi="Bookman Old Style"/>
          <w:b/>
          <w:sz w:val="20"/>
          <w:szCs w:val="20"/>
          <w:vertAlign w:val="subscript"/>
        </w:rPr>
        <w:t>5</w:t>
      </w:r>
      <w:r>
        <w:rPr>
          <w:rFonts w:ascii="Bookman Old Style" w:hAnsi="Bookman Old Style"/>
          <w:b/>
          <w:sz w:val="20"/>
          <w:szCs w:val="20"/>
          <w:vertAlign w:val="subscript"/>
        </w:rPr>
        <w:t xml:space="preserve"> </w:t>
      </w:r>
      <w:r>
        <w:rPr>
          <w:rFonts w:ascii="Bookman Old Style" w:hAnsi="Bookman Old Style"/>
          <w:b/>
          <w:sz w:val="20"/>
          <w:szCs w:val="20"/>
          <w:vertAlign w:val="subscript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hours</w:t>
      </w:r>
      <w:r>
        <w:rPr>
          <w:rFonts w:ascii="Bookman Old Style" w:hAnsi="Bookman Old Style"/>
          <w:b/>
          <w:sz w:val="20"/>
          <w:szCs w:val="20"/>
        </w:rPr>
        <w:t xml:space="preserve"> </w:t>
      </w:r>
    </w:p>
    <w:p>
      <w:pPr>
        <w:pStyle w:val="style4102"/>
        <w:shd w:val="clear" w:color="auto" w:fill="auto"/>
        <w:ind w:right="20"/>
        <w:rPr>
          <w:rStyle w:val="style4101"/>
          <w:rFonts w:ascii="Bernard MT Condensed" w:hAnsi="Bernard MT Condensed"/>
          <w:i w:val="false"/>
          <w:sz w:val="40"/>
          <w:szCs w:val="40"/>
        </w:rPr>
      </w:pPr>
    </w:p>
    <w:p>
      <w:pPr>
        <w:pStyle w:val="style4102"/>
        <w:shd w:val="clear" w:color="auto" w:fill="auto"/>
        <w:ind w:right="20"/>
        <w:rPr>
          <w:rStyle w:val="style4101"/>
          <w:rFonts w:ascii="Bernard MT Condensed" w:hAnsi="Bernard MT Condensed"/>
          <w:i w:val="false"/>
          <w:sz w:val="40"/>
          <w:szCs w:val="40"/>
        </w:rPr>
      </w:pPr>
    </w:p>
    <w:p>
      <w:pPr>
        <w:pStyle w:val="style0"/>
        <w:spacing w:after="0" w:lineRule="auto" w:line="240"/>
        <w:rPr>
          <w:rFonts w:ascii="Bookman Old Style" w:hAnsi="Bookman Old Style"/>
          <w:i/>
          <w:sz w:val="27"/>
          <w:szCs w:val="27"/>
        </w:rPr>
      </w:pPr>
    </w:p>
    <w:p>
      <w:pPr>
        <w:pStyle w:val="style0"/>
        <w:spacing w:after="0" w:lineRule="auto" w:line="48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Uganda Advanced Certificate o</w:t>
      </w:r>
      <w:r>
        <w:rPr>
          <w:rFonts w:ascii="Bookman Old Style" w:hAnsi="Bookman Old Style"/>
          <w:b/>
          <w:i/>
          <w:sz w:val="27"/>
          <w:szCs w:val="27"/>
        </w:rPr>
        <w:t>f Education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SUBSIDIARY MATHEMATICS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1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TIME: 2 HOURS 40 MINUTES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Instructions: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Attempt all questions in section A and any four from section B.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All working must be shown clearly.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No papers should be given for rough work.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Squared papers and Mathematical tables are provided.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Silent, non-programmable scientific calculators may be used.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Where necessary, use g=9.8ms</w:t>
      </w:r>
      <w:r>
        <w:rPr>
          <w:rFonts w:ascii="Bookman Old Style" w:hAnsi="Bookman Old Style"/>
          <w:i/>
          <w:sz w:val="27"/>
          <w:szCs w:val="27"/>
          <w:vertAlign w:val="superscript"/>
        </w:rPr>
        <w:t>-2</w:t>
      </w:r>
      <w:r>
        <w:rPr>
          <w:rFonts w:ascii="Bookman Old Style" w:hAnsi="Bookman Old Style"/>
          <w:i/>
          <w:sz w:val="27"/>
          <w:szCs w:val="27"/>
        </w:rPr>
        <w:t>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jc w:val="center"/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br w:type="page"/>
      </w:r>
      <w:r>
        <w:rPr>
          <w:rFonts w:ascii="Bookman Old Style" w:hAnsi="Bookman Old Style"/>
          <w:b/>
          <w:i/>
          <w:sz w:val="27"/>
          <w:szCs w:val="27"/>
        </w:rPr>
        <w:t>SECTION A (40 MARKS)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1. Show that </w:t>
      </w:r>
      <m:oMath>
        <m:d>
          <m:dPr>
            <m:endChr m:val=")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7.3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2n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7.5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</m:den>
            </m:f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endChr m:val=")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Hence or otherwise calculate the value of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n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7.3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2n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7.5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</m:den>
            </m:f>
          </m:e>
        </m:rad>
      </m:oMath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2. Find a vector which has a magnitude of </w:t>
      </w:r>
      <m:oMath>
        <m:r>
          <w:rPr>
            <w:rFonts w:ascii="Cambria Math" w:eastAsia="Times New Roman" w:hAnsi="Cambria Math"/>
            <w:sz w:val="27"/>
            <w:szCs w:val="27"/>
          </w:rPr>
          <m:t>4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7"/>
                <w:szCs w:val="27"/>
              </w:rPr>
              <m:t>5</m:t>
            </m:r>
          </m:e>
        </m:rad>
      </m:oMath>
      <w:r>
        <w:rPr>
          <w:rFonts w:ascii="Bookman Old Style" w:eastAsia="Times New Roman" w:hAnsi="Bookman Old Style"/>
          <w:sz w:val="27"/>
          <w:szCs w:val="27"/>
        </w:rPr>
        <w:t xml:space="preserve"> </w:t>
      </w:r>
      <w:r>
        <w:rPr>
          <w:rFonts w:ascii="Bookman Old Style" w:eastAsia="Times New Roman" w:hAnsi="Bookman Old Style"/>
          <w:sz w:val="27"/>
          <w:szCs w:val="27"/>
        </w:rPr>
        <w:t xml:space="preserve"> </w:t>
      </w:r>
      <w:r>
        <w:rPr>
          <w:rFonts w:ascii="Bookman Old Style" w:eastAsia="Times New Roman" w:hAnsi="Bookman Old Style"/>
          <w:sz w:val="27"/>
          <w:szCs w:val="27"/>
        </w:rPr>
        <w:t xml:space="preserve">and is parallel to </w:t>
      </w:r>
      <w:r>
        <w:rPr>
          <w:rFonts w:ascii="Bookman Old Style" w:eastAsia="Times New Roman" w:hAnsi="Bookman Old Style"/>
          <w:sz w:val="27"/>
          <w:szCs w:val="27"/>
        </w:rPr>
        <w:tab/>
      </w:r>
      <m:oMath>
        <m:r>
          <w:rPr>
            <w:rFonts w:ascii="Cambria Math" w:eastAsia="Times New Roman" w:hAnsi="Cambria Math"/>
            <w:sz w:val="32"/>
            <w:szCs w:val="32"/>
          </w:rPr>
          <m:t>4i-2j</m:t>
        </m:r>
      </m:oMath>
      <w:r>
        <w:rPr>
          <w:rFonts w:ascii="Bookman Old Style" w:eastAsia="Times New Roman" w:hAnsi="Bookman Old Style"/>
          <w:sz w:val="32"/>
          <w:szCs w:val="32"/>
        </w:rPr>
        <w:t xml:space="preserve"> </w:t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3. Mrs</w:t>
      </w:r>
      <w:r>
        <w:rPr>
          <w:rFonts w:ascii="Bookman Old Style" w:eastAsia="Times New Roman" w:hAnsi="Bookman Old Style"/>
          <w:sz w:val="27"/>
          <w:szCs w:val="27"/>
        </w:rPr>
        <w:t>.</w:t>
      </w:r>
      <w:r>
        <w:rPr>
          <w:rFonts w:ascii="Bookman Old Style" w:eastAsia="Times New Roman" w:hAnsi="Bookman Old Style"/>
          <w:sz w:val="27"/>
          <w:szCs w:val="27"/>
        </w:rPr>
        <w:t xml:space="preserve"> X goes to a shop with a 50,000 shilling note and buys 3kg of beans at shs 2000 per kg, 5kg of </w:t>
      </w:r>
      <w:r>
        <w:rPr>
          <w:rFonts w:ascii="Bookman Old Style" w:eastAsia="Times New Roman" w:hAnsi="Bookman Old Style"/>
          <w:sz w:val="27"/>
          <w:szCs w:val="27"/>
        </w:rPr>
        <w:t>posho</w:t>
      </w:r>
      <w:r>
        <w:rPr>
          <w:rFonts w:ascii="Bookman Old Style" w:eastAsia="Times New Roman" w:hAnsi="Bookman Old Style"/>
          <w:sz w:val="27"/>
          <w:szCs w:val="27"/>
        </w:rPr>
        <w:t xml:space="preserve"> at shs 1500 per kg and 2kg of sugar </w:t>
      </w:r>
      <w:r>
        <w:rPr>
          <w:rFonts w:ascii="Bookman Old Style" w:eastAsia="Times New Roman" w:hAnsi="Bookman Old Style"/>
          <w:sz w:val="27"/>
          <w:szCs w:val="27"/>
        </w:rPr>
        <w:t>at shs 3500 per kg.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a) Write the;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i) Quantities bought as a row matrix.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ii) Prices as a column matrix.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b) Use the matrices in (a) above to find the balance Mrs. X received from the shop keeper.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4. Solve the equation</w:t>
      </w:r>
      <m:oMath>
        <m:sSup>
          <m:sSup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/>
                <w:sz w:val="32"/>
                <w:szCs w:val="32"/>
              </w:rPr>
              <m:t xml:space="preserve"> 3cot</m:t>
            </m:r>
          </m:e>
          <m:sup>
            <m:r>
              <w:rPr>
                <w:rFonts w:ascii="Cambria Math" w:eastAsia="Times New Roman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/>
            <w:sz w:val="32"/>
            <w:szCs w:val="32"/>
          </w:rPr>
          <m:t>θ-2cotθCosec</m:t>
        </m:r>
        <m:r>
          <w:rPr>
            <w:rFonts w:ascii="Cambria Math" w:eastAsia="Times New Roman" w:hAnsi="Cambria Math"/>
            <w:i/>
            <w:sz w:val="32"/>
            <w:szCs w:val="32"/>
          </w:rPr>
          <w:sym w:font="Symbol" w:char="f071"/>
        </m:r>
        <m:r>
          <w:rPr>
            <w:rFonts w:ascii="Cambria Math" w:eastAsia="Times New Roman" w:hAnsi="Cambria Math"/>
            <w:sz w:val="32"/>
            <w:szCs w:val="32"/>
          </w:rPr>
          <m:t xml:space="preserve"> =0  </m:t>
        </m:r>
      </m:oMath>
      <w:r>
        <w:rPr>
          <w:rFonts w:ascii="Bookman Old Style" w:eastAsia="Times New Roman" w:hAnsi="Bookman Old Style"/>
          <w:sz w:val="27"/>
          <w:szCs w:val="27"/>
        </w:rPr>
        <w:t>for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/>
                <w:sz w:val="32"/>
                <w:szCs w:val="32"/>
              </w:rPr>
              <m:t>0</m:t>
            </m:r>
          </m:e>
          <m:sup>
            <m:r>
              <w:rPr>
                <w:rFonts w:ascii="Cambria Math" w:eastAsia="Times New Roman" w:hAnsi="Cambria Math"/>
                <w:sz w:val="32"/>
                <w:szCs w:val="32"/>
              </w:rPr>
              <m:t>0</m:t>
            </m:r>
          </m:sup>
        </m:sSup>
        <m:r>
          <w:rPr>
            <w:rFonts w:ascii="Cambria Math" w:eastAsia="Times New Roman" w:hAnsi="Cambria Math"/>
            <w:sz w:val="32"/>
            <w:szCs w:val="32"/>
          </w:rPr>
          <m:t>&lt;θ</m:t>
        </m:r>
        <m:sSup>
          <m:sSup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/>
                <w:sz w:val="32"/>
                <w:szCs w:val="32"/>
              </w:rPr>
              <m:t>&lt;180</m:t>
            </m:r>
          </m:e>
          <m:sup>
            <m:r>
              <w:rPr>
                <w:rFonts w:ascii="Cambria Math" w:eastAsia="Times New Roman" w:hAnsi="Cambria Math"/>
                <w:sz w:val="32"/>
                <w:szCs w:val="32"/>
              </w:rPr>
              <m:t>0</m:t>
            </m:r>
          </m:sup>
        </m:sSup>
      </m:oMath>
      <w:r>
        <w:rPr>
          <w:rFonts w:ascii="Bookman Old Style" w:eastAsia="Times New Roman" w:hAnsi="Bookman Old Style"/>
          <w:sz w:val="27"/>
          <w:szCs w:val="27"/>
        </w:rPr>
        <w:t>.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 xml:space="preserve">(5 marks) 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5. Two events A and B are independent such that </w:t>
      </w:r>
      <m:oMath>
        <m:r>
          <w:rPr>
            <w:rFonts w:ascii="Cambria Math" w:eastAsia="Times New Roman" w:hAnsi="Cambria Math"/>
            <w:sz w:val="32"/>
            <w:szCs w:val="32"/>
          </w:rPr>
          <m:t>P</m:t>
        </m:r>
        <m:d>
          <m:dPr>
            <m:endChr m:val=")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="Times New Roman" w:hAnsi="Cambria Math"/>
                <w:sz w:val="32"/>
                <w:szCs w:val="32"/>
              </w:rPr>
              <m:t>A∩B</m:t>
            </m:r>
          </m:e>
        </m:d>
        <m:r>
          <w:rPr>
            <w:rFonts w:ascii="Cambria Math" w:eastAsia="Times New Roman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32"/>
                <w:szCs w:val="32"/>
              </w:rPr>
              <m:t>4</m:t>
            </m:r>
          </m:den>
        </m:f>
      </m:oMath>
      <w:r>
        <w:rPr>
          <w:rFonts w:ascii="Bookman Old Style" w:eastAsia="Times New Roman" w:hAnsi="Bookman Old Style"/>
          <w:sz w:val="27"/>
          <w:szCs w:val="27"/>
        </w:rPr>
        <w:t xml:space="preserve"> </w:t>
      </w:r>
      <w:r>
        <w:rPr>
          <w:rFonts w:ascii="Bookman Old Style" w:eastAsia="Times New Roman" w:hAnsi="Bookman Old Style"/>
          <w:sz w:val="27"/>
          <w:szCs w:val="27"/>
        </w:rPr>
        <w:t xml:space="preserve">and </w:t>
      </w:r>
      <m:oMath>
        <m:r>
          <w:rPr>
            <w:rFonts w:ascii="Cambria Math" w:eastAsia="Times New Roman" w:hAnsi="Cambria Math"/>
            <w:sz w:val="32"/>
            <w:szCs w:val="32"/>
          </w:rPr>
          <m:t>P</m:t>
        </m:r>
        <m:d>
          <m:dPr>
            <m:endChr m:val=")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="Times New Roman" w:hAnsi="Cambria Math"/>
                <w:sz w:val="32"/>
                <w:szCs w:val="32"/>
              </w:rPr>
              <m:t>A∪B</m:t>
            </m:r>
          </m:e>
        </m:d>
        <m:r>
          <w:rPr>
            <w:rFonts w:ascii="Cambria Math" w:eastAsia="Times New Roman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32"/>
                <w:szCs w:val="32"/>
              </w:rPr>
              <m:t>4</m:t>
            </m:r>
          </m:den>
        </m:f>
      </m:oMath>
      <w:r>
        <w:rPr>
          <w:rFonts w:ascii="Bookman Old Style" w:eastAsia="Times New Roman" w:hAnsi="Bookman Old Style"/>
          <w:sz w:val="32"/>
          <w:szCs w:val="32"/>
        </w:rPr>
        <w:t xml:space="preserve">. </w:t>
      </w:r>
      <w:r>
        <w:rPr>
          <w:rFonts w:ascii="Bookman Old Style" w:eastAsia="Times New Roman" w:hAnsi="Bookman Old Style"/>
          <w:sz w:val="27"/>
          <w:szCs w:val="27"/>
        </w:rPr>
        <w:t xml:space="preserve">Find; </w:t>
      </w:r>
      <m:oMath>
        <m:r>
          <w:rPr>
            <w:rFonts w:ascii="Cambria Math" w:eastAsia="Times New Roman" w:hAnsi="Cambria Math"/>
            <w:sz w:val="32"/>
            <w:szCs w:val="32"/>
          </w:rPr>
          <m:t>P</m:t>
        </m:r>
        <m:d>
          <m:dPr>
            <m:endChr m:val=")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="Times New Roman" w:hAnsi="Cambria Math"/>
                <w:sz w:val="32"/>
                <w:szCs w:val="32"/>
              </w:rPr>
              <m:t>A</m:t>
            </m:r>
          </m:e>
        </m:d>
        <m:r>
          <w:rPr>
            <w:rFonts w:ascii="Cambria Math" w:eastAsia="Times New Roman" w:hAnsi="Cambria Math"/>
            <w:sz w:val="32"/>
            <w:szCs w:val="32"/>
          </w:rPr>
          <m:t xml:space="preserve"> </m:t>
        </m:r>
      </m:oMath>
      <w:r>
        <w:rPr>
          <w:rFonts w:ascii="Bookman Old Style" w:eastAsia="Times New Roman" w:hAnsi="Bookman Old Style"/>
          <w:sz w:val="32"/>
          <w:szCs w:val="32"/>
        </w:rPr>
        <w:t>and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 P</m:t>
        </m:r>
        <m:d>
          <m:dPr>
            <m:endChr m:val=")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="Times New Roman" w:hAnsi="Cambria Math"/>
                <w:sz w:val="32"/>
                <w:szCs w:val="32"/>
              </w:rPr>
              <m:t>B</m:t>
            </m:r>
          </m:e>
        </m:d>
      </m:oMath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6. The table below shows the monthly expenditure in </w:t>
      </w:r>
      <w:r>
        <w:rPr>
          <w:rFonts w:ascii="Bookman Old Style" w:eastAsia="Times New Roman" w:hAnsi="Bookman Old Style"/>
          <w:sz w:val="27"/>
          <w:szCs w:val="27"/>
        </w:rPr>
        <w:t>ugs</w:t>
      </w:r>
      <w:r>
        <w:rPr>
          <w:rFonts w:ascii="Bookman Old Style" w:eastAsia="Times New Roman" w:hAnsi="Bookman Old Style"/>
          <w:sz w:val="27"/>
          <w:szCs w:val="27"/>
        </w:rPr>
        <w:t xml:space="preserve"> “000” of a middle class family.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247"/>
        <w:gridCol w:w="1241"/>
        <w:gridCol w:w="1279"/>
        <w:gridCol w:w="1232"/>
        <w:gridCol w:w="1336"/>
        <w:gridCol w:w="1518"/>
      </w:tblGrid>
      <w:tr>
        <w:trPr/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Commodity 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Food 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Rent 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Water 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Fuel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M</w:t>
            </w:r>
            <w:r>
              <w:rPr>
                <w:rFonts w:ascii="Bookman Old Style" w:hAnsi="Bookman Old Style"/>
                <w:sz w:val="27"/>
                <w:szCs w:val="27"/>
              </w:rPr>
              <w:t>edical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Transport </w:t>
            </w:r>
          </w:p>
        </w:tc>
      </w:tr>
      <w:tr>
        <w:tblPrEx/>
        <w:trPr/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Cost 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180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150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90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120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132</w:t>
            </w:r>
          </w:p>
        </w:tc>
        <w:tc>
          <w:tcPr>
            <w:tcW w:w="136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36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144</w:t>
            </w:r>
          </w:p>
        </w:tc>
      </w:tr>
    </w:tbl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Using fuel as the base, determine the cost of living and comment on your results.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7. An Examination paper of 14 numbers is divided into sections, A and B containing 8 and 6 questions respectively. If 27300 candidates sat for the paper, determine the number that attempted all questions in section A and any 4 in section B.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 xml:space="preserve">(5 marks) 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8. The diagram shows a smooth pulley fixed on the top of a ceiling. 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line id="1026" fillcolor="white" from="234.75pt,11.75pt" to="251.2pt,27.3pt" style="position:absolute;z-index:13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  <w:r>
        <w:rPr>
          <w:noProof/>
        </w:rPr>
        <w:pict>
          <v:line id="1027" fillcolor="white" from="221.05pt,11.45pt" to="237.5pt,27.0pt" style="position:absolute;z-index:17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  <w:r>
        <w:rPr>
          <w:noProof/>
        </w:rPr>
        <w:pict>
          <v:line id="1028" fillcolor="white" from="163.6pt,12.3pt" to="180.05pt,27.85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  <w:r>
        <w:rPr>
          <w:noProof/>
        </w:rPr>
        <w:pict>
          <v:line id="1029" fillcolor="white" from="206.2pt,12.6pt" to="222.65pt,28.15pt" style="position:absolute;z-index:16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  <w:r>
        <w:rPr>
          <w:noProof/>
        </w:rPr>
        <w:pict>
          <v:line id="1030" fillcolor="white" from="247.6pt,12.1pt" to="264.05pt,27.65pt" style="position:absolute;z-index:18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  <w:r>
        <w:rPr>
          <w:noProof/>
        </w:rPr>
        <w:pict>
          <v:line id="1031" fillcolor="white" from="192.5pt,12.3pt" to="208.95pt,27.85pt" style="position:absolute;z-index:15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  <w:r>
        <w:rPr>
          <w:noProof/>
        </w:rPr>
        <w:pict>
          <v:line id="1032" fillcolor="white" from="179.65pt,12.0pt" to="196.1pt,27.55pt" style="position:absolute;z-index:7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  <w:r>
        <w:rPr>
          <w:noProof/>
        </w:rPr>
        <w:pict>
          <v:line id="1033" fillcolor="white" from="149.9pt,12.0pt" to="166.35pt,27.55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  <w:r>
        <w:rPr>
          <w:noProof/>
        </w:rPr>
        <w:pict>
          <v:line id="1034" fillcolor="white" from="137.05pt,11.7pt" to="153.55pt,27.3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flip:y;">
            <v:fill/>
          </v:line>
        </w:pic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line id="1035" fillcolor="white" from="193.45pt,12.35pt" to="193.45pt,54.8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  <w:r>
        <w:rPr>
          <w:noProof/>
        </w:rPr>
        <w:pict>
          <v:line id="1036" fillcolor="white" from="199.5pt,12.35pt" to="199.5pt,54.8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  <w:r>
        <w:rPr>
          <w:noProof/>
        </w:rPr>
        <w:pict>
          <v:line id="1037" fillcolor="white" from="135.35pt,12.35pt" to="260.25pt,12.35pt" style="position:absolute;z-index:8;mso-position-horizontal-relative:text;mso-position-vertical-relative:text;mso-width-percent:0;mso-height-percent:0;mso-width-relative:page;mso-height-relative:margin;mso-wrap-distance-left:0.0pt;mso-wrap-distance-right:0.0pt;visibility:visible;">
            <v:fill/>
          </v:line>
        </w:pic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oval id="1038" fillcolor="white" style="position:absolute;margin-left:176.1pt;margin-top:7.3pt;width:39.05pt;height:45.1pt;z-index:9;mso-position-horizontal-relative:text;mso-position-vertical-relative:text;mso-width-percent:0;mso-height-percent:0;mso-width-relative:page;mso-height-relative:page;mso-wrap-distance-left:0.0pt;mso-wrap-distance-right:0.0pt;visibility:visible;">
            <v:stroke weight="0.5pt"/>
            <v:fill/>
            <v:path arrowok="t"/>
          </v:oval>
        </w:pic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line id="1039" fillcolor="white" from="176.1pt,3.35pt" to="176.1pt,82.3pt" style="position:absolute;z-index:10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  <w:r>
        <w:rPr>
          <w:noProof/>
        </w:rPr>
        <w:pict>
          <v:line id="1040" fillcolor="white" from="215.15pt,2.5pt" to="215.15pt,78.85pt" style="position:absolute;z-index:11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line>
        </w:pic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1" type="#_x0000_t202" fillcolor="white" style="position:absolute;margin-left:204.3pt;margin-top:-0.65pt;width:41.6pt;height:30.35pt;z-index:14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0.5pt"/>
            <v:fill/>
            <v:path arrowok="t"/>
            <v:textbox>
              <w:txbxContent>
                <w:p>
                  <w:pPr>
                    <w:pStyle w:val="style0"/>
                    <w:rPr>
                      <w:rFonts w:ascii="Bookman Old Style" w:hAnsi="Bookman Old Style"/>
                      <w:i/>
                      <w:sz w:val="27"/>
                      <w:szCs w:val="27"/>
                    </w:rPr>
                  </w:pPr>
                  <w:r>
                    <w:rPr>
                      <w:rFonts w:ascii="Bookman Old Style" w:hAnsi="Bookman Old Style"/>
                      <w:i/>
                      <w:sz w:val="27"/>
                      <w:szCs w:val="27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>
          <v:shape id="1042" type="#_x0000_t202" fillcolor="white" style="position:absolute;margin-left:154.2pt;margin-top:3.05pt;width:41.6pt;height:30.35pt;z-index:12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0.5pt"/>
            <v:fill/>
            <v:path arrowok="t"/>
            <v:textbox>
              <w:txbxContent>
                <w:p>
                  <w:pPr>
                    <w:pStyle w:val="style0"/>
                    <w:rPr>
                      <w:rFonts w:ascii="Bookman Old Style" w:hAnsi="Bookman Old Style"/>
                      <w:sz w:val="27"/>
                      <w:szCs w:val="27"/>
                    </w:rPr>
                  </w:pPr>
                  <w:r>
                    <w:rPr>
                      <w:rFonts w:ascii="Bookman Old Style" w:hAnsi="Bookman Old Style"/>
                      <w:sz w:val="27"/>
                      <w:szCs w:val="27"/>
                    </w:rPr>
                    <w:t>2kg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The system is moving freely with strings </w:t>
      </w:r>
      <w:r>
        <w:rPr>
          <w:rFonts w:ascii="Bookman Old Style" w:hAnsi="Bookman Old Style"/>
          <w:sz w:val="27"/>
          <w:szCs w:val="27"/>
        </w:rPr>
        <w:t>tant</w:t>
      </w:r>
      <w:r>
        <w:rPr>
          <w:rFonts w:ascii="Bookman Old Style" w:hAnsi="Bookman Old Style"/>
          <w:sz w:val="27"/>
          <w:szCs w:val="27"/>
        </w:rPr>
        <w:t xml:space="preserve"> and vertical. If the acceleration of the system is 4.2ms</w:t>
      </w:r>
      <w:r>
        <w:rPr>
          <w:rFonts w:ascii="Bookman Old Style" w:hAnsi="Bookman Old Style"/>
          <w:sz w:val="27"/>
          <w:szCs w:val="27"/>
          <w:vertAlign w:val="superscript"/>
        </w:rPr>
        <w:t>-2</w:t>
      </w:r>
      <w:r>
        <w:rPr>
          <w:rFonts w:ascii="Bookman Old Style" w:hAnsi="Bookman Old Style"/>
          <w:sz w:val="27"/>
          <w:szCs w:val="27"/>
        </w:rPr>
        <w:t>,</w:t>
      </w:r>
      <w:r>
        <w:rPr>
          <w:rFonts w:ascii="Bookman Old Style" w:hAnsi="Bookman Old Style"/>
          <w:sz w:val="27"/>
          <w:szCs w:val="27"/>
        </w:rPr>
        <w:t xml:space="preserve"> </w:t>
      </w:r>
      <w:r>
        <w:rPr>
          <w:rFonts w:ascii="Bookman Old Style" w:hAnsi="Bookman Old Style"/>
          <w:sz w:val="27"/>
          <w:szCs w:val="27"/>
        </w:rPr>
        <w:t>f</w:t>
      </w:r>
      <w:r>
        <w:rPr>
          <w:rFonts w:ascii="Bookman Old Style" w:hAnsi="Bookman Old Style"/>
          <w:sz w:val="27"/>
          <w:szCs w:val="27"/>
        </w:rPr>
        <w:t>ind the;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a) </w:t>
      </w:r>
      <w:r>
        <w:rPr>
          <w:rFonts w:ascii="Bookman Old Style" w:hAnsi="Bookman Old Style"/>
          <w:sz w:val="27"/>
          <w:szCs w:val="27"/>
        </w:rPr>
        <w:t>Value</w:t>
      </w:r>
      <w:r>
        <w:rPr>
          <w:rFonts w:ascii="Bookman Old Style" w:hAnsi="Bookman Old Style"/>
          <w:sz w:val="27"/>
          <w:szCs w:val="27"/>
        </w:rPr>
        <w:t xml:space="preserve"> of m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b) </w:t>
      </w:r>
      <w:r>
        <w:rPr>
          <w:rFonts w:ascii="Bookman Old Style" w:hAnsi="Bookman Old Style"/>
          <w:sz w:val="27"/>
          <w:szCs w:val="27"/>
        </w:rPr>
        <w:t>Tension</w:t>
      </w:r>
      <w:r>
        <w:rPr>
          <w:rFonts w:ascii="Bookman Old Style" w:hAnsi="Bookman Old Style"/>
          <w:sz w:val="27"/>
          <w:szCs w:val="27"/>
        </w:rPr>
        <w:t xml:space="preserve"> in the string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SECTION B</w:t>
      </w: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9. </w:t>
      </w:r>
      <w:r>
        <w:rPr>
          <w:rFonts w:ascii="Bookman Old Style" w:hAnsi="Bookman Old Style"/>
          <w:sz w:val="27"/>
          <w:szCs w:val="27"/>
        </w:rPr>
        <w:t>a</w:t>
      </w:r>
      <w:r>
        <w:rPr>
          <w:rFonts w:ascii="Bookman Old Style" w:hAnsi="Bookman Old Style"/>
          <w:sz w:val="27"/>
          <w:szCs w:val="27"/>
        </w:rPr>
        <w:t xml:space="preserve">) </w:t>
      </w:r>
      <w:r>
        <w:rPr>
          <w:rFonts w:ascii="Bookman Old Style" w:hAnsi="Bookman Old Style"/>
          <w:sz w:val="27"/>
          <w:szCs w:val="27"/>
        </w:rPr>
        <w:t>A</w:t>
      </w:r>
      <w:r>
        <w:rPr>
          <w:rFonts w:ascii="Bookman Old Style" w:hAnsi="Bookman Old Style"/>
          <w:sz w:val="27"/>
          <w:szCs w:val="27"/>
        </w:rPr>
        <w:t xml:space="preserve"> differential equation of a certain curve is given by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hAnsi="Cambria Math"/>
            <w:sz w:val="32"/>
            <w:szCs w:val="32"/>
          </w:rPr>
          <m:t>=5y</m:t>
        </m:r>
      </m:oMath>
      <w:r>
        <w:rPr>
          <w:rFonts w:ascii="Bookman Old Style" w:eastAsia="Times New Roman" w:hAnsi="Bookman Old Style"/>
          <w:sz w:val="32"/>
          <w:szCs w:val="32"/>
        </w:rPr>
        <w:t xml:space="preserve"> </w:t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27"/>
          <w:szCs w:val="27"/>
        </w:rPr>
        <w:t xml:space="preserve">Given that the curve passes through a point </w:t>
      </w:r>
      <m:oMath>
        <m:r>
          <w:rPr>
            <w:rFonts w:ascii="Cambria Math" w:eastAsia="Times New Roman" w:hAnsi="Cambria Math"/>
            <w:sz w:val="32"/>
            <w:szCs w:val="32"/>
          </w:rPr>
          <m:t>P</m:t>
        </m:r>
        <m:d>
          <m:dPr>
            <m:endChr m:val=")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2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1 ,</m:t>
                  </m:r>
                </m:e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/>
            <w:sz w:val="32"/>
            <w:szCs w:val="32"/>
          </w:rPr>
          <m:t xml:space="preserve">, </m:t>
        </m:r>
      </m:oMath>
      <w:r>
        <w:rPr>
          <w:rFonts w:ascii="Bookman Old Style" w:eastAsia="Times New Roman" w:hAnsi="Bookman Old Style"/>
          <w:sz w:val="27"/>
          <w:szCs w:val="27"/>
        </w:rPr>
        <w:t xml:space="preserve">  </w:t>
      </w:r>
      <w:r>
        <w:rPr>
          <w:rFonts w:ascii="Bookman Old Style" w:eastAsia="Times New Roman" w:hAnsi="Bookman Old Style"/>
          <w:sz w:val="27"/>
          <w:szCs w:val="27"/>
        </w:rPr>
        <w:t xml:space="preserve">show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 xml:space="preserve">that </w:t>
      </w:r>
      <m:oMath>
        <m:r>
          <w:rPr>
            <w:rFonts w:ascii="Cambria Math" w:eastAsia="Times New Roman" w:hAnsi="Cambria Math"/>
            <w:sz w:val="32"/>
            <w:szCs w:val="32"/>
          </w:rPr>
          <m:t>y=</m:t>
        </m:r>
        <m:sSup>
          <m:sSup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="Times New Roman" w:hAnsi="Cambria Math"/>
                <w:sz w:val="32"/>
                <w:szCs w:val="32"/>
              </w:rPr>
              <m:t>5</m:t>
            </m:r>
            <m:d>
              <m:dPr>
                <m:endChr m:val=")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x-1</m:t>
                </m:r>
              </m:e>
            </m:d>
          </m:sup>
        </m:sSup>
      </m:oMath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27"/>
          <w:szCs w:val="27"/>
        </w:rPr>
        <w:t>(7 marks)</w:t>
      </w:r>
      <w:r>
        <w:rPr>
          <w:rFonts w:ascii="Bookman Old Style" w:eastAsia="Times New Roman" w:hAnsi="Bookman Old Style"/>
          <w:sz w:val="27"/>
          <w:szCs w:val="27"/>
        </w:rPr>
        <w:tab/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tabs>
          <w:tab w:val="left" w:leader="none" w:pos="360"/>
        </w:tabs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b) The cost of manufacturing a radio is a function of </w:t>
      </w:r>
      <m:oMath>
        <m:r>
          <w:rPr>
            <w:rFonts w:ascii="Cambria Math" w:eastAsia="Times New Roman" w:hAnsi="Cambria Math"/>
            <w:sz w:val="27"/>
            <w:szCs w:val="27"/>
          </w:rPr>
          <m:t>x</m:t>
        </m:r>
      </m:oMath>
      <w:r>
        <w:rPr>
          <w:rFonts w:ascii="Bookman Old Style" w:eastAsia="Times New Roman" w:hAnsi="Bookman Old Style"/>
          <w:sz w:val="27"/>
          <w:szCs w:val="27"/>
        </w:rPr>
        <w:t xml:space="preserve"> given by shs </w:t>
      </w:r>
      <w:r>
        <w:rPr>
          <w:rFonts w:ascii="Bookman Old Style" w:eastAsia="Times New Roman" w:hAnsi="Bookman Old Style"/>
          <w:sz w:val="27"/>
          <w:szCs w:val="27"/>
        </w:rPr>
        <w:tab/>
      </w:r>
      <m:oMath>
        <m:d>
          <m:dPr>
            <m:endChr m:val=")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32"/>
                <w:szCs w:val="32"/>
              </w:rPr>
              <m:t>-20x-50</m:t>
            </m:r>
          </m:e>
        </m:d>
      </m:oMath>
      <w:r>
        <w:rPr>
          <w:rFonts w:ascii="Bookman Old Style" w:eastAsia="Times New Roman" w:hAnsi="Bookman Old Style"/>
          <w:sz w:val="27"/>
          <w:szCs w:val="27"/>
        </w:rPr>
        <w:t xml:space="preserve">. A radio is sold at shs </w:t>
      </w:r>
      <m:oMath>
        <m:d>
          <m:dPr>
            <m:endChr m:val=")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="Times New Roman" w:hAnsi="Cambria Math"/>
                <w:sz w:val="32"/>
                <w:szCs w:val="32"/>
              </w:rPr>
              <m:t>400-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  <w:sz w:val="32"/>
                <w:szCs w:val="32"/>
              </w:rPr>
              <m:t>x</m:t>
            </m:r>
          </m:e>
        </m:d>
      </m:oMath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 xml:space="preserve">. If </w:t>
      </w:r>
      <m:oMath>
        <m:r>
          <w:rPr>
            <w:rFonts w:ascii="Cambria Math" w:eastAsia="Times New Roman" w:hAnsi="Cambria Math"/>
            <w:sz w:val="32"/>
            <w:szCs w:val="32"/>
          </w:rPr>
          <m:t>x</m:t>
        </m:r>
      </m:oMath>
      <w:r>
        <w:rPr>
          <w:rFonts w:ascii="Bookman Old Style" w:eastAsia="Times New Roman" w:hAnsi="Bookman Old Style"/>
          <w:sz w:val="27"/>
          <w:szCs w:val="27"/>
        </w:rPr>
        <w:t xml:space="preserve">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radios are sold, determine the;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i) </w:t>
      </w:r>
      <w:r>
        <w:rPr>
          <w:rFonts w:ascii="Bookman Old Style" w:eastAsia="Times New Roman" w:hAnsi="Bookman Old Style"/>
          <w:sz w:val="27"/>
          <w:szCs w:val="27"/>
        </w:rPr>
        <w:t>The</w:t>
      </w:r>
      <w:r>
        <w:rPr>
          <w:rFonts w:ascii="Bookman Old Style" w:eastAsia="Times New Roman" w:hAnsi="Bookman Old Style"/>
          <w:sz w:val="27"/>
          <w:szCs w:val="27"/>
        </w:rPr>
        <w:t xml:space="preserve"> value of </w:t>
      </w:r>
      <m:oMath>
        <m:r>
          <w:rPr>
            <w:rFonts w:ascii="Cambria Math" w:eastAsia="Times New Roman" w:hAnsi="Cambria Math"/>
            <w:sz w:val="32"/>
            <w:szCs w:val="32"/>
          </w:rPr>
          <m:t>x</m:t>
        </m:r>
      </m:oMath>
      <w:r>
        <w:rPr>
          <w:rFonts w:ascii="Bookman Old Style" w:eastAsia="Times New Roman" w:hAnsi="Bookman Old Style"/>
          <w:sz w:val="27"/>
          <w:szCs w:val="27"/>
        </w:rPr>
        <w:t xml:space="preserve"> for which the profit is maximum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ii) Maximum profit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(8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br w:type="page"/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10. </w:t>
      </w:r>
      <w:r>
        <w:rPr>
          <w:rFonts w:ascii="Bookman Old Style" w:eastAsia="Times New Roman" w:hAnsi="Bookman Old Style"/>
          <w:sz w:val="27"/>
          <w:szCs w:val="27"/>
        </w:rPr>
        <w:t>a</w:t>
      </w:r>
      <w:r>
        <w:rPr>
          <w:rFonts w:ascii="Bookman Old Style" w:eastAsia="Times New Roman" w:hAnsi="Bookman Old Style"/>
          <w:sz w:val="27"/>
          <w:szCs w:val="27"/>
        </w:rPr>
        <w:t xml:space="preserve">) Given that one root of the equation </w:t>
      </w:r>
      <m:oMath>
        <m:sSup>
          <m:sSup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/>
                <w:sz w:val="32"/>
                <w:szCs w:val="32"/>
              </w:rPr>
              <m:t>ax</m:t>
            </m:r>
          </m:e>
          <m:sup>
            <m:r>
              <w:rPr>
                <w:rFonts w:ascii="Cambria Math" w:eastAsia="Times New Roman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/>
            <w:sz w:val="32"/>
            <w:szCs w:val="32"/>
          </w:rPr>
          <m:t>-9x+9=0</m:t>
        </m:r>
      </m:oMath>
      <w:r>
        <w:rPr>
          <w:rFonts w:ascii="Bookman Old Style" w:eastAsia="Times New Roman" w:hAnsi="Bookman Old Style"/>
          <w:sz w:val="27"/>
          <w:szCs w:val="27"/>
        </w:rPr>
        <w:t xml:space="preserve"> is twice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 xml:space="preserve">the other, find the value of </w:t>
      </w:r>
      <m:oMath>
        <m:r>
          <w:rPr>
            <w:rFonts w:ascii="Cambria Math" w:eastAsia="Times New Roman" w:hAnsi="Cambria Math"/>
            <w:sz w:val="32"/>
            <w:szCs w:val="32"/>
          </w:rPr>
          <m:t>a.</m:t>
        </m:r>
      </m:oMath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b) If 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a+b=6 </m:t>
        </m:r>
      </m:oMath>
      <w:r>
        <w:rPr>
          <w:rFonts w:ascii="Bookman Old Style" w:eastAsia="Times New Roman" w:hAnsi="Bookman Old Style"/>
          <w:sz w:val="27"/>
          <w:szCs w:val="27"/>
        </w:rPr>
        <w:t>and</w:t>
      </w:r>
      <m:oMath>
        <m:r>
          <w:rPr>
            <w:rFonts w:ascii="Cambria Math" w:eastAsia="Times New Roman" w:hAnsi="Cambria Math"/>
            <w:sz w:val="27"/>
            <w:szCs w:val="27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eastAsia="Times New Roman" w:hAnsi="Cambria Math"/>
            <w:sz w:val="27"/>
            <w:szCs w:val="27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="Times New Roman" w:hAnsi="Cambria Math"/>
                <w:sz w:val="27"/>
                <w:szCs w:val="27"/>
              </w:rPr>
              <m:t>b</m:t>
            </m:r>
          </m:e>
          <m:sup>
            <m:r>
              <w:rPr>
                <w:rFonts w:ascii="Cambria Math" w:eastAsia="Times New Roman" w:hAnsi="Cambria Math"/>
                <w:sz w:val="27"/>
                <w:szCs w:val="27"/>
              </w:rPr>
              <m:t>2</m:t>
            </m:r>
          </m:sup>
        </m:sSup>
        <m:r>
          <w:rPr>
            <w:rFonts w:ascii="Cambria Math" w:eastAsia="Times New Roman" w:hAnsi="Cambria Math"/>
            <w:sz w:val="27"/>
            <w:szCs w:val="27"/>
          </w:rPr>
          <m:t xml:space="preserve">=28, </m:t>
        </m:r>
      </m:oMath>
      <w:r>
        <w:rPr>
          <w:rFonts w:ascii="Bookman Old Style" w:eastAsia="Times New Roman" w:hAnsi="Bookman Old Style"/>
          <w:sz w:val="27"/>
          <w:szCs w:val="27"/>
        </w:rPr>
        <w:t>find the;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i) </w:t>
      </w:r>
      <w:r>
        <w:rPr>
          <w:rFonts w:ascii="Bookman Old Style" w:eastAsia="Times New Roman" w:hAnsi="Bookman Old Style"/>
          <w:sz w:val="27"/>
          <w:szCs w:val="27"/>
        </w:rPr>
        <w:t>The</w:t>
      </w:r>
      <w:r>
        <w:rPr>
          <w:rFonts w:ascii="Bookman Old Style" w:eastAsia="Times New Roman" w:hAnsi="Bookman Old Style"/>
          <w:sz w:val="27"/>
          <w:szCs w:val="27"/>
        </w:rPr>
        <w:t xml:space="preserve"> value of </w:t>
      </w:r>
      <m:oMath>
        <m:r>
          <w:rPr>
            <w:rFonts w:ascii="Cambria Math" w:eastAsia="Times New Roman" w:hAnsi="Cambria Math"/>
            <w:sz w:val="32"/>
            <w:szCs w:val="32"/>
          </w:rPr>
          <m:t>ab</m:t>
        </m:r>
      </m:oMath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ii) </w:t>
      </w:r>
      <w:r>
        <w:rPr>
          <w:rFonts w:ascii="Bookman Old Style" w:eastAsia="Times New Roman" w:hAnsi="Bookman Old Style"/>
          <w:sz w:val="27"/>
          <w:szCs w:val="27"/>
        </w:rPr>
        <w:t>Equation</w:t>
      </w:r>
      <w:r>
        <w:rPr>
          <w:rFonts w:ascii="Bookman Old Style" w:eastAsia="Times New Roman" w:hAnsi="Bookman Old Style"/>
          <w:sz w:val="27"/>
          <w:szCs w:val="27"/>
        </w:rPr>
        <w:t xml:space="preserve"> in terms of </w:t>
      </w:r>
      <m:oMath>
        <m:r>
          <w:rPr>
            <w:rFonts w:ascii="Cambria Math" w:eastAsia="Times New Roman" w:hAnsi="Cambria Math"/>
            <w:sz w:val="32"/>
            <w:szCs w:val="32"/>
          </w:rPr>
          <m:t>x</m:t>
        </m:r>
      </m:oMath>
      <w:r>
        <w:rPr>
          <w:rFonts w:ascii="Bookman Old Style" w:eastAsia="Times New Roman" w:hAnsi="Bookman Old Style"/>
          <w:sz w:val="27"/>
          <w:szCs w:val="27"/>
        </w:rPr>
        <w:t xml:space="preserve"> whose roots are </w:t>
      </w:r>
      <m:oMath>
        <m:r>
          <w:rPr>
            <w:rFonts w:ascii="Cambria Math" w:eastAsia="Times New Roman" w:hAnsi="Cambria Math"/>
            <w:sz w:val="27"/>
            <w:szCs w:val="27"/>
          </w:rPr>
          <m:t>a</m:t>
        </m:r>
      </m:oMath>
      <w:r>
        <w:rPr>
          <w:rFonts w:ascii="Bookman Old Style" w:eastAsia="Times New Roman" w:hAnsi="Bookman Old Style"/>
          <w:sz w:val="27"/>
          <w:szCs w:val="27"/>
        </w:rPr>
        <w:t xml:space="preserve"> and </w:t>
      </w:r>
      <m:oMath>
        <m:r>
          <w:rPr>
            <w:rFonts w:ascii="Cambria Math" w:eastAsia="Times New Roman" w:hAnsi="Cambria Math"/>
            <w:sz w:val="27"/>
            <w:szCs w:val="27"/>
          </w:rPr>
          <m:t>b</m:t>
        </m:r>
      </m:oMath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c) Solve the equation in </w:t>
      </w:r>
      <m:oMath>
        <m:r>
          <w:rPr>
            <w:rFonts w:ascii="Cambria Math" w:eastAsia="Times New Roman" w:hAnsi="Cambria Math"/>
            <w:sz w:val="32"/>
            <w:szCs w:val="32"/>
          </w:rPr>
          <m:t>b</m:t>
        </m:r>
      </m:oMath>
      <w:r>
        <w:rPr>
          <w:rFonts w:ascii="Bookman Old Style" w:eastAsia="Times New Roman" w:hAnsi="Bookman Old Style"/>
          <w:sz w:val="27"/>
          <w:szCs w:val="27"/>
        </w:rPr>
        <w:t>(ii) above. (Leave your answer in surd form).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11. A certain Junior School admitted 160 children in a particular year. The ages of the children are given in the table below;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tbl>
      <w:tblPr>
        <w:tblW w:w="101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>
        <w:trPr/>
        <w:tc>
          <w:tcPr>
            <w:tcW w:w="153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 xml:space="preserve">Age in years </w:t>
            </w:r>
          </w:p>
        </w:tc>
        <w:tc>
          <w:tcPr>
            <w:tcW w:w="95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4.25-</w:t>
            </w:r>
          </w:p>
        </w:tc>
        <w:tc>
          <w:tcPr>
            <w:tcW w:w="95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4.50-</w:t>
            </w:r>
          </w:p>
        </w:tc>
        <w:tc>
          <w:tcPr>
            <w:tcW w:w="95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4.75-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5.00-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5.25-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5.50-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5.75-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6.00-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6.25-</w:t>
            </w:r>
          </w:p>
        </w:tc>
      </w:tr>
      <w:tr>
        <w:tblPrEx/>
        <w:trPr/>
        <w:tc>
          <w:tcPr>
            <w:tcW w:w="153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 xml:space="preserve">No. of children </w:t>
            </w:r>
          </w:p>
        </w:tc>
        <w:tc>
          <w:tcPr>
            <w:tcW w:w="95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0</w:t>
            </w:r>
          </w:p>
        </w:tc>
        <w:tc>
          <w:tcPr>
            <w:tcW w:w="95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20</w:t>
            </w:r>
          </w:p>
        </w:tc>
        <w:tc>
          <w:tcPr>
            <w:tcW w:w="95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70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36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14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6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10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4</w:t>
            </w:r>
          </w:p>
        </w:tc>
        <w:tc>
          <w:tcPr>
            <w:tcW w:w="95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0</w:t>
            </w:r>
          </w:p>
        </w:tc>
      </w:tr>
    </w:tbl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a) Calculate the;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i) </w:t>
      </w:r>
      <w:r>
        <w:rPr>
          <w:rFonts w:ascii="Bookman Old Style" w:eastAsia="Times New Roman" w:hAnsi="Bookman Old Style"/>
          <w:sz w:val="27"/>
          <w:szCs w:val="27"/>
        </w:rPr>
        <w:t>Mean</w:t>
      </w:r>
      <w:r>
        <w:rPr>
          <w:rFonts w:ascii="Bookman Old Style" w:eastAsia="Times New Roman" w:hAnsi="Bookman Old Style"/>
          <w:sz w:val="27"/>
          <w:szCs w:val="27"/>
        </w:rPr>
        <w:t xml:space="preserve"> age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ii) </w:t>
      </w:r>
      <w:r>
        <w:rPr>
          <w:rFonts w:ascii="Bookman Old Style" w:eastAsia="Times New Roman" w:hAnsi="Bookman Old Style"/>
          <w:sz w:val="27"/>
          <w:szCs w:val="27"/>
        </w:rPr>
        <w:t>Quartile</w:t>
      </w:r>
      <w:r>
        <w:rPr>
          <w:rFonts w:ascii="Bookman Old Style" w:eastAsia="Times New Roman" w:hAnsi="Bookman Old Style"/>
          <w:sz w:val="27"/>
          <w:szCs w:val="27"/>
        </w:rPr>
        <w:t xml:space="preserve"> range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iii) </w:t>
      </w:r>
      <w:r>
        <w:rPr>
          <w:rFonts w:ascii="Bookman Old Style" w:eastAsia="Times New Roman" w:hAnsi="Bookman Old Style"/>
          <w:sz w:val="27"/>
          <w:szCs w:val="27"/>
        </w:rPr>
        <w:t>Probability</w:t>
      </w:r>
      <w:r>
        <w:rPr>
          <w:rFonts w:ascii="Bookman Old Style" w:eastAsia="Times New Roman" w:hAnsi="Bookman Old Style"/>
          <w:sz w:val="27"/>
          <w:szCs w:val="27"/>
        </w:rPr>
        <w:t xml:space="preserve"> that a child selected from the school is above 5 years.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(10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b) Draw a histogram and use it to find the model age.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(5marks)</w:t>
      </w:r>
    </w:p>
    <w:p>
      <w:pPr>
        <w:pStyle w:val="style0"/>
        <w:spacing w:after="0" w:lineRule="auto" w:line="240"/>
        <w:ind w:firstLine="72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tabs>
          <w:tab w:val="left" w:leader="none" w:pos="540"/>
        </w:tabs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tabs>
          <w:tab w:val="left" w:leader="none" w:pos="540"/>
        </w:tabs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12. The table below shows the 3-point termly moving total scores of a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student from S.1 over a period of three years.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620"/>
        <w:gridCol w:w="1890"/>
        <w:gridCol w:w="2070"/>
      </w:tblGrid>
      <w:tr>
        <w:trPr/>
        <w:tc>
          <w:tcPr>
            <w:tcW w:w="118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b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b/>
                <w:sz w:val="27"/>
                <w:szCs w:val="27"/>
              </w:rPr>
              <w:t>Year</w:t>
            </w:r>
          </w:p>
        </w:tc>
        <w:tc>
          <w:tcPr>
            <w:tcW w:w="162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b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b/>
                <w:sz w:val="27"/>
                <w:szCs w:val="27"/>
              </w:rPr>
              <w:t>Term one</w:t>
            </w:r>
          </w:p>
        </w:tc>
        <w:tc>
          <w:tcPr>
            <w:tcW w:w="189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b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b/>
                <w:sz w:val="27"/>
                <w:szCs w:val="27"/>
              </w:rPr>
              <w:t>Term Two</w:t>
            </w:r>
          </w:p>
        </w:tc>
        <w:tc>
          <w:tcPr>
            <w:tcW w:w="207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b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b/>
                <w:sz w:val="27"/>
                <w:szCs w:val="27"/>
              </w:rPr>
              <w:t>Term Three</w:t>
            </w:r>
          </w:p>
        </w:tc>
      </w:tr>
      <w:tr>
        <w:tblPrEx/>
        <w:trPr/>
        <w:tc>
          <w:tcPr>
            <w:tcW w:w="118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2013</w:t>
            </w:r>
          </w:p>
        </w:tc>
        <w:tc>
          <w:tcPr>
            <w:tcW w:w="162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</w:p>
        </w:tc>
        <w:tc>
          <w:tcPr>
            <w:tcW w:w="189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1380</w:t>
            </w:r>
          </w:p>
        </w:tc>
        <w:tc>
          <w:tcPr>
            <w:tcW w:w="207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1215</w:t>
            </w:r>
          </w:p>
        </w:tc>
      </w:tr>
      <w:tr>
        <w:tblPrEx/>
        <w:trPr/>
        <w:tc>
          <w:tcPr>
            <w:tcW w:w="118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2014</w:t>
            </w:r>
          </w:p>
        </w:tc>
        <w:tc>
          <w:tcPr>
            <w:tcW w:w="162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1020</w:t>
            </w:r>
          </w:p>
        </w:tc>
        <w:tc>
          <w:tcPr>
            <w:tcW w:w="189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915</w:t>
            </w:r>
          </w:p>
        </w:tc>
        <w:tc>
          <w:tcPr>
            <w:tcW w:w="207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870</w:t>
            </w:r>
          </w:p>
        </w:tc>
      </w:tr>
      <w:tr>
        <w:tblPrEx/>
        <w:trPr/>
        <w:tc>
          <w:tcPr>
            <w:tcW w:w="118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2015</w:t>
            </w:r>
          </w:p>
        </w:tc>
        <w:tc>
          <w:tcPr>
            <w:tcW w:w="162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840</w:t>
            </w:r>
          </w:p>
        </w:tc>
        <w:tc>
          <w:tcPr>
            <w:tcW w:w="189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  <w:r>
              <w:rPr>
                <w:rFonts w:ascii="Bookman Old Style" w:eastAsia="Times New Roman" w:hAnsi="Bookman Old Style"/>
                <w:sz w:val="27"/>
                <w:szCs w:val="27"/>
              </w:rPr>
              <w:t>795</w:t>
            </w:r>
          </w:p>
        </w:tc>
        <w:tc>
          <w:tcPr>
            <w:tcW w:w="207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eastAsia="Times New Roman" w:hAnsi="Bookman Old Style"/>
                <w:sz w:val="27"/>
                <w:szCs w:val="27"/>
              </w:rPr>
            </w:pPr>
          </w:p>
        </w:tc>
      </w:tr>
    </w:tbl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Calculate the 3-point moving averages for data.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b) Represent the moving averages on a graph and comment on the trend of performance.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c) </w:t>
      </w:r>
      <w:r>
        <w:rPr>
          <w:rFonts w:ascii="Bookman Old Style" w:hAnsi="Bookman Old Style"/>
          <w:sz w:val="27"/>
          <w:szCs w:val="27"/>
        </w:rPr>
        <w:t>Determine the moving totals in 1</w:t>
      </w:r>
      <w:r>
        <w:rPr>
          <w:rFonts w:ascii="Bookman Old Style" w:hAnsi="Bookman Old Style"/>
          <w:sz w:val="27"/>
          <w:szCs w:val="27"/>
          <w:vertAlign w:val="superscript"/>
        </w:rPr>
        <w:t>st</w:t>
      </w:r>
      <w:r>
        <w:rPr>
          <w:rFonts w:ascii="Bookman Old Style" w:hAnsi="Bookman Old Style"/>
          <w:sz w:val="27"/>
          <w:szCs w:val="27"/>
        </w:rPr>
        <w:t xml:space="preserve"> Term of 201</w:t>
      </w:r>
      <w:r>
        <w:rPr>
          <w:rFonts w:ascii="Bookman Old Style" w:hAnsi="Bookman Old Style"/>
          <w:sz w:val="27"/>
          <w:szCs w:val="27"/>
        </w:rPr>
        <w:t>6</w:t>
      </w:r>
      <w:r>
        <w:rPr>
          <w:rFonts w:ascii="Bookman Old Style" w:hAnsi="Bookman Old Style"/>
          <w:sz w:val="27"/>
          <w:szCs w:val="27"/>
        </w:rPr>
        <w:t>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>(15 marks)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13. The following table shows the marks obtained in economics and sub-maths by 8 students in the end of Term Two Examinations.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810"/>
        <w:gridCol w:w="720"/>
        <w:gridCol w:w="810"/>
        <w:gridCol w:w="720"/>
        <w:gridCol w:w="810"/>
        <w:gridCol w:w="810"/>
        <w:gridCol w:w="810"/>
        <w:gridCol w:w="828"/>
      </w:tblGrid>
      <w:tr>
        <w:trPr/>
        <w:tc>
          <w:tcPr>
            <w:tcW w:w="216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Sub </w:t>
            </w:r>
            <w:r>
              <w:rPr>
                <w:rFonts w:ascii="Bookman Old Style" w:hAnsi="Bookman Old Style"/>
                <w:sz w:val="27"/>
                <w:szCs w:val="27"/>
              </w:rPr>
              <w:t>Maths</w:t>
            </w:r>
            <w:r>
              <w:rPr>
                <w:rFonts w:ascii="Bookman Old Style" w:hAnsi="Bookman Old Style"/>
                <w:sz w:val="27"/>
                <w:szCs w:val="27"/>
              </w:rPr>
              <w:t>(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x</m:t>
              </m:r>
            </m:oMath>
            <w:r>
              <w:rPr>
                <w:rFonts w:ascii="Bookman Old Style" w:hAnsi="Bookman Old Style"/>
                <w:sz w:val="27"/>
                <w:szCs w:val="27"/>
              </w:rPr>
              <w:t>)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14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18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29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32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55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61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74</w:t>
            </w:r>
          </w:p>
        </w:tc>
        <w:tc>
          <w:tcPr>
            <w:tcW w:w="82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79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Economics (</w:t>
            </w:r>
            <w:r>
              <w:rPr>
                <w:rFonts w:ascii="Bookman Old Style" w:hAnsi="Bookman Old Style"/>
                <w:sz w:val="27"/>
                <w:szCs w:val="27"/>
              </w:rPr>
              <w:t>y</w:t>
            </w:r>
            <w:r>
              <w:rPr>
                <w:rFonts w:ascii="Bookman Old Style" w:hAnsi="Bookman Old Style"/>
                <w:sz w:val="27"/>
                <w:szCs w:val="27"/>
              </w:rPr>
              <w:t>)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96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93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81</w:t>
            </w:r>
          </w:p>
        </w:tc>
        <w:tc>
          <w:tcPr>
            <w:tcW w:w="72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74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57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50</w:t>
            </w:r>
          </w:p>
        </w:tc>
        <w:tc>
          <w:tcPr>
            <w:tcW w:w="810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38</w:t>
            </w:r>
          </w:p>
        </w:tc>
        <w:tc>
          <w:tcPr>
            <w:tcW w:w="828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35</w:t>
            </w:r>
          </w:p>
        </w:tc>
      </w:tr>
    </w:tbl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a) Draw a scatter diagram for the data and comment on your results.</w:t>
      </w:r>
    </w:p>
    <w:p>
      <w:pPr>
        <w:pStyle w:val="style0"/>
        <w:spacing w:after="0" w:lineRule="auto" w:line="240"/>
        <w:rPr>
          <w:rFonts w:ascii="Bookman Old Style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b) Calculate </w:t>
      </w:r>
      <m:oMath>
        <m:acc>
          <m:accPr>
            <m:chr m:val="̅"/>
            <m:ctrlPr>
              <w:rPr>
                <w:rFonts w:ascii="Cambria Math" w:hAnsi="Cambria Math"/>
                <w:i/>
                <w:sz w:val="27"/>
                <w:szCs w:val="27"/>
              </w:rPr>
            </m:ctrlPr>
          </m:accPr>
          <m:e>
            <m:r>
              <w:rPr>
                <w:rFonts w:ascii="Cambria Math" w:hAnsi="Cambria Math"/>
                <w:sz w:val="27"/>
                <w:szCs w:val="27"/>
              </w:rPr>
              <m:t>x</m:t>
            </m:r>
          </m:e>
        </m:acc>
      </m:oMath>
      <w:r>
        <w:rPr>
          <w:rFonts w:ascii="Bookman Old Style" w:eastAsia="Times New Roman" w:hAnsi="Bookman Old Style"/>
          <w:sz w:val="27"/>
          <w:szCs w:val="27"/>
        </w:rPr>
        <w:t xml:space="preserve"> and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7"/>
                <w:szCs w:val="27"/>
              </w:rPr>
            </m:ctrlPr>
          </m:accPr>
          <m:e>
            <m:r>
              <w:rPr>
                <w:rFonts w:ascii="Cambria Math" w:eastAsia="Times New Roman" w:hAnsi="Cambria Math"/>
                <w:sz w:val="27"/>
                <w:szCs w:val="27"/>
              </w:rPr>
              <m:t>y</m:t>
            </m:r>
          </m:e>
        </m:acc>
      </m:oMath>
      <w:r>
        <w:rPr>
          <w:rFonts w:ascii="Bookman Old Style" w:eastAsia="Times New Roman" w:hAnsi="Bookman Old Style"/>
          <w:sz w:val="27"/>
          <w:szCs w:val="27"/>
        </w:rPr>
        <w:t xml:space="preserve"> hence draw a line of best fit and use it to find: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i) 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x </m:t>
        </m:r>
      </m:oMath>
      <w:r>
        <w:rPr>
          <w:rFonts w:ascii="Bookman Old Style" w:eastAsia="Times New Roman" w:hAnsi="Bookman Old Style"/>
          <w:sz w:val="27"/>
          <w:szCs w:val="27"/>
        </w:rPr>
        <w:t>when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 y=30</m:t>
        </m:r>
      </m:oMath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ii) 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y </m:t>
        </m:r>
      </m:oMath>
      <w:r>
        <w:rPr>
          <w:rFonts w:ascii="Bookman Old Style" w:eastAsia="Times New Roman" w:hAnsi="Bookman Old Style"/>
          <w:sz w:val="27"/>
          <w:szCs w:val="27"/>
        </w:rPr>
        <w:t>when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 x=70</m:t>
        </m:r>
      </m:oMath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  <w:r>
        <w:rPr>
          <w:rFonts w:ascii="Bookman Old Style" w:eastAsia="Times New Roman" w:hAnsi="Bookman Old Style"/>
          <w:sz w:val="32"/>
          <w:szCs w:val="32"/>
        </w:rPr>
        <w:tab/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>c) Calculate a rank correlation coefficient of the performance of the students in the two subjects and comment on your results.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(5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14. a) </w:t>
      </w:r>
      <w:r>
        <w:rPr>
          <w:rFonts w:ascii="Bookman Old Style" w:eastAsia="Times New Roman" w:hAnsi="Bookman Old Style"/>
          <w:sz w:val="27"/>
          <w:szCs w:val="27"/>
        </w:rPr>
        <w:t>A</w:t>
      </w:r>
      <w:r>
        <w:rPr>
          <w:rFonts w:ascii="Bookman Old Style" w:eastAsia="Times New Roman" w:hAnsi="Bookman Old Style"/>
          <w:sz w:val="27"/>
          <w:szCs w:val="27"/>
        </w:rPr>
        <w:t xml:space="preserve"> force of F Newton</w:t>
      </w:r>
      <w:r>
        <w:rPr>
          <w:rFonts w:ascii="Bookman Old Style" w:eastAsia="Times New Roman" w:hAnsi="Bookman Old Style"/>
          <w:sz w:val="27"/>
          <w:szCs w:val="27"/>
        </w:rPr>
        <w:t>’</w:t>
      </w:r>
      <w:r>
        <w:rPr>
          <w:rFonts w:ascii="Bookman Old Style" w:eastAsia="Times New Roman" w:hAnsi="Bookman Old Style"/>
          <w:sz w:val="27"/>
          <w:szCs w:val="27"/>
        </w:rPr>
        <w:t xml:space="preserve">s is used to drag a body of mass 2kg up a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rough plane of inclination 30</w:t>
      </w:r>
      <w:r>
        <w:rPr>
          <w:rFonts w:ascii="Bookman Old Style" w:eastAsia="Times New Roman" w:hAnsi="Bookman Old Style"/>
          <w:sz w:val="27"/>
          <w:szCs w:val="27"/>
          <w:vertAlign w:val="superscript"/>
        </w:rPr>
        <w:t>0</w:t>
      </w:r>
      <w:r>
        <w:rPr>
          <w:rFonts w:ascii="Bookman Old Style" w:eastAsia="Times New Roman" w:hAnsi="Bookman Old Style"/>
          <w:sz w:val="27"/>
          <w:szCs w:val="27"/>
        </w:rPr>
        <w:t xml:space="preserve"> to the horizontal whose coefficient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 xml:space="preserve">of friction is 0.25 at a steady speed. If the force drags the body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 xml:space="preserve">through a distance of 5m, calculate the amount of work done by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the force.</w:t>
      </w:r>
      <w:r>
        <w:rPr>
          <w:rFonts w:ascii="Bookman Old Style" w:eastAsia="Times New Roman" w:hAnsi="Bookman Old Style"/>
          <w:sz w:val="27"/>
          <w:szCs w:val="27"/>
        </w:rPr>
        <w:t xml:space="preserve">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(8 marks)</w:t>
      </w:r>
    </w:p>
    <w:p>
      <w:pPr>
        <w:pStyle w:val="style0"/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</w:p>
    <w:p>
      <w:pPr>
        <w:pStyle w:val="style0"/>
        <w:tabs>
          <w:tab w:val="left" w:leader="none" w:pos="270"/>
        </w:tabs>
        <w:spacing w:after="0" w:lineRule="auto" w:line="240"/>
        <w:rPr>
          <w:rFonts w:ascii="Bookman Old Style" w:eastAsia="Times New Roman" w:hAnsi="Bookman Old Style"/>
          <w:sz w:val="27"/>
          <w:szCs w:val="27"/>
        </w:rPr>
      </w:pPr>
      <w:r>
        <w:rPr>
          <w:rFonts w:ascii="Bookman Old Style" w:eastAsia="Times New Roman" w:hAnsi="Bookman Old Style"/>
          <w:sz w:val="27"/>
          <w:szCs w:val="27"/>
        </w:rPr>
        <w:t xml:space="preserve">b) </w:t>
      </w:r>
      <w:r>
        <w:rPr>
          <w:rFonts w:ascii="Bookman Old Style" w:eastAsia="Times New Roman" w:hAnsi="Bookman Old Style"/>
          <w:sz w:val="27"/>
          <w:szCs w:val="27"/>
        </w:rPr>
        <w:t>A</w:t>
      </w:r>
      <w:r>
        <w:rPr>
          <w:rFonts w:ascii="Bookman Old Style" w:eastAsia="Times New Roman" w:hAnsi="Bookman Old Style"/>
          <w:sz w:val="27"/>
          <w:szCs w:val="27"/>
        </w:rPr>
        <w:t xml:space="preserve"> lorry of mass 2000kg travels against a constant friction resistance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 xml:space="preserve">of 2600N. The lorry is traveling along level road at a constant speed 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of 45/kmh</w:t>
      </w:r>
      <w:r>
        <w:rPr>
          <w:rFonts w:ascii="Bookman Old Style" w:eastAsia="Times New Roman" w:hAnsi="Bookman Old Style"/>
          <w:sz w:val="27"/>
          <w:szCs w:val="27"/>
          <w:vertAlign w:val="superscript"/>
        </w:rPr>
        <w:t>-1</w:t>
      </w:r>
      <w:r>
        <w:rPr>
          <w:rFonts w:ascii="Bookman Old Style" w:eastAsia="Times New Roman" w:hAnsi="Bookman Old Style"/>
          <w:sz w:val="27"/>
          <w:szCs w:val="27"/>
        </w:rPr>
        <w:t>.</w:t>
      </w:r>
      <w:r>
        <w:rPr>
          <w:rFonts w:ascii="Bookman Old Style" w:eastAsia="Times New Roman" w:hAnsi="Bookman Old Style"/>
          <w:sz w:val="27"/>
          <w:szCs w:val="27"/>
        </w:rPr>
        <w:t xml:space="preserve"> </w:t>
      </w:r>
      <w:r>
        <w:rPr>
          <w:rFonts w:ascii="Bookman Old Style" w:eastAsia="Times New Roman" w:hAnsi="Bookman Old Style"/>
          <w:sz w:val="27"/>
          <w:szCs w:val="27"/>
        </w:rPr>
        <w:t>Find the power at which the engine is working.</w:t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ab/>
      </w:r>
      <w:r>
        <w:rPr>
          <w:rFonts w:ascii="Bookman Old Style" w:eastAsia="Times New Roman" w:hAnsi="Bookman Old Style"/>
          <w:sz w:val="27"/>
          <w:szCs w:val="27"/>
        </w:rPr>
        <w:t>(7 marks)</w:t>
      </w:r>
    </w:p>
    <w:p>
      <w:pPr>
        <w:pStyle w:val="style0"/>
        <w:spacing w:after="0" w:lineRule="auto" w:line="240"/>
        <w:jc w:val="center"/>
        <w:rPr>
          <w:rFonts w:ascii="Bookman Old Style" w:eastAsia="Times New Roman" w:hAnsi="Bookman Old Style"/>
          <w:b/>
          <w:i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eastAsia="Times New Roman" w:hAnsi="Bookman Old Style"/>
          <w:b/>
          <w:i/>
          <w:sz w:val="27"/>
          <w:szCs w:val="27"/>
        </w:rPr>
      </w:pPr>
    </w:p>
    <w:p>
      <w:pPr>
        <w:pStyle w:val="style0"/>
        <w:spacing w:after="0" w:lineRule="auto" w:line="240"/>
        <w:jc w:val="center"/>
        <w:rPr>
          <w:rFonts w:ascii="Bookman Old Style" w:eastAsia="Times New Roman" w:hAnsi="Bookman Old Style"/>
          <w:b/>
          <w:i/>
          <w:sz w:val="27"/>
          <w:szCs w:val="27"/>
        </w:rPr>
      </w:pPr>
      <w:r>
        <w:rPr>
          <w:rFonts w:ascii="Bookman Old Style" w:eastAsia="Times New Roman" w:hAnsi="Bookman Old Style"/>
          <w:b/>
          <w:i/>
          <w:sz w:val="27"/>
          <w:szCs w:val="27"/>
        </w:rPr>
        <w:t>**END**</w:t>
      </w:r>
    </w:p>
    <w:sectPr>
      <w:headerReference w:type="default" r:id="rId2"/>
      <w:pgSz w:w="12240" w:h="15840" w:orient="portrait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altName w:val="Bernard MT Condensed"/>
    <w:panose1 w:val="02050806060009020404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rPr/>
    </w:pPr>
    <w:r>
      <w:rPr>
        <w:noProof/>
      </w:rPr>
      <w:pict>
        <v:rect id="4097" filled="f" stroked="f" style="position:absolute;margin-left:555.55pt;margin-top:584.1pt;width:40.9pt;height:171.9pt;z-index:2;mso-position-horizontal-relative:page;mso-position-vertical-relative:page;mso-width-percent:0;mso-height-percent:0;mso-width-relative:page;mso-height-relative:page;mso-wrap-distance-left:0.0pt;mso-wrap-distance-right:0.0pt;visibility:visible;v-text-anchor:middle;" o:allowincell="false">
          <v:stroke on="f"/>
          <v:fill/>
          <v:textbox style="mso-fit-shape-to-text:true;mso-layout-flow-alt:bottom-to-top;">
            <w:txbxContent>
              <w:p>
                <w:pPr>
                  <w:pStyle w:val="style32"/>
                  <w:rPr>
                    <w:rFonts w:ascii="Cambria" w:eastAsia="Times New Roman" w:hAnsi="Cambria"/>
                    <w:sz w:val="44"/>
                    <w:szCs w:val="44"/>
                  </w:rPr>
                </w:pPr>
                <w:r>
                  <w:rPr>
                    <w:rFonts w:ascii="Cambria" w:eastAsia="Times New Roman" w:hAnsi="Cambria"/>
                  </w:rPr>
                  <w:t>Page</w:t>
                </w:r>
                <w:r>
                  <w:rPr>
                    <w:rFonts w:eastAsia="Times New Roman"/>
                  </w:rPr>
                  <w:fldChar w:fldCharType="begin"/>
                </w:r>
                <w:r>
                  <w:instrText xml:space="preserve"> PAGE    \* MERGEFORMAT </w:instrText>
                </w:r>
                <w:r>
                  <w:rPr>
                    <w:rFonts w:eastAsia="Times New Roman"/>
                  </w:rPr>
                  <w:fldChar w:fldCharType="separate"/>
                </w:r>
                <w:r>
                  <w:rPr>
                    <w:rFonts w:ascii="Cambria" w:eastAsia="Times New Roman" w:hAnsi="Cambria"/>
                    <w:noProof/>
                    <w:sz w:val="44"/>
                    <w:szCs w:val="44"/>
                  </w:rPr>
                  <w:t>1</w:t>
                </w:r>
                <w:r>
                  <w:rPr>
                    <w:rFonts w:ascii="Cambria" w:eastAsia="Times New Roman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9FE7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b5d6b93-94fd-459b-bad1-cac36218e78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69c2d66-05a1-4ecc-99ef-265180ea84d6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0">
    <w:name w:val="Body text_"/>
    <w:next w:val="style4100"/>
    <w:link w:val="style4102"/>
    <w:rPr>
      <w:rFonts w:ascii="Calibri" w:cs="Calibri" w:eastAsia="Calibri" w:hAnsi="Calibri"/>
      <w:shd w:val="clear" w:color="auto" w:fill="ffffff"/>
    </w:rPr>
  </w:style>
  <w:style w:type="character" w:customStyle="1" w:styleId="style4101">
    <w:name w:val="Body text + 15 pt"/>
    <w:next w:val="style4101"/>
    <w:rPr>
      <w:rFonts w:ascii="Calibri" w:cs="Calibri" w:eastAsia="Calibri" w:hAnsi="Calibri"/>
      <w:b/>
      <w:bCs/>
      <w:i/>
      <w:iCs/>
      <w:smallCaps w:val="false"/>
      <w:spacing w:val="0"/>
      <w:sz w:val="30"/>
      <w:szCs w:val="30"/>
    </w:rPr>
  </w:style>
  <w:style w:type="paragraph" w:customStyle="1" w:styleId="style4102">
    <w:name w:val="Body Text1"/>
    <w:basedOn w:val="style0"/>
    <w:next w:val="style4102"/>
    <w:link w:val="style4100"/>
    <w:pPr>
      <w:shd w:val="clear" w:color="auto" w:fill="ffffff"/>
      <w:spacing w:after="0" w:lineRule="exact" w:line="523"/>
      <w:jc w:val="center"/>
    </w:pPr>
    <w:rPr>
      <w:rFonts w:cs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843</Words>
  <Characters>3638</Characters>
  <Application>WPS Office</Application>
  <DocSecurity>0</DocSecurity>
  <Paragraphs>213</Paragraphs>
  <ScaleCrop>false</ScaleCrop>
  <LinksUpToDate>false</LinksUpToDate>
  <CharactersWithSpaces>4512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2019-05-17T04:02:24Z</dcterms:created>
  <dc:creator>client</dc:creator>
  <lastModifiedBy>TECNO K7</lastModifiedBy>
  <dcterms:modified xsi:type="dcterms:W3CDTF">2019-05-17T04:02:25Z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