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62206" w14:textId="77777777" w:rsidR="00F02AE1" w:rsidRDefault="00F02AE1" w:rsidP="00F02AE1">
      <w:pPr>
        <w:autoSpaceDE w:val="0"/>
        <w:autoSpaceDN w:val="0"/>
        <w:adjustRightInd w:val="0"/>
        <w:spacing w:after="200" w:line="276" w:lineRule="auto"/>
        <w:rPr>
          <w:rFonts w:ascii="Calibri" w:hAnsi="Calibri" w:cs="Calibri"/>
          <w:lang w:val="en"/>
        </w:rPr>
      </w:pPr>
      <w:r>
        <w:rPr>
          <w:rFonts w:ascii="Calibri" w:hAnsi="Calibri" w:cs="Calibri"/>
          <w:lang w:val="en"/>
        </w:rPr>
        <w:t>DATATYPES</w:t>
      </w:r>
    </w:p>
    <w:p w14:paraId="3A162207" w14:textId="77777777" w:rsidR="00524DEA" w:rsidRDefault="00F449D8" w:rsidP="00F02AE1">
      <w:pPr>
        <w:autoSpaceDE w:val="0"/>
        <w:autoSpaceDN w:val="0"/>
        <w:adjustRightInd w:val="0"/>
        <w:spacing w:after="200" w:line="276" w:lineRule="auto"/>
        <w:rPr>
          <w:rStyle w:val="apple-style-span"/>
          <w:rFonts w:ascii="Segoe UI" w:hAnsi="Segoe UI" w:cs="Segoe UI"/>
          <w:color w:val="444444"/>
          <w:sz w:val="21"/>
          <w:szCs w:val="21"/>
        </w:rPr>
      </w:pPr>
      <w:r>
        <w:rPr>
          <w:rStyle w:val="apple-style-span"/>
          <w:rFonts w:ascii="Segoe UI" w:hAnsi="Segoe UI" w:cs="Segoe UI"/>
          <w:color w:val="444444"/>
          <w:sz w:val="21"/>
          <w:szCs w:val="21"/>
        </w:rPr>
        <w:t>This document provides you with a general</w:t>
      </w:r>
      <w:r w:rsidR="00524DEA">
        <w:rPr>
          <w:rStyle w:val="apple-style-span"/>
          <w:rFonts w:ascii="Segoe UI" w:hAnsi="Segoe UI" w:cs="Segoe UI"/>
          <w:color w:val="444444"/>
          <w:sz w:val="21"/>
          <w:szCs w:val="21"/>
        </w:rPr>
        <w:t xml:space="preserve"> overview of data types. Every field in any database table has properties which define the characteristics and or behavior of that given field. The most important of all these properties is the Data type property.</w:t>
      </w:r>
    </w:p>
    <w:p w14:paraId="3A162208" w14:textId="77777777" w:rsidR="00971814" w:rsidRDefault="00524DEA" w:rsidP="00971814">
      <w:pPr>
        <w:pStyle w:val="NormalWeb"/>
        <w:spacing w:before="0" w:beforeAutospacing="0" w:after="150" w:afterAutospacing="0" w:line="309" w:lineRule="atLeast"/>
      </w:pPr>
      <w:r>
        <w:rPr>
          <w:rStyle w:val="apple-style-span"/>
          <w:rFonts w:ascii="Segoe UI" w:hAnsi="Segoe UI" w:cs="Segoe UI"/>
          <w:color w:val="444444"/>
          <w:sz w:val="21"/>
          <w:szCs w:val="21"/>
        </w:rPr>
        <w:t xml:space="preserve">This summary will try to </w:t>
      </w:r>
      <w:r w:rsidR="00F449D8">
        <w:rPr>
          <w:rStyle w:val="apple-style-span"/>
          <w:rFonts w:ascii="Segoe UI" w:hAnsi="Segoe UI" w:cs="Segoe UI"/>
          <w:color w:val="444444"/>
          <w:sz w:val="21"/>
          <w:szCs w:val="21"/>
        </w:rPr>
        <w:t>detail data type</w:t>
      </w:r>
      <w:r>
        <w:rPr>
          <w:rStyle w:val="apple-style-span"/>
          <w:rFonts w:ascii="Segoe UI" w:hAnsi="Segoe UI" w:cs="Segoe UI"/>
          <w:color w:val="444444"/>
          <w:sz w:val="21"/>
          <w:szCs w:val="21"/>
        </w:rPr>
        <w:t>s</w:t>
      </w:r>
      <w:r w:rsidR="00F449D8">
        <w:rPr>
          <w:rStyle w:val="apple-style-span"/>
          <w:rFonts w:ascii="Segoe UI" w:hAnsi="Segoe UI" w:cs="Segoe UI"/>
          <w:color w:val="444444"/>
          <w:sz w:val="21"/>
          <w:szCs w:val="21"/>
        </w:rPr>
        <w:t xml:space="preserve"> </w:t>
      </w:r>
      <w:r>
        <w:rPr>
          <w:rStyle w:val="apple-style-span"/>
          <w:rFonts w:ascii="Segoe UI" w:hAnsi="Segoe UI" w:cs="Segoe UI"/>
          <w:color w:val="444444"/>
          <w:sz w:val="21"/>
          <w:szCs w:val="21"/>
        </w:rPr>
        <w:t xml:space="preserve">used in access table fields. </w:t>
      </w:r>
      <w:r w:rsidR="00F449D8">
        <w:rPr>
          <w:rStyle w:val="apple-style-span"/>
          <w:rFonts w:ascii="Segoe UI" w:hAnsi="Segoe UI" w:cs="Segoe UI"/>
          <w:color w:val="444444"/>
          <w:sz w:val="21"/>
          <w:szCs w:val="21"/>
        </w:rPr>
        <w:t>In this document, we explain briefly the</w:t>
      </w:r>
      <w:r w:rsidR="00F449D8">
        <w:rPr>
          <w:rStyle w:val="apple-converted-space"/>
          <w:rFonts w:ascii="Segoe UI" w:hAnsi="Segoe UI" w:cs="Segoe UI"/>
          <w:color w:val="444444"/>
          <w:sz w:val="21"/>
          <w:szCs w:val="21"/>
        </w:rPr>
        <w:t> </w:t>
      </w:r>
      <w:hyperlink r:id="rId8" w:history="1">
        <w:r w:rsidR="00F449D8">
          <w:rPr>
            <w:rStyle w:val="Hyperlink"/>
            <w:rFonts w:ascii="Segoe UI" w:hAnsi="Segoe UI" w:cs="Segoe UI"/>
            <w:color w:val="660000"/>
            <w:sz w:val="21"/>
            <w:szCs w:val="21"/>
          </w:rPr>
          <w:t>Lookup fields</w:t>
        </w:r>
      </w:hyperlink>
      <w:r w:rsidR="00F449D8">
        <w:rPr>
          <w:rStyle w:val="apple-style-span"/>
          <w:rFonts w:ascii="Segoe UI" w:hAnsi="Segoe UI" w:cs="Segoe UI"/>
          <w:color w:val="444444"/>
          <w:sz w:val="21"/>
          <w:szCs w:val="21"/>
        </w:rPr>
        <w:t xml:space="preserve"> works allowing multiple values</w:t>
      </w:r>
      <w:r w:rsidR="00F449D8">
        <w:t>.</w:t>
      </w:r>
      <w:r w:rsidR="00971814">
        <w:t xml:space="preserve"> </w:t>
      </w:r>
    </w:p>
    <w:p w14:paraId="3A162209" w14:textId="77777777" w:rsidR="00971814" w:rsidRPr="00971814" w:rsidRDefault="00971814" w:rsidP="00971814">
      <w:pPr>
        <w:pStyle w:val="NormalWeb"/>
        <w:spacing w:before="0" w:beforeAutospacing="0" w:after="150" w:afterAutospacing="0" w:line="309" w:lineRule="atLeast"/>
        <w:rPr>
          <w:rFonts w:ascii="Segoe UI" w:hAnsi="Segoe UI" w:cs="Segoe UI"/>
          <w:color w:val="444444"/>
          <w:sz w:val="21"/>
          <w:szCs w:val="21"/>
        </w:rPr>
      </w:pPr>
      <w:r w:rsidRPr="00971814">
        <w:rPr>
          <w:rFonts w:ascii="Segoe UI" w:hAnsi="Segoe UI" w:cs="Segoe UI"/>
          <w:color w:val="444444"/>
          <w:sz w:val="21"/>
          <w:szCs w:val="21"/>
        </w:rPr>
        <w:t>A field's data type determines many other important field qualities, such as:</w:t>
      </w:r>
    </w:p>
    <w:p w14:paraId="3A16220A" w14:textId="77777777" w:rsidR="00971814" w:rsidRPr="00971814" w:rsidRDefault="00971814" w:rsidP="00971814">
      <w:pPr>
        <w:numPr>
          <w:ilvl w:val="0"/>
          <w:numId w:val="1"/>
        </w:numPr>
        <w:tabs>
          <w:tab w:val="clear" w:pos="720"/>
        </w:tabs>
        <w:spacing w:after="100" w:afterAutospacing="1" w:line="240" w:lineRule="auto"/>
        <w:ind w:left="540"/>
        <w:rPr>
          <w:rFonts w:ascii="Segoe UI" w:eastAsia="Times New Roman" w:hAnsi="Segoe UI" w:cs="Segoe UI"/>
          <w:color w:val="444444"/>
          <w:sz w:val="21"/>
          <w:szCs w:val="21"/>
        </w:rPr>
      </w:pPr>
      <w:r w:rsidRPr="00971814">
        <w:rPr>
          <w:rFonts w:ascii="Segoe UI" w:eastAsia="Times New Roman" w:hAnsi="Segoe UI" w:cs="Segoe UI"/>
          <w:color w:val="444444"/>
          <w:sz w:val="21"/>
          <w:szCs w:val="21"/>
        </w:rPr>
        <w:t>How you can use the field in expressions.</w:t>
      </w:r>
    </w:p>
    <w:p w14:paraId="3A16220B" w14:textId="77777777" w:rsidR="00971814" w:rsidRPr="00971814" w:rsidRDefault="00971814" w:rsidP="00971814">
      <w:pPr>
        <w:numPr>
          <w:ilvl w:val="0"/>
          <w:numId w:val="1"/>
        </w:numPr>
        <w:tabs>
          <w:tab w:val="clear" w:pos="720"/>
        </w:tabs>
        <w:spacing w:before="100" w:beforeAutospacing="1" w:after="100" w:afterAutospacing="1" w:line="240" w:lineRule="auto"/>
        <w:ind w:left="540"/>
        <w:rPr>
          <w:rFonts w:ascii="Segoe UI" w:eastAsia="Times New Roman" w:hAnsi="Segoe UI" w:cs="Segoe UI"/>
          <w:color w:val="444444"/>
          <w:sz w:val="21"/>
          <w:szCs w:val="21"/>
        </w:rPr>
      </w:pPr>
      <w:r w:rsidRPr="00971814">
        <w:rPr>
          <w:rFonts w:ascii="Segoe UI" w:eastAsia="Times New Roman" w:hAnsi="Segoe UI" w:cs="Segoe UI"/>
          <w:color w:val="444444"/>
          <w:sz w:val="21"/>
          <w:szCs w:val="21"/>
        </w:rPr>
        <w:t>The maximum size of a field value.</w:t>
      </w:r>
    </w:p>
    <w:p w14:paraId="3A16220C" w14:textId="77777777" w:rsidR="00971814" w:rsidRPr="00971814" w:rsidRDefault="00971814" w:rsidP="00971814">
      <w:pPr>
        <w:numPr>
          <w:ilvl w:val="0"/>
          <w:numId w:val="1"/>
        </w:numPr>
        <w:tabs>
          <w:tab w:val="clear" w:pos="720"/>
        </w:tabs>
        <w:spacing w:before="100" w:beforeAutospacing="1" w:after="100" w:afterAutospacing="1" w:line="240" w:lineRule="auto"/>
        <w:ind w:left="540"/>
        <w:rPr>
          <w:rFonts w:ascii="Segoe UI" w:eastAsia="Times New Roman" w:hAnsi="Segoe UI" w:cs="Segoe UI"/>
          <w:color w:val="444444"/>
          <w:sz w:val="21"/>
          <w:szCs w:val="21"/>
        </w:rPr>
      </w:pPr>
      <w:r w:rsidRPr="00971814">
        <w:rPr>
          <w:rFonts w:ascii="Segoe UI" w:eastAsia="Times New Roman" w:hAnsi="Segoe UI" w:cs="Segoe UI"/>
          <w:color w:val="444444"/>
          <w:sz w:val="21"/>
          <w:szCs w:val="21"/>
        </w:rPr>
        <w:t>Whether the field can be indexed.</w:t>
      </w:r>
    </w:p>
    <w:p w14:paraId="3A16220D" w14:textId="77777777" w:rsidR="00971814" w:rsidRPr="00971814" w:rsidRDefault="00971814" w:rsidP="00971814">
      <w:pPr>
        <w:numPr>
          <w:ilvl w:val="0"/>
          <w:numId w:val="1"/>
        </w:numPr>
        <w:tabs>
          <w:tab w:val="clear" w:pos="720"/>
        </w:tabs>
        <w:spacing w:before="100" w:beforeAutospacing="1" w:after="100" w:afterAutospacing="1" w:line="240" w:lineRule="auto"/>
        <w:ind w:left="540"/>
        <w:rPr>
          <w:rFonts w:ascii="Segoe UI" w:eastAsia="Times New Roman" w:hAnsi="Segoe UI" w:cs="Segoe UI"/>
          <w:color w:val="444444"/>
          <w:sz w:val="21"/>
          <w:szCs w:val="21"/>
        </w:rPr>
      </w:pPr>
      <w:r w:rsidRPr="00971814">
        <w:rPr>
          <w:rFonts w:ascii="Segoe UI" w:eastAsia="Times New Roman" w:hAnsi="Segoe UI" w:cs="Segoe UI"/>
          <w:color w:val="444444"/>
          <w:sz w:val="21"/>
          <w:szCs w:val="21"/>
        </w:rPr>
        <w:t>Which formats can be used with the field.</w:t>
      </w:r>
    </w:p>
    <w:p w14:paraId="3A16220E" w14:textId="77777777" w:rsidR="00F02AE1" w:rsidRDefault="00F02AE1" w:rsidP="00F02AE1">
      <w:pPr>
        <w:autoSpaceDE w:val="0"/>
        <w:autoSpaceDN w:val="0"/>
        <w:adjustRightInd w:val="0"/>
        <w:spacing w:after="200" w:line="276" w:lineRule="auto"/>
        <w:rPr>
          <w:rFonts w:ascii="Calibri" w:hAnsi="Calibri" w:cs="Calibri"/>
          <w:lang w:val="en"/>
        </w:rPr>
      </w:pPr>
      <w:r w:rsidRPr="00F02AE1">
        <w:rPr>
          <w:rFonts w:ascii="Calibri" w:hAnsi="Calibri" w:cs="Calibri"/>
          <w:b/>
          <w:lang w:val="en"/>
        </w:rPr>
        <w:t>Text/</w:t>
      </w:r>
      <w:proofErr w:type="spellStart"/>
      <w:r w:rsidRPr="00F02AE1">
        <w:rPr>
          <w:rFonts w:ascii="Calibri" w:hAnsi="Calibri" w:cs="Calibri"/>
          <w:b/>
          <w:lang w:val="en"/>
        </w:rPr>
        <w:t>ShortText</w:t>
      </w:r>
      <w:proofErr w:type="spellEnd"/>
      <w:r>
        <w:rPr>
          <w:rFonts w:ascii="Calibri" w:hAnsi="Calibri" w:cs="Calibri"/>
          <w:lang w:val="en"/>
        </w:rPr>
        <w:t xml:space="preserve"> (Character) - Alphabetic text or numbers that can't be calculated. Examples of such fields are names, addresses, subject names, Course names, Telephone number, etc. It can contain up to 255 characters.</w:t>
      </w:r>
    </w:p>
    <w:p w14:paraId="3A16220F" w14:textId="77777777" w:rsidR="00F02AE1" w:rsidRDefault="00F02AE1" w:rsidP="00F02AE1">
      <w:pPr>
        <w:autoSpaceDE w:val="0"/>
        <w:autoSpaceDN w:val="0"/>
        <w:adjustRightInd w:val="0"/>
        <w:spacing w:after="200" w:line="276" w:lineRule="auto"/>
        <w:rPr>
          <w:rFonts w:ascii="Calibri" w:hAnsi="Calibri" w:cs="Calibri"/>
          <w:lang w:val="en"/>
        </w:rPr>
      </w:pPr>
      <w:r w:rsidRPr="00F02AE1">
        <w:rPr>
          <w:rFonts w:ascii="Calibri" w:hAnsi="Calibri" w:cs="Calibri"/>
          <w:b/>
          <w:lang w:val="en"/>
        </w:rPr>
        <w:t>Number</w:t>
      </w:r>
      <w:r>
        <w:rPr>
          <w:rFonts w:ascii="Calibri" w:hAnsi="Calibri" w:cs="Calibri"/>
          <w:lang w:val="en"/>
        </w:rPr>
        <w:t xml:space="preserve"> (Integer) - Numerical data you can calculate but not relating to money e.g. Age, Course Duration, Score, Number of items in stock, etc. (whole number or fractional).</w:t>
      </w:r>
    </w:p>
    <w:p w14:paraId="3A162210" w14:textId="77777777" w:rsidR="00F02AE1" w:rsidRDefault="00F02AE1" w:rsidP="00F02AE1">
      <w:pPr>
        <w:autoSpaceDE w:val="0"/>
        <w:autoSpaceDN w:val="0"/>
        <w:adjustRightInd w:val="0"/>
        <w:spacing w:after="200" w:line="276" w:lineRule="auto"/>
        <w:rPr>
          <w:rFonts w:ascii="Calibri" w:hAnsi="Calibri" w:cs="Calibri"/>
          <w:lang w:val="en"/>
        </w:rPr>
      </w:pPr>
      <w:r w:rsidRPr="00F02AE1">
        <w:rPr>
          <w:rFonts w:ascii="Calibri" w:hAnsi="Calibri" w:cs="Calibri"/>
          <w:b/>
          <w:lang w:val="en"/>
        </w:rPr>
        <w:t xml:space="preserve">Currency </w:t>
      </w:r>
      <w:r>
        <w:rPr>
          <w:rFonts w:ascii="Calibri" w:hAnsi="Calibri" w:cs="Calibri"/>
          <w:lang w:val="en"/>
        </w:rPr>
        <w:t>- Are numerical monetary values that can be calculated and may have a currency symbol or not such as £56000.05,56,000.05/=, 56000.05, etc. Suitable for fields like salary, Gross pay, Net pay, PAYE, School dues, etc.</w:t>
      </w:r>
    </w:p>
    <w:p w14:paraId="3A162211" w14:textId="77777777" w:rsidR="00F02AE1" w:rsidRDefault="00F02AE1" w:rsidP="00F02AE1">
      <w:pPr>
        <w:autoSpaceDE w:val="0"/>
        <w:autoSpaceDN w:val="0"/>
        <w:adjustRightInd w:val="0"/>
        <w:spacing w:after="200" w:line="276" w:lineRule="auto"/>
        <w:rPr>
          <w:rFonts w:ascii="Calibri" w:hAnsi="Calibri" w:cs="Calibri"/>
          <w:lang w:val="en"/>
        </w:rPr>
      </w:pPr>
      <w:r w:rsidRPr="00F02AE1">
        <w:rPr>
          <w:rFonts w:ascii="Calibri" w:hAnsi="Calibri" w:cs="Calibri"/>
          <w:b/>
          <w:lang w:val="en"/>
        </w:rPr>
        <w:t>Memo/</w:t>
      </w:r>
      <w:proofErr w:type="spellStart"/>
      <w:r w:rsidRPr="00F02AE1">
        <w:rPr>
          <w:rFonts w:ascii="Calibri" w:hAnsi="Calibri" w:cs="Calibri"/>
          <w:b/>
          <w:lang w:val="en"/>
        </w:rPr>
        <w:t>LongText</w:t>
      </w:r>
      <w:proofErr w:type="spellEnd"/>
      <w:r>
        <w:rPr>
          <w:rFonts w:ascii="Calibri" w:hAnsi="Calibri" w:cs="Calibri"/>
          <w:lang w:val="en"/>
        </w:rPr>
        <w:t xml:space="preserve"> - It is for lengthy descriptive text and numbers usually several sentences or paragraphs. It can contain a maximum of 32,000 characters. Suitable for fields like Remarks, Comments, particulars, Descriptions, etc.</w:t>
      </w:r>
    </w:p>
    <w:p w14:paraId="3A162212" w14:textId="77777777" w:rsidR="00F02AE1" w:rsidRDefault="00F02AE1" w:rsidP="00F02AE1">
      <w:pPr>
        <w:autoSpaceDE w:val="0"/>
        <w:autoSpaceDN w:val="0"/>
        <w:adjustRightInd w:val="0"/>
        <w:spacing w:after="200" w:line="276" w:lineRule="auto"/>
        <w:rPr>
          <w:rFonts w:ascii="Calibri" w:hAnsi="Calibri" w:cs="Calibri"/>
          <w:lang w:val="en"/>
        </w:rPr>
      </w:pPr>
      <w:r w:rsidRPr="00F02AE1">
        <w:rPr>
          <w:rFonts w:ascii="Calibri" w:hAnsi="Calibri" w:cs="Calibri"/>
          <w:b/>
          <w:lang w:val="en"/>
        </w:rPr>
        <w:t xml:space="preserve">Date/Time </w:t>
      </w:r>
      <w:r>
        <w:rPr>
          <w:rFonts w:ascii="Calibri" w:hAnsi="Calibri" w:cs="Calibri"/>
          <w:lang w:val="en"/>
        </w:rPr>
        <w:t xml:space="preserve">- For month, date and time values that are in the form </w:t>
      </w:r>
      <w:proofErr w:type="spellStart"/>
      <w:r>
        <w:rPr>
          <w:rFonts w:ascii="Calibri" w:hAnsi="Calibri" w:cs="Calibri"/>
          <w:lang w:val="en"/>
        </w:rPr>
        <w:t>dd</w:t>
      </w:r>
      <w:proofErr w:type="spellEnd"/>
      <w:r>
        <w:rPr>
          <w:rFonts w:ascii="Calibri" w:hAnsi="Calibri" w:cs="Calibri"/>
          <w:lang w:val="en"/>
        </w:rPr>
        <w:t>/mm/</w:t>
      </w:r>
      <w:proofErr w:type="spellStart"/>
      <w:r>
        <w:rPr>
          <w:rFonts w:ascii="Calibri" w:hAnsi="Calibri" w:cs="Calibri"/>
          <w:lang w:val="en"/>
        </w:rPr>
        <w:t>yy</w:t>
      </w:r>
      <w:proofErr w:type="spellEnd"/>
      <w:r>
        <w:rPr>
          <w:rFonts w:ascii="Calibri" w:hAnsi="Calibri" w:cs="Calibri"/>
          <w:lang w:val="en"/>
        </w:rPr>
        <w:t xml:space="preserve"> or </w:t>
      </w:r>
      <w:proofErr w:type="spellStart"/>
      <w:r>
        <w:rPr>
          <w:rFonts w:ascii="Calibri" w:hAnsi="Calibri" w:cs="Calibri"/>
          <w:lang w:val="en"/>
        </w:rPr>
        <w:t>dd</w:t>
      </w:r>
      <w:proofErr w:type="spellEnd"/>
      <w:r>
        <w:rPr>
          <w:rFonts w:ascii="Calibri" w:hAnsi="Calibri" w:cs="Calibri"/>
          <w:lang w:val="en"/>
        </w:rPr>
        <w:t>-mm-</w:t>
      </w:r>
      <w:proofErr w:type="spellStart"/>
      <w:r>
        <w:rPr>
          <w:rFonts w:ascii="Calibri" w:hAnsi="Calibri" w:cs="Calibri"/>
          <w:lang w:val="en"/>
        </w:rPr>
        <w:t>yy</w:t>
      </w:r>
      <w:proofErr w:type="spellEnd"/>
      <w:r>
        <w:rPr>
          <w:rFonts w:ascii="Calibri" w:hAnsi="Calibri" w:cs="Calibri"/>
          <w:lang w:val="en"/>
        </w:rPr>
        <w:t xml:space="preserve"> i.e. date /month/Year for the dates and </w:t>
      </w:r>
      <w:proofErr w:type="spellStart"/>
      <w:r>
        <w:rPr>
          <w:rFonts w:ascii="Calibri" w:hAnsi="Calibri" w:cs="Calibri"/>
          <w:lang w:val="en"/>
        </w:rPr>
        <w:t>Hr</w:t>
      </w:r>
      <w:proofErr w:type="spellEnd"/>
      <w:r>
        <w:rPr>
          <w:rFonts w:ascii="Calibri" w:hAnsi="Calibri" w:cs="Calibri"/>
          <w:lang w:val="en"/>
        </w:rPr>
        <w:t xml:space="preserve">: Min: Sec </w:t>
      </w:r>
      <w:proofErr w:type="spellStart"/>
      <w:r>
        <w:rPr>
          <w:rFonts w:ascii="Calibri" w:hAnsi="Calibri" w:cs="Calibri"/>
          <w:lang w:val="en"/>
        </w:rPr>
        <w:t>ie</w:t>
      </w:r>
      <w:proofErr w:type="spellEnd"/>
      <w:r>
        <w:rPr>
          <w:rFonts w:ascii="Calibri" w:hAnsi="Calibri" w:cs="Calibri"/>
          <w:lang w:val="en"/>
        </w:rPr>
        <w:t xml:space="preserve"> Hour: Minutes: Seconds for time values. Suitable for fields like Date of birth, Date of Joining, On/Off set date/time, Date/Time of Departure/Arrival, etc.</w:t>
      </w:r>
    </w:p>
    <w:p w14:paraId="3A162213" w14:textId="77777777" w:rsidR="00F02AE1" w:rsidRDefault="00F02AE1" w:rsidP="00F02AE1">
      <w:pPr>
        <w:autoSpaceDE w:val="0"/>
        <w:autoSpaceDN w:val="0"/>
        <w:adjustRightInd w:val="0"/>
        <w:spacing w:after="200" w:line="276" w:lineRule="auto"/>
        <w:rPr>
          <w:rFonts w:ascii="Calibri" w:hAnsi="Calibri" w:cs="Calibri"/>
          <w:lang w:val="en"/>
        </w:rPr>
      </w:pPr>
      <w:r w:rsidRPr="00F02AE1">
        <w:rPr>
          <w:rFonts w:ascii="Calibri" w:hAnsi="Calibri" w:cs="Calibri"/>
          <w:b/>
          <w:lang w:val="en"/>
        </w:rPr>
        <w:t>AutoNumber</w:t>
      </w:r>
      <w:r>
        <w:rPr>
          <w:rFonts w:ascii="Calibri" w:hAnsi="Calibri" w:cs="Calibri"/>
          <w:lang w:val="en"/>
        </w:rPr>
        <w:t xml:space="preserve"> {Counter} - a number that automatically increments for each record you enter. It stores sequential numbers entered automatically by MS Access starting with one. They are unique i.e. different from each other and can make good primary keys. Suitable for fields like Reg. No, 10 No., Membership no. Employee </w:t>
      </w:r>
      <w:proofErr w:type="spellStart"/>
      <w:r>
        <w:rPr>
          <w:rFonts w:ascii="Calibri" w:hAnsi="Calibri" w:cs="Calibri"/>
          <w:lang w:val="en"/>
        </w:rPr>
        <w:t>Id</w:t>
      </w:r>
      <w:proofErr w:type="gramStart"/>
      <w:r>
        <w:rPr>
          <w:rFonts w:ascii="Calibri" w:hAnsi="Calibri" w:cs="Calibri"/>
          <w:lang w:val="en"/>
        </w:rPr>
        <w:t>,</w:t>
      </w:r>
      <w:r w:rsidR="00275AA2">
        <w:rPr>
          <w:rFonts w:ascii="Calibri" w:hAnsi="Calibri" w:cs="Calibri"/>
          <w:lang w:val="en"/>
        </w:rPr>
        <w:t>Index</w:t>
      </w:r>
      <w:proofErr w:type="spellEnd"/>
      <w:proofErr w:type="gramEnd"/>
      <w:r w:rsidR="00275AA2">
        <w:rPr>
          <w:rFonts w:ascii="Calibri" w:hAnsi="Calibri" w:cs="Calibri"/>
          <w:lang w:val="en"/>
        </w:rPr>
        <w:t xml:space="preserve"> Number, User Id, Patient Id </w:t>
      </w:r>
      <w:r>
        <w:rPr>
          <w:rFonts w:ascii="Calibri" w:hAnsi="Calibri" w:cs="Calibri"/>
          <w:lang w:val="en"/>
        </w:rPr>
        <w:t>etc.</w:t>
      </w:r>
    </w:p>
    <w:p w14:paraId="3A162214" w14:textId="77777777" w:rsidR="00F02AE1" w:rsidRDefault="00F02AE1" w:rsidP="00F02AE1">
      <w:pPr>
        <w:autoSpaceDE w:val="0"/>
        <w:autoSpaceDN w:val="0"/>
        <w:adjustRightInd w:val="0"/>
        <w:spacing w:after="200" w:line="276" w:lineRule="auto"/>
        <w:rPr>
          <w:rFonts w:ascii="Calibri" w:hAnsi="Calibri" w:cs="Calibri"/>
          <w:lang w:val="en"/>
        </w:rPr>
      </w:pPr>
      <w:r w:rsidRPr="00F02AE1">
        <w:rPr>
          <w:rFonts w:ascii="Calibri" w:hAnsi="Calibri" w:cs="Calibri"/>
          <w:b/>
          <w:lang w:val="en"/>
        </w:rPr>
        <w:t>Yes/No</w:t>
      </w:r>
      <w:r>
        <w:rPr>
          <w:rFonts w:ascii="Calibri" w:hAnsi="Calibri" w:cs="Calibri"/>
          <w:lang w:val="en"/>
        </w:rPr>
        <w:t xml:space="preserve"> {Logical} - Where you can enter and Store only one value or answer out of the available two options but not both. Suitable for fields like True/False, </w:t>
      </w:r>
      <w:proofErr w:type="gramStart"/>
      <w:r>
        <w:rPr>
          <w:rFonts w:ascii="Calibri" w:hAnsi="Calibri" w:cs="Calibri"/>
          <w:lang w:val="en"/>
        </w:rPr>
        <w:t>On/</w:t>
      </w:r>
      <w:proofErr w:type="gramEnd"/>
      <w:r>
        <w:rPr>
          <w:rFonts w:ascii="Calibri" w:hAnsi="Calibri" w:cs="Calibri"/>
          <w:lang w:val="en"/>
        </w:rPr>
        <w:t>Off, Smoker/Non-smoker, Ugandan/Non-Ugandan, In/Out, Cash/Credit, etc. It is also called Logical or Boolean data type.</w:t>
      </w:r>
    </w:p>
    <w:p w14:paraId="3A162215" w14:textId="77777777" w:rsidR="00F02AE1" w:rsidRDefault="00F02AE1" w:rsidP="00F02AE1">
      <w:pPr>
        <w:autoSpaceDE w:val="0"/>
        <w:autoSpaceDN w:val="0"/>
        <w:adjustRightInd w:val="0"/>
        <w:spacing w:after="200" w:line="276" w:lineRule="auto"/>
        <w:rPr>
          <w:rFonts w:ascii="Calibri" w:hAnsi="Calibri" w:cs="Calibri"/>
          <w:lang w:val="en"/>
        </w:rPr>
      </w:pPr>
      <w:r w:rsidRPr="00F02AE1">
        <w:rPr>
          <w:rFonts w:ascii="Calibri" w:hAnsi="Calibri" w:cs="Calibri"/>
          <w:b/>
          <w:lang w:val="en"/>
        </w:rPr>
        <w:t>Object Linking and Embedding</w:t>
      </w:r>
      <w:r>
        <w:rPr>
          <w:rFonts w:ascii="Calibri" w:hAnsi="Calibri" w:cs="Calibri"/>
          <w:lang w:val="en"/>
        </w:rPr>
        <w:t xml:space="preserve"> {OLE} - For object data and other binary info such as sounds, symbols, graphics/pictures such as signatures, thumbprints, company logos, one's photo, etc.</w:t>
      </w:r>
    </w:p>
    <w:p w14:paraId="3A162216" w14:textId="77777777" w:rsidR="00F02AE1" w:rsidRDefault="00F02AE1" w:rsidP="00F02AE1">
      <w:pPr>
        <w:autoSpaceDE w:val="0"/>
        <w:autoSpaceDN w:val="0"/>
        <w:adjustRightInd w:val="0"/>
        <w:spacing w:after="200" w:line="276" w:lineRule="auto"/>
        <w:rPr>
          <w:rFonts w:ascii="Calibri" w:hAnsi="Calibri" w:cs="Calibri"/>
          <w:lang w:val="en"/>
        </w:rPr>
      </w:pPr>
      <w:r w:rsidRPr="00F02AE1">
        <w:rPr>
          <w:rFonts w:ascii="Calibri" w:hAnsi="Calibri" w:cs="Calibri"/>
          <w:b/>
          <w:lang w:val="en"/>
        </w:rPr>
        <w:t>Hyperlink</w:t>
      </w:r>
      <w:r>
        <w:rPr>
          <w:rFonts w:ascii="Calibri" w:hAnsi="Calibri" w:cs="Calibri"/>
          <w:lang w:val="en"/>
        </w:rPr>
        <w:t xml:space="preserve"> - Stores data in form of hyperlinks, which are the blue-colored hotspots or connections that can be clicked to open other pages or documents e.g. email address, website, Bookmarks, etc.</w:t>
      </w:r>
    </w:p>
    <w:p w14:paraId="3A162217" w14:textId="77777777" w:rsidR="00275AA2" w:rsidRPr="00275AA2" w:rsidRDefault="00275AA2" w:rsidP="00275AA2">
      <w:pPr>
        <w:autoSpaceDE w:val="0"/>
        <w:autoSpaceDN w:val="0"/>
        <w:adjustRightInd w:val="0"/>
        <w:spacing w:after="200" w:line="276" w:lineRule="auto"/>
        <w:rPr>
          <w:rFonts w:ascii="Calibri" w:hAnsi="Calibri" w:cs="Calibri"/>
          <w:b/>
          <w:lang w:val="en"/>
        </w:rPr>
      </w:pPr>
      <w:r w:rsidRPr="00275AA2">
        <w:rPr>
          <w:rFonts w:ascii="Calibri" w:hAnsi="Calibri" w:cs="Calibri"/>
          <w:b/>
          <w:lang w:val="en"/>
        </w:rPr>
        <w:lastRenderedPageBreak/>
        <w:t>Attachment</w:t>
      </w:r>
      <w:r w:rsidR="00CA63D4">
        <w:rPr>
          <w:rFonts w:ascii="Calibri" w:hAnsi="Calibri" w:cs="Calibri"/>
          <w:b/>
          <w:lang w:val="en"/>
        </w:rPr>
        <w:t xml:space="preserve"> - </w:t>
      </w:r>
      <w:r w:rsidR="00CA63D4">
        <w:rPr>
          <w:rFonts w:ascii="Calibri" w:hAnsi="Calibri" w:cs="Calibri"/>
          <w:lang w:val="en"/>
        </w:rPr>
        <w:t>used</w:t>
      </w:r>
      <w:r w:rsidR="00CA63D4" w:rsidRPr="00CA63D4">
        <w:rPr>
          <w:rFonts w:ascii="Calibri" w:hAnsi="Calibri" w:cs="Calibri"/>
          <w:lang w:val="en"/>
        </w:rPr>
        <w:t xml:space="preserve"> an attachment field to attach multiple files, such as images, to a record</w:t>
      </w:r>
      <w:r w:rsidR="00CA63D4">
        <w:rPr>
          <w:rStyle w:val="apple-style-span"/>
          <w:rFonts w:ascii="Segoe UI" w:hAnsi="Segoe UI" w:cs="Segoe UI"/>
          <w:color w:val="444444"/>
          <w:sz w:val="21"/>
          <w:szCs w:val="21"/>
        </w:rPr>
        <w:t>.</w:t>
      </w:r>
    </w:p>
    <w:p w14:paraId="3A162218" w14:textId="77777777" w:rsidR="00275AA2" w:rsidRDefault="00275AA2" w:rsidP="00CA63D4">
      <w:pPr>
        <w:autoSpaceDE w:val="0"/>
        <w:autoSpaceDN w:val="0"/>
        <w:adjustRightInd w:val="0"/>
        <w:spacing w:after="0" w:line="276" w:lineRule="auto"/>
        <w:rPr>
          <w:rFonts w:ascii="Calibri" w:hAnsi="Calibri" w:cs="Calibri"/>
          <w:lang w:val="en"/>
        </w:rPr>
      </w:pPr>
      <w:r w:rsidRPr="00CA63D4">
        <w:rPr>
          <w:rFonts w:ascii="Calibri" w:hAnsi="Calibri" w:cs="Calibri"/>
          <w:b/>
          <w:lang w:val="en"/>
        </w:rPr>
        <w:t xml:space="preserve">Calculated </w:t>
      </w:r>
      <w:r w:rsidR="00CA63D4">
        <w:rPr>
          <w:rFonts w:ascii="Calibri" w:hAnsi="Calibri" w:cs="Calibri"/>
          <w:b/>
          <w:lang w:val="en"/>
        </w:rPr>
        <w:t xml:space="preserve">- </w:t>
      </w:r>
      <w:r w:rsidR="00CA63D4" w:rsidRPr="00CA63D4">
        <w:rPr>
          <w:rFonts w:ascii="Calibri" w:hAnsi="Calibri" w:cs="Calibri"/>
          <w:lang w:val="en"/>
        </w:rPr>
        <w:t>The calculations can include values from fields in the same table as well as built-in Access functions.</w:t>
      </w:r>
    </w:p>
    <w:p w14:paraId="3A162219" w14:textId="77777777" w:rsidR="00CA63D4" w:rsidRPr="00CA63D4" w:rsidRDefault="00CA63D4" w:rsidP="00CA63D4">
      <w:pPr>
        <w:autoSpaceDE w:val="0"/>
        <w:autoSpaceDN w:val="0"/>
        <w:adjustRightInd w:val="0"/>
        <w:spacing w:after="0" w:line="276" w:lineRule="auto"/>
        <w:rPr>
          <w:rFonts w:ascii="Calibri" w:hAnsi="Calibri" w:cs="Calibri"/>
          <w:lang w:val="en"/>
        </w:rPr>
      </w:pPr>
    </w:p>
    <w:p w14:paraId="3A16221A" w14:textId="77777777" w:rsidR="00CA63D4" w:rsidRPr="00CA63D4" w:rsidRDefault="00CA63D4" w:rsidP="00CA63D4">
      <w:pPr>
        <w:autoSpaceDE w:val="0"/>
        <w:autoSpaceDN w:val="0"/>
        <w:adjustRightInd w:val="0"/>
        <w:spacing w:after="0" w:line="276" w:lineRule="auto"/>
        <w:rPr>
          <w:rFonts w:ascii="Calibri" w:hAnsi="Calibri" w:cs="Calibri"/>
          <w:lang w:val="en"/>
        </w:rPr>
      </w:pPr>
      <w:r w:rsidRPr="00CA63D4">
        <w:rPr>
          <w:rFonts w:ascii="Calibri" w:hAnsi="Calibri" w:cs="Calibri"/>
          <w:lang w:val="en"/>
        </w:rPr>
        <w:t>NOTE: The calculation cannot include fields from other tables or queries.</w:t>
      </w:r>
    </w:p>
    <w:p w14:paraId="3A16221B" w14:textId="77777777" w:rsidR="00CA63D4" w:rsidRDefault="00CA63D4" w:rsidP="00CA63D4">
      <w:pPr>
        <w:autoSpaceDE w:val="0"/>
        <w:autoSpaceDN w:val="0"/>
        <w:adjustRightInd w:val="0"/>
        <w:spacing w:after="0" w:line="276" w:lineRule="auto"/>
        <w:rPr>
          <w:rFonts w:ascii="Calibri" w:hAnsi="Calibri" w:cs="Calibri"/>
          <w:lang w:val="en"/>
        </w:rPr>
      </w:pPr>
    </w:p>
    <w:p w14:paraId="3A16221C" w14:textId="77777777" w:rsidR="00CA63D4" w:rsidRPr="00CA63D4" w:rsidRDefault="00CA63D4" w:rsidP="00CA63D4">
      <w:pPr>
        <w:autoSpaceDE w:val="0"/>
        <w:autoSpaceDN w:val="0"/>
        <w:adjustRightInd w:val="0"/>
        <w:spacing w:after="0" w:line="276" w:lineRule="auto"/>
        <w:rPr>
          <w:rFonts w:ascii="Calibri" w:hAnsi="Calibri" w:cs="Calibri"/>
          <w:i/>
          <w:lang w:val="en"/>
        </w:rPr>
      </w:pPr>
      <w:r w:rsidRPr="00CA63D4">
        <w:rPr>
          <w:rFonts w:ascii="Calibri" w:hAnsi="Calibri" w:cs="Calibri"/>
          <w:i/>
          <w:lang w:val="en"/>
        </w:rPr>
        <w:t>Create a calculated field</w:t>
      </w:r>
    </w:p>
    <w:p w14:paraId="3A16221D" w14:textId="77777777" w:rsidR="00CA63D4" w:rsidRPr="00CA63D4" w:rsidRDefault="00CA63D4" w:rsidP="00CA63D4">
      <w:pPr>
        <w:pStyle w:val="ListParagraph"/>
        <w:numPr>
          <w:ilvl w:val="0"/>
          <w:numId w:val="8"/>
        </w:numPr>
        <w:autoSpaceDE w:val="0"/>
        <w:autoSpaceDN w:val="0"/>
        <w:adjustRightInd w:val="0"/>
        <w:spacing w:after="0" w:line="276" w:lineRule="auto"/>
        <w:rPr>
          <w:rFonts w:ascii="Calibri" w:hAnsi="Calibri" w:cs="Calibri"/>
          <w:lang w:val="en"/>
        </w:rPr>
      </w:pPr>
      <w:r w:rsidRPr="00CA63D4">
        <w:rPr>
          <w:rFonts w:ascii="Calibri" w:hAnsi="Calibri" w:cs="Calibri"/>
          <w:lang w:val="en"/>
        </w:rPr>
        <w:t xml:space="preserve">Open the table </w:t>
      </w:r>
      <w:r>
        <w:rPr>
          <w:rFonts w:ascii="Calibri" w:hAnsi="Calibri" w:cs="Calibri"/>
          <w:lang w:val="en"/>
        </w:rPr>
        <w:t xml:space="preserve">you wish to add the calculated field </w:t>
      </w:r>
      <w:r w:rsidRPr="00CA63D4">
        <w:rPr>
          <w:rFonts w:ascii="Calibri" w:hAnsi="Calibri" w:cs="Calibri"/>
          <w:lang w:val="en"/>
        </w:rPr>
        <w:t>by double-clicking it in the Navigation Pane.</w:t>
      </w:r>
    </w:p>
    <w:p w14:paraId="3A16221E" w14:textId="77777777" w:rsidR="00CA63D4" w:rsidRPr="00CA63D4" w:rsidRDefault="00CA63D4" w:rsidP="00CA63D4">
      <w:pPr>
        <w:pStyle w:val="ListParagraph"/>
        <w:numPr>
          <w:ilvl w:val="0"/>
          <w:numId w:val="8"/>
        </w:numPr>
        <w:autoSpaceDE w:val="0"/>
        <w:autoSpaceDN w:val="0"/>
        <w:adjustRightInd w:val="0"/>
        <w:spacing w:after="0" w:line="276" w:lineRule="auto"/>
        <w:rPr>
          <w:rFonts w:ascii="Calibri" w:hAnsi="Calibri" w:cs="Calibri"/>
          <w:lang w:val="en"/>
        </w:rPr>
      </w:pPr>
      <w:r>
        <w:rPr>
          <w:rFonts w:ascii="Calibri" w:hAnsi="Calibri" w:cs="Calibri"/>
          <w:lang w:val="en"/>
        </w:rPr>
        <w:t>Add the field or table column and select calculated data type</w:t>
      </w:r>
      <w:r w:rsidRPr="00CA63D4">
        <w:rPr>
          <w:rFonts w:ascii="Calibri" w:hAnsi="Calibri" w:cs="Calibri"/>
          <w:lang w:val="en"/>
        </w:rPr>
        <w:t>.</w:t>
      </w:r>
    </w:p>
    <w:p w14:paraId="3A16221F" w14:textId="77777777" w:rsidR="00CA63D4" w:rsidRDefault="00CA63D4" w:rsidP="00F15721">
      <w:pPr>
        <w:pStyle w:val="ListParagraph"/>
        <w:numPr>
          <w:ilvl w:val="0"/>
          <w:numId w:val="8"/>
        </w:numPr>
        <w:autoSpaceDE w:val="0"/>
        <w:autoSpaceDN w:val="0"/>
        <w:adjustRightInd w:val="0"/>
        <w:spacing w:after="0" w:line="276" w:lineRule="auto"/>
        <w:rPr>
          <w:rFonts w:ascii="Calibri" w:hAnsi="Calibri" w:cs="Calibri"/>
          <w:lang w:val="en"/>
        </w:rPr>
      </w:pPr>
      <w:r>
        <w:rPr>
          <w:rFonts w:ascii="Calibri" w:hAnsi="Calibri" w:cs="Calibri"/>
          <w:lang w:val="en"/>
        </w:rPr>
        <w:t xml:space="preserve">Access will display an </w:t>
      </w:r>
      <w:r w:rsidRPr="00CA63D4">
        <w:rPr>
          <w:rFonts w:ascii="Calibri" w:hAnsi="Calibri" w:cs="Calibri"/>
          <w:lang w:val="en"/>
        </w:rPr>
        <w:t>Expression Builder.</w:t>
      </w:r>
    </w:p>
    <w:p w14:paraId="3A162220" w14:textId="77777777" w:rsidR="00411029" w:rsidRDefault="00411029" w:rsidP="00F15721">
      <w:pPr>
        <w:pStyle w:val="ListParagraph"/>
        <w:numPr>
          <w:ilvl w:val="0"/>
          <w:numId w:val="8"/>
        </w:numPr>
        <w:autoSpaceDE w:val="0"/>
        <w:autoSpaceDN w:val="0"/>
        <w:adjustRightInd w:val="0"/>
        <w:spacing w:after="0" w:line="276" w:lineRule="auto"/>
        <w:rPr>
          <w:rFonts w:ascii="Calibri" w:hAnsi="Calibri" w:cs="Calibri"/>
          <w:lang w:val="en"/>
        </w:rPr>
      </w:pPr>
      <w:r>
        <w:rPr>
          <w:rFonts w:ascii="Calibri" w:hAnsi="Calibri" w:cs="Calibri"/>
          <w:lang w:val="en"/>
        </w:rPr>
        <w:t>Right click and select build</w:t>
      </w:r>
    </w:p>
    <w:p w14:paraId="3A162221" w14:textId="77777777" w:rsidR="00CA63D4" w:rsidRDefault="00411029" w:rsidP="00EC00EB">
      <w:pPr>
        <w:pStyle w:val="ListParagraph"/>
        <w:numPr>
          <w:ilvl w:val="0"/>
          <w:numId w:val="8"/>
        </w:numPr>
        <w:autoSpaceDE w:val="0"/>
        <w:autoSpaceDN w:val="0"/>
        <w:adjustRightInd w:val="0"/>
        <w:spacing w:after="0" w:line="276" w:lineRule="auto"/>
        <w:rPr>
          <w:rFonts w:ascii="Calibri" w:hAnsi="Calibri" w:cs="Calibri"/>
          <w:lang w:val="en"/>
        </w:rPr>
      </w:pPr>
      <w:r w:rsidRPr="00411029">
        <w:rPr>
          <w:rFonts w:ascii="Calibri" w:hAnsi="Calibri" w:cs="Calibri"/>
          <w:lang w:val="en"/>
        </w:rPr>
        <w:t xml:space="preserve">In the expression builder dialog, start </w:t>
      </w:r>
      <w:r w:rsidR="00CA63D4" w:rsidRPr="00CA63D4">
        <w:rPr>
          <w:rFonts w:ascii="Calibri" w:hAnsi="Calibri" w:cs="Calibri"/>
          <w:lang w:val="en"/>
        </w:rPr>
        <w:t>typing the calculation that you want for this field, for example:</w:t>
      </w:r>
      <w:r w:rsidRPr="00411029">
        <w:rPr>
          <w:rFonts w:ascii="Calibri" w:hAnsi="Calibri" w:cs="Calibri"/>
          <w:lang w:val="en"/>
        </w:rPr>
        <w:t xml:space="preserve"> </w:t>
      </w:r>
      <w:r w:rsidR="00CA63D4" w:rsidRPr="00CA63D4">
        <w:rPr>
          <w:rFonts w:ascii="Calibri" w:hAnsi="Calibri" w:cs="Calibri"/>
          <w:lang w:val="en"/>
        </w:rPr>
        <w:t>[</w:t>
      </w:r>
      <w:r w:rsidR="00CA63D4" w:rsidRPr="00CA63D4">
        <w:rPr>
          <w:rFonts w:ascii="Calibri" w:hAnsi="Calibri" w:cs="Calibri"/>
          <w:b/>
          <w:lang w:val="en"/>
        </w:rPr>
        <w:t>Quantity</w:t>
      </w:r>
      <w:r>
        <w:rPr>
          <w:rFonts w:ascii="Calibri" w:hAnsi="Calibri" w:cs="Calibri"/>
          <w:lang w:val="en"/>
        </w:rPr>
        <w:t>] * [</w:t>
      </w:r>
      <w:r w:rsidR="00CA63D4" w:rsidRPr="00CA63D4">
        <w:rPr>
          <w:rFonts w:ascii="Calibri" w:hAnsi="Calibri" w:cs="Calibri"/>
          <w:b/>
          <w:lang w:val="en"/>
        </w:rPr>
        <w:t>Price</w:t>
      </w:r>
      <w:r w:rsidR="00CA63D4" w:rsidRPr="00CA63D4">
        <w:rPr>
          <w:rFonts w:ascii="Calibri" w:hAnsi="Calibri" w:cs="Calibri"/>
          <w:lang w:val="en"/>
        </w:rPr>
        <w:t>]</w:t>
      </w:r>
    </w:p>
    <w:p w14:paraId="3A162222" w14:textId="77777777" w:rsidR="00CA63D4" w:rsidRPr="00CA63D4" w:rsidRDefault="00CA63D4" w:rsidP="00411029">
      <w:pPr>
        <w:autoSpaceDE w:val="0"/>
        <w:autoSpaceDN w:val="0"/>
        <w:adjustRightInd w:val="0"/>
        <w:spacing w:after="0" w:line="276" w:lineRule="auto"/>
        <w:ind w:left="720"/>
        <w:rPr>
          <w:rFonts w:ascii="Calibri" w:hAnsi="Calibri" w:cs="Calibri"/>
          <w:lang w:val="en"/>
        </w:rPr>
      </w:pPr>
      <w:r w:rsidRPr="00CA63D4">
        <w:rPr>
          <w:rFonts w:ascii="Calibri" w:hAnsi="Calibri" w:cs="Calibri"/>
          <w:lang w:val="en"/>
        </w:rPr>
        <w:t>NOTE    It is not necessary to precede the ex</w:t>
      </w:r>
      <w:r w:rsidR="00411029">
        <w:rPr>
          <w:rFonts w:ascii="Calibri" w:hAnsi="Calibri" w:cs="Calibri"/>
          <w:lang w:val="en"/>
        </w:rPr>
        <w:t>pression with an equal sign (=) as is the case with Microsoft Excel.</w:t>
      </w:r>
    </w:p>
    <w:p w14:paraId="3A162223" w14:textId="77777777" w:rsidR="00CA63D4" w:rsidRPr="00411029" w:rsidRDefault="00CA63D4" w:rsidP="00411029">
      <w:pPr>
        <w:pStyle w:val="ListParagraph"/>
        <w:numPr>
          <w:ilvl w:val="0"/>
          <w:numId w:val="8"/>
        </w:numPr>
        <w:autoSpaceDE w:val="0"/>
        <w:autoSpaceDN w:val="0"/>
        <w:adjustRightInd w:val="0"/>
        <w:spacing w:after="0" w:line="276" w:lineRule="auto"/>
        <w:rPr>
          <w:rFonts w:ascii="Calibri" w:hAnsi="Calibri" w:cs="Calibri"/>
          <w:lang w:val="en"/>
        </w:rPr>
      </w:pPr>
      <w:r w:rsidRPr="00411029">
        <w:rPr>
          <w:rFonts w:ascii="Calibri" w:hAnsi="Calibri" w:cs="Calibri"/>
          <w:lang w:val="en"/>
        </w:rPr>
        <w:t>Click OK.</w:t>
      </w:r>
    </w:p>
    <w:p w14:paraId="3A162224" w14:textId="77777777" w:rsidR="00CA63D4" w:rsidRPr="00CA63D4" w:rsidRDefault="00CA63D4" w:rsidP="00CA63D4">
      <w:pPr>
        <w:autoSpaceDE w:val="0"/>
        <w:autoSpaceDN w:val="0"/>
        <w:adjustRightInd w:val="0"/>
        <w:spacing w:after="0" w:line="276" w:lineRule="auto"/>
        <w:rPr>
          <w:rFonts w:ascii="Calibri" w:hAnsi="Calibri" w:cs="Calibri"/>
          <w:i/>
          <w:lang w:val="en"/>
        </w:rPr>
      </w:pPr>
      <w:r w:rsidRPr="00CA63D4">
        <w:rPr>
          <w:rFonts w:ascii="Calibri" w:hAnsi="Calibri" w:cs="Calibri"/>
          <w:i/>
          <w:lang w:val="en"/>
        </w:rPr>
        <w:t>Access adds the calculated field, and then highlights the field header so that you can type a field name</w:t>
      </w:r>
      <w:r w:rsidR="00411029">
        <w:rPr>
          <w:rFonts w:ascii="Calibri" w:hAnsi="Calibri" w:cs="Calibri"/>
          <w:i/>
          <w:lang w:val="en"/>
        </w:rPr>
        <w:t xml:space="preserve"> or use the Caption field property to assign your field a name.</w:t>
      </w:r>
    </w:p>
    <w:p w14:paraId="3A162225" w14:textId="77777777" w:rsidR="00CA63D4" w:rsidRPr="00CA63D4" w:rsidRDefault="00CA63D4" w:rsidP="00CA63D4">
      <w:pPr>
        <w:autoSpaceDE w:val="0"/>
        <w:autoSpaceDN w:val="0"/>
        <w:adjustRightInd w:val="0"/>
        <w:spacing w:after="0" w:line="276" w:lineRule="auto"/>
        <w:rPr>
          <w:rFonts w:ascii="Calibri" w:hAnsi="Calibri" w:cs="Calibri"/>
          <w:lang w:val="en"/>
        </w:rPr>
      </w:pPr>
    </w:p>
    <w:p w14:paraId="3A162226" w14:textId="77777777" w:rsidR="00FE004C" w:rsidRPr="00FE004C" w:rsidRDefault="00F02AE1" w:rsidP="00FE004C">
      <w:pPr>
        <w:autoSpaceDE w:val="0"/>
        <w:autoSpaceDN w:val="0"/>
        <w:adjustRightInd w:val="0"/>
        <w:spacing w:after="200" w:line="276" w:lineRule="auto"/>
        <w:rPr>
          <w:rFonts w:ascii="Calibri" w:hAnsi="Calibri" w:cs="Calibri"/>
          <w:lang w:val="en"/>
        </w:rPr>
      </w:pPr>
      <w:r w:rsidRPr="00F02AE1">
        <w:rPr>
          <w:rFonts w:ascii="Calibri" w:hAnsi="Calibri" w:cs="Calibri"/>
          <w:b/>
          <w:lang w:val="en"/>
        </w:rPr>
        <w:t>Lookup Wizard</w:t>
      </w:r>
      <w:r>
        <w:rPr>
          <w:rFonts w:ascii="Calibri" w:hAnsi="Calibri" w:cs="Calibri"/>
          <w:lang w:val="en"/>
        </w:rPr>
        <w:t xml:space="preserve"> - </w:t>
      </w:r>
      <w:r w:rsidR="00FE004C" w:rsidRPr="00FE004C">
        <w:rPr>
          <w:rFonts w:ascii="Calibri" w:hAnsi="Calibri" w:cs="Calibri"/>
          <w:lang w:val="en"/>
        </w:rPr>
        <w:t>A Lookup field displays either a list of values that is retrieved from a table or query, or it displays a static set of values that you specified when you created the field.</w:t>
      </w:r>
    </w:p>
    <w:p w14:paraId="3A162227" w14:textId="77777777" w:rsidR="00FE004C" w:rsidRPr="00FE004C" w:rsidRDefault="00FE004C" w:rsidP="00FE004C">
      <w:pPr>
        <w:autoSpaceDE w:val="0"/>
        <w:autoSpaceDN w:val="0"/>
        <w:adjustRightInd w:val="0"/>
        <w:spacing w:after="200" w:line="276" w:lineRule="auto"/>
        <w:rPr>
          <w:rFonts w:ascii="Calibri" w:hAnsi="Calibri" w:cs="Calibri"/>
          <w:lang w:val="en"/>
        </w:rPr>
      </w:pPr>
      <w:r w:rsidRPr="00FE004C">
        <w:rPr>
          <w:rFonts w:ascii="Calibri" w:hAnsi="Calibri" w:cs="Calibri"/>
          <w:lang w:val="en"/>
        </w:rPr>
        <w:t>In the Lookup Wizard, you can enter either a static list of values or specify a source for the values that you want to retrieve, such as a field in a table. The data type of a Lookup field is either Text or Number, depending on the choices that you make in the wizard.</w:t>
      </w:r>
    </w:p>
    <w:p w14:paraId="3A162228" w14:textId="77777777" w:rsidR="00F02AE1" w:rsidRDefault="00F02AE1" w:rsidP="00F02AE1">
      <w:pPr>
        <w:autoSpaceDE w:val="0"/>
        <w:autoSpaceDN w:val="0"/>
        <w:adjustRightInd w:val="0"/>
        <w:spacing w:after="200" w:line="276" w:lineRule="auto"/>
        <w:rPr>
          <w:rFonts w:ascii="Calibri" w:hAnsi="Calibri" w:cs="Calibri"/>
          <w:lang w:val="en"/>
        </w:rPr>
      </w:pPr>
      <w:r>
        <w:rPr>
          <w:rFonts w:ascii="Calibri" w:hAnsi="Calibri" w:cs="Calibri"/>
          <w:lang w:val="en"/>
        </w:rPr>
        <w:t>It's suitable for repetitive data such as marital status: Single, Married, Separated, Divorced, Widowed, Never married, etc.</w:t>
      </w:r>
    </w:p>
    <w:p w14:paraId="3A162229" w14:textId="77777777" w:rsidR="00FE004C" w:rsidRDefault="00FE004C" w:rsidP="00F02AE1">
      <w:pPr>
        <w:autoSpaceDE w:val="0"/>
        <w:autoSpaceDN w:val="0"/>
        <w:adjustRightInd w:val="0"/>
        <w:spacing w:after="200" w:line="276" w:lineRule="auto"/>
        <w:rPr>
          <w:rFonts w:ascii="Calibri" w:hAnsi="Calibri" w:cs="Calibri"/>
          <w:lang w:val="en"/>
        </w:rPr>
      </w:pPr>
    </w:p>
    <w:p w14:paraId="3A16222A" w14:textId="77777777" w:rsidR="00F02AE1" w:rsidRDefault="00F02AE1">
      <w:bookmarkStart w:id="0" w:name="_GoBack"/>
      <w:bookmarkEnd w:id="0"/>
    </w:p>
    <w:sectPr w:rsidR="00F02AE1" w:rsidSect="00275AA2">
      <w:footerReference w:type="default" r:id="rId9"/>
      <w:pgSz w:w="12240" w:h="15840" w:code="1"/>
      <w:pgMar w:top="1008" w:right="1440" w:bottom="1008" w:left="1440" w:header="720" w:footer="547"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6222D" w14:textId="77777777" w:rsidR="001260C0" w:rsidRDefault="001260C0" w:rsidP="00F02AE1">
      <w:pPr>
        <w:spacing w:after="0" w:line="240" w:lineRule="auto"/>
      </w:pPr>
      <w:r>
        <w:separator/>
      </w:r>
    </w:p>
  </w:endnote>
  <w:endnote w:type="continuationSeparator" w:id="0">
    <w:p w14:paraId="3A16222E" w14:textId="77777777" w:rsidR="001260C0" w:rsidRDefault="001260C0" w:rsidP="00F02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6222F" w14:textId="77777777" w:rsidR="00F02AE1" w:rsidRPr="00F02AE1" w:rsidRDefault="00F02AE1">
    <w:pPr>
      <w:pStyle w:val="Footer"/>
      <w:rPr>
        <w:i/>
      </w:rPr>
    </w:pPr>
    <w:r>
      <w:rPr>
        <w:i/>
      </w:rPr>
      <w:t>Microsoft Access Data types</w:t>
    </w:r>
    <w:r w:rsidR="00F449D8">
      <w:rPr>
        <w:i/>
      </w:rPr>
      <w:t>, Prepared by Bruno Oluka</w:t>
    </w:r>
    <w:proofErr w:type="gramStart"/>
    <w:r w:rsidR="00B05EE6">
      <w:rPr>
        <w:i/>
      </w:rPr>
      <w:t xml:space="preserve">, </w:t>
    </w:r>
    <w:r w:rsidR="00F449D8">
      <w:rPr>
        <w:i/>
      </w:rPr>
      <w:t xml:space="preserve"> –</w:t>
    </w:r>
    <w:proofErr w:type="gramEnd"/>
    <w:r w:rsidR="00F449D8">
      <w:rPr>
        <w:i/>
      </w:rPr>
      <w:t xml:space="preserve"> </w:t>
    </w:r>
    <w:proofErr w:type="spellStart"/>
    <w:r w:rsidR="00F449D8">
      <w:rPr>
        <w:i/>
      </w:rPr>
      <w:t>olukabruno</w:t>
    </w:r>
    <w:proofErr w:type="spellEnd"/>
    <w:r w:rsidR="00F449D8">
      <w:rPr>
        <w:i/>
      </w:rPr>
      <w:t xml:space="preserve"> [</w:t>
    </w:r>
    <w:r w:rsidR="00F449D8" w:rsidRPr="00B05EE6">
      <w:rPr>
        <w:b/>
        <w:i/>
      </w:rPr>
      <w:t>at</w:t>
    </w:r>
    <w:r w:rsidR="00F449D8">
      <w:rPr>
        <w:i/>
      </w:rPr>
      <w:t>] outlook [</w:t>
    </w:r>
    <w:r w:rsidR="00F449D8" w:rsidRPr="00B05EE6">
      <w:rPr>
        <w:b/>
        <w:i/>
      </w:rPr>
      <w:t>dot</w:t>
    </w:r>
    <w:r w:rsidR="00F449D8">
      <w:rPr>
        <w:i/>
      </w:rPr>
      <w:t>] 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6222B" w14:textId="77777777" w:rsidR="001260C0" w:rsidRDefault="001260C0" w:rsidP="00F02AE1">
      <w:pPr>
        <w:spacing w:after="0" w:line="240" w:lineRule="auto"/>
      </w:pPr>
      <w:r>
        <w:separator/>
      </w:r>
    </w:p>
  </w:footnote>
  <w:footnote w:type="continuationSeparator" w:id="0">
    <w:p w14:paraId="3A16222C" w14:textId="77777777" w:rsidR="001260C0" w:rsidRDefault="001260C0" w:rsidP="00F02A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61BEE"/>
    <w:multiLevelType w:val="multilevel"/>
    <w:tmpl w:val="59FA57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5C6D54"/>
    <w:multiLevelType w:val="multilevel"/>
    <w:tmpl w:val="F04E9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635604A"/>
    <w:multiLevelType w:val="multilevel"/>
    <w:tmpl w:val="82CE9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8E7197"/>
    <w:multiLevelType w:val="hybridMultilevel"/>
    <w:tmpl w:val="A1F84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940C11"/>
    <w:multiLevelType w:val="hybridMultilevel"/>
    <w:tmpl w:val="1210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C3629A"/>
    <w:multiLevelType w:val="multilevel"/>
    <w:tmpl w:val="D7CC37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C9C2FCA"/>
    <w:multiLevelType w:val="multilevel"/>
    <w:tmpl w:val="17FA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D642DE8"/>
    <w:multiLevelType w:val="multilevel"/>
    <w:tmpl w:val="C24C8A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2"/>
  </w:num>
  <w:num w:numId="4">
    <w:abstractNumId w:val="7"/>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AE1"/>
    <w:rsid w:val="001260C0"/>
    <w:rsid w:val="00275AA2"/>
    <w:rsid w:val="00411029"/>
    <w:rsid w:val="00524DEA"/>
    <w:rsid w:val="007B110B"/>
    <w:rsid w:val="00971814"/>
    <w:rsid w:val="00B05EE6"/>
    <w:rsid w:val="00CA63D4"/>
    <w:rsid w:val="00F02AE1"/>
    <w:rsid w:val="00F449D8"/>
    <w:rsid w:val="00FE0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16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A63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AE1"/>
  </w:style>
  <w:style w:type="paragraph" w:styleId="Footer">
    <w:name w:val="footer"/>
    <w:basedOn w:val="Normal"/>
    <w:link w:val="FooterChar"/>
    <w:uiPriority w:val="99"/>
    <w:unhideWhenUsed/>
    <w:rsid w:val="00F02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AE1"/>
  </w:style>
  <w:style w:type="character" w:customStyle="1" w:styleId="apple-style-span">
    <w:name w:val="apple-style-span"/>
    <w:basedOn w:val="DefaultParagraphFont"/>
    <w:rsid w:val="00F449D8"/>
  </w:style>
  <w:style w:type="character" w:customStyle="1" w:styleId="apple-converted-space">
    <w:name w:val="apple-converted-space"/>
    <w:basedOn w:val="DefaultParagraphFont"/>
    <w:rsid w:val="00F449D8"/>
  </w:style>
  <w:style w:type="character" w:styleId="Hyperlink">
    <w:name w:val="Hyperlink"/>
    <w:basedOn w:val="DefaultParagraphFont"/>
    <w:uiPriority w:val="99"/>
    <w:semiHidden/>
    <w:unhideWhenUsed/>
    <w:rsid w:val="00F449D8"/>
    <w:rPr>
      <w:color w:val="0000FF"/>
      <w:u w:val="single"/>
    </w:rPr>
  </w:style>
  <w:style w:type="paragraph" w:styleId="NormalWeb">
    <w:name w:val="Normal (Web)"/>
    <w:basedOn w:val="Normal"/>
    <w:uiPriority w:val="99"/>
    <w:semiHidden/>
    <w:unhideWhenUsed/>
    <w:rsid w:val="009718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A63D4"/>
    <w:rPr>
      <w:rFonts w:ascii="Times New Roman" w:eastAsia="Times New Roman" w:hAnsi="Times New Roman" w:cs="Times New Roman"/>
      <w:b/>
      <w:bCs/>
      <w:sz w:val="36"/>
      <w:szCs w:val="36"/>
    </w:rPr>
  </w:style>
  <w:style w:type="paragraph" w:customStyle="1" w:styleId="cntindent36">
    <w:name w:val="cntindent36"/>
    <w:basedOn w:val="Normal"/>
    <w:rsid w:val="00CA63D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A63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A63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A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AE1"/>
  </w:style>
  <w:style w:type="paragraph" w:styleId="Footer">
    <w:name w:val="footer"/>
    <w:basedOn w:val="Normal"/>
    <w:link w:val="FooterChar"/>
    <w:uiPriority w:val="99"/>
    <w:unhideWhenUsed/>
    <w:rsid w:val="00F02A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AE1"/>
  </w:style>
  <w:style w:type="character" w:customStyle="1" w:styleId="apple-style-span">
    <w:name w:val="apple-style-span"/>
    <w:basedOn w:val="DefaultParagraphFont"/>
    <w:rsid w:val="00F449D8"/>
  </w:style>
  <w:style w:type="character" w:customStyle="1" w:styleId="apple-converted-space">
    <w:name w:val="apple-converted-space"/>
    <w:basedOn w:val="DefaultParagraphFont"/>
    <w:rsid w:val="00F449D8"/>
  </w:style>
  <w:style w:type="character" w:styleId="Hyperlink">
    <w:name w:val="Hyperlink"/>
    <w:basedOn w:val="DefaultParagraphFont"/>
    <w:uiPriority w:val="99"/>
    <w:semiHidden/>
    <w:unhideWhenUsed/>
    <w:rsid w:val="00F449D8"/>
    <w:rPr>
      <w:color w:val="0000FF"/>
      <w:u w:val="single"/>
    </w:rPr>
  </w:style>
  <w:style w:type="paragraph" w:styleId="NormalWeb">
    <w:name w:val="Normal (Web)"/>
    <w:basedOn w:val="Normal"/>
    <w:uiPriority w:val="99"/>
    <w:semiHidden/>
    <w:unhideWhenUsed/>
    <w:rsid w:val="009718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A63D4"/>
    <w:rPr>
      <w:rFonts w:ascii="Times New Roman" w:eastAsia="Times New Roman" w:hAnsi="Times New Roman" w:cs="Times New Roman"/>
      <w:b/>
      <w:bCs/>
      <w:sz w:val="36"/>
      <w:szCs w:val="36"/>
    </w:rPr>
  </w:style>
  <w:style w:type="paragraph" w:customStyle="1" w:styleId="cntindent36">
    <w:name w:val="cntindent36"/>
    <w:basedOn w:val="Normal"/>
    <w:rsid w:val="00CA63D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A63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661887">
      <w:bodyDiv w:val="1"/>
      <w:marLeft w:val="0"/>
      <w:marRight w:val="0"/>
      <w:marTop w:val="0"/>
      <w:marBottom w:val="0"/>
      <w:divBdr>
        <w:top w:val="none" w:sz="0" w:space="0" w:color="auto"/>
        <w:left w:val="none" w:sz="0" w:space="0" w:color="auto"/>
        <w:bottom w:val="none" w:sz="0" w:space="0" w:color="auto"/>
        <w:right w:val="none" w:sz="0" w:space="0" w:color="auto"/>
      </w:divBdr>
    </w:div>
    <w:div w:id="920990363">
      <w:bodyDiv w:val="1"/>
      <w:marLeft w:val="0"/>
      <w:marRight w:val="0"/>
      <w:marTop w:val="0"/>
      <w:marBottom w:val="0"/>
      <w:divBdr>
        <w:top w:val="none" w:sz="0" w:space="0" w:color="auto"/>
        <w:left w:val="none" w:sz="0" w:space="0" w:color="auto"/>
        <w:bottom w:val="none" w:sz="0" w:space="0" w:color="auto"/>
        <w:right w:val="none" w:sz="0" w:space="0" w:color="auto"/>
      </w:divBdr>
    </w:div>
    <w:div w:id="1341345896">
      <w:bodyDiv w:val="1"/>
      <w:marLeft w:val="0"/>
      <w:marRight w:val="0"/>
      <w:marTop w:val="0"/>
      <w:marBottom w:val="0"/>
      <w:divBdr>
        <w:top w:val="none" w:sz="0" w:space="0" w:color="auto"/>
        <w:left w:val="none" w:sz="0" w:space="0" w:color="auto"/>
        <w:bottom w:val="none" w:sz="0" w:space="0" w:color="auto"/>
        <w:right w:val="none" w:sz="0" w:space="0" w:color="auto"/>
      </w:divBdr>
    </w:div>
    <w:div w:id="171530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ppendPopup(this,'123466577_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Olukas</dc:creator>
  <cp:lastModifiedBy>User</cp:lastModifiedBy>
  <cp:revision>2</cp:revision>
  <dcterms:created xsi:type="dcterms:W3CDTF">2013-09-02T22:15:00Z</dcterms:created>
  <dcterms:modified xsi:type="dcterms:W3CDTF">2013-09-02T22:15:00Z</dcterms:modified>
</cp:coreProperties>
</file>