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7D" w:rsidRPr="00915E6B" w:rsidRDefault="0079787D" w:rsidP="0079787D">
      <w:pPr>
        <w:spacing w:after="0" w:line="240" w:lineRule="auto"/>
        <w:rPr>
          <w:rFonts w:ascii="Andalus" w:eastAsia="Times New Roman" w:hAnsi="Andalus" w:cs="Andalus"/>
          <w:sz w:val="24"/>
          <w:szCs w:val="24"/>
        </w:rPr>
      </w:pPr>
      <w:r w:rsidRPr="00915E6B">
        <w:rPr>
          <w:rFonts w:ascii="Andalus" w:eastAsia="Times New Roman" w:hAnsi="Andalus" w:cs="Andalus"/>
          <w:b/>
          <w:sz w:val="24"/>
          <w:szCs w:val="24"/>
        </w:rPr>
        <w:t>Name</w:t>
      </w:r>
      <w:proofErr w:type="gramStart"/>
      <w:r w:rsidRPr="00915E6B">
        <w:rPr>
          <w:rFonts w:ascii="Andalus" w:eastAsia="Times New Roman" w:hAnsi="Andalus" w:cs="Andalus"/>
          <w:b/>
          <w:sz w:val="24"/>
          <w:szCs w:val="24"/>
        </w:rPr>
        <w:t>:</w:t>
      </w:r>
      <w:r w:rsidRPr="00915E6B">
        <w:rPr>
          <w:rFonts w:ascii="Andalus" w:eastAsia="Times New Roman" w:hAnsi="Andalus" w:cs="Andalus"/>
          <w:sz w:val="24"/>
          <w:szCs w:val="24"/>
        </w:rPr>
        <w:t>………………………………………………………………</w:t>
      </w:r>
      <w:proofErr w:type="gramEnd"/>
      <w:r w:rsidRPr="00915E6B">
        <w:rPr>
          <w:rFonts w:ascii="Andalus" w:eastAsia="Times New Roman" w:hAnsi="Andalus" w:cs="Andalus"/>
          <w:sz w:val="24"/>
          <w:szCs w:val="24"/>
        </w:rPr>
        <w:t>.</w:t>
      </w:r>
      <w:r w:rsidRPr="00915E6B">
        <w:rPr>
          <w:rFonts w:ascii="Andalus" w:eastAsia="Times New Roman" w:hAnsi="Andalus" w:cs="Andalus"/>
          <w:b/>
          <w:sz w:val="24"/>
          <w:szCs w:val="24"/>
        </w:rPr>
        <w:t>Signature:</w:t>
      </w:r>
      <w:r w:rsidRPr="00915E6B">
        <w:rPr>
          <w:rFonts w:ascii="Andalus" w:eastAsia="Times New Roman" w:hAnsi="Andalus" w:cs="Andalus"/>
          <w:sz w:val="24"/>
          <w:szCs w:val="24"/>
        </w:rPr>
        <w:t>…………………..</w:t>
      </w:r>
    </w:p>
    <w:p w:rsidR="0079787D" w:rsidRPr="00915E6B" w:rsidRDefault="0079787D" w:rsidP="0079787D">
      <w:pPr>
        <w:spacing w:after="0" w:line="240" w:lineRule="auto"/>
        <w:rPr>
          <w:rFonts w:ascii="Andalus" w:eastAsia="Times New Roman" w:hAnsi="Andalus" w:cs="Andalus"/>
          <w:sz w:val="24"/>
          <w:szCs w:val="24"/>
        </w:rPr>
      </w:pPr>
      <w:r w:rsidRPr="00915E6B">
        <w:rPr>
          <w:rFonts w:ascii="Andalus" w:eastAsia="Times New Roman" w:hAnsi="Andalus" w:cs="Andalus"/>
          <w:b/>
          <w:sz w:val="24"/>
          <w:szCs w:val="24"/>
        </w:rPr>
        <w:t>Centre/Index Number</w:t>
      </w:r>
      <w:proofErr w:type="gramStart"/>
      <w:r w:rsidRPr="00915E6B">
        <w:rPr>
          <w:rFonts w:ascii="Andalus" w:eastAsia="Times New Roman" w:hAnsi="Andalus" w:cs="Andalus"/>
          <w:b/>
          <w:sz w:val="24"/>
          <w:szCs w:val="24"/>
        </w:rPr>
        <w:t>:</w:t>
      </w:r>
      <w:r w:rsidRPr="00915E6B">
        <w:rPr>
          <w:rFonts w:ascii="Andalus" w:eastAsia="Times New Roman" w:hAnsi="Andalus" w:cs="Andalus"/>
          <w:sz w:val="24"/>
          <w:szCs w:val="24"/>
        </w:rPr>
        <w:t>……………………………………………...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</w:tblGrid>
      <w:tr w:rsidR="0079787D" w:rsidRPr="00915E6B" w:rsidTr="00970860">
        <w:trPr>
          <w:trHeight w:val="2493"/>
        </w:trPr>
        <w:tc>
          <w:tcPr>
            <w:tcW w:w="1962" w:type="dxa"/>
          </w:tcPr>
          <w:p w:rsidR="0079787D" w:rsidRPr="00915E6B" w:rsidRDefault="0079787D" w:rsidP="00970860">
            <w:pPr>
              <w:jc w:val="center"/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</w:pPr>
            <w:r w:rsidRPr="00915E6B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P310/</w:t>
            </w:r>
            <w:bookmarkStart w:id="0" w:name="_Hlt484490910"/>
            <w:bookmarkEnd w:id="0"/>
            <w:r w:rsidR="00B3456A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3</w:t>
            </w:r>
          </w:p>
          <w:p w:rsidR="0079787D" w:rsidRPr="00915E6B" w:rsidRDefault="0079787D" w:rsidP="00970860">
            <w:pPr>
              <w:jc w:val="center"/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</w:pPr>
            <w:r w:rsidRPr="00915E6B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Literature in English</w:t>
            </w:r>
          </w:p>
          <w:p w:rsidR="0079787D" w:rsidRPr="00915E6B" w:rsidRDefault="00B3456A" w:rsidP="00970860">
            <w:pPr>
              <w:jc w:val="center"/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(Novels</w:t>
            </w:r>
            <w:r w:rsidR="0079787D" w:rsidRPr="00915E6B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 xml:space="preserve"> and</w:t>
            </w:r>
            <w:r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 xml:space="preserve"> Short Stories</w:t>
            </w:r>
            <w:r w:rsidR="0079787D" w:rsidRPr="00915E6B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)</w:t>
            </w:r>
          </w:p>
          <w:p w:rsidR="0079787D" w:rsidRPr="00915E6B" w:rsidRDefault="00B3456A" w:rsidP="00970860">
            <w:pPr>
              <w:jc w:val="center"/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Paper 3</w:t>
            </w:r>
          </w:p>
          <w:p w:rsidR="0079787D" w:rsidRPr="00915E6B" w:rsidRDefault="0079787D" w:rsidP="00970860">
            <w:pPr>
              <w:jc w:val="center"/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</w:pPr>
            <w:r w:rsidRPr="00915E6B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August, 2019</w:t>
            </w:r>
          </w:p>
          <w:p w:rsidR="0079787D" w:rsidRPr="00915E6B" w:rsidRDefault="0079787D" w:rsidP="00970860">
            <w:pPr>
              <w:tabs>
                <w:tab w:val="left" w:pos="1125"/>
              </w:tabs>
              <w:jc w:val="center"/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</w:pPr>
            <w:r w:rsidRPr="00915E6B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3 Hours</w:t>
            </w:r>
          </w:p>
          <w:p w:rsidR="0079787D" w:rsidRPr="00915E6B" w:rsidRDefault="0079787D" w:rsidP="00970860">
            <w:pPr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</w:pPr>
          </w:p>
        </w:tc>
      </w:tr>
    </w:tbl>
    <w:p w:rsidR="0079787D" w:rsidRPr="000B5581" w:rsidRDefault="0079787D" w:rsidP="0079787D">
      <w:pPr>
        <w:spacing w:after="0" w:line="240" w:lineRule="auto"/>
        <w:jc w:val="center"/>
        <w:rPr>
          <w:rFonts w:ascii="Andalus" w:eastAsia="Times New Roman" w:hAnsi="Andalus" w:cs="Andalus"/>
          <w:b/>
          <w:sz w:val="32"/>
          <w:szCs w:val="32"/>
        </w:rPr>
      </w:pPr>
      <w:r w:rsidRPr="000B5581">
        <w:rPr>
          <w:rFonts w:ascii="Andalus" w:eastAsia="Times New Roman" w:hAnsi="Andalus" w:cs="Andalus"/>
          <w:b/>
          <w:sz w:val="32"/>
          <w:szCs w:val="32"/>
        </w:rPr>
        <w:t>INTERNAL MOCK EXAMINATIONS</w:t>
      </w:r>
    </w:p>
    <w:p w:rsidR="0079787D" w:rsidRPr="00915E6B" w:rsidRDefault="0079787D" w:rsidP="0079787D">
      <w:pPr>
        <w:spacing w:after="0" w:line="240" w:lineRule="auto"/>
        <w:jc w:val="center"/>
        <w:rPr>
          <w:rFonts w:ascii="Andalus" w:eastAsia="Times New Roman" w:hAnsi="Andalus" w:cs="Andalus"/>
          <w:b/>
          <w:sz w:val="24"/>
          <w:szCs w:val="24"/>
        </w:rPr>
      </w:pPr>
      <w:r w:rsidRPr="00915E6B">
        <w:rPr>
          <w:rFonts w:ascii="Andalus" w:eastAsia="Times New Roman" w:hAnsi="Andalus" w:cs="Andalus"/>
          <w:b/>
          <w:sz w:val="24"/>
          <w:szCs w:val="24"/>
        </w:rPr>
        <w:t>UGANDA ADVANCED CERTIFICATE OF EDUCATION</w:t>
      </w:r>
    </w:p>
    <w:p w:rsidR="0079787D" w:rsidRPr="00915E6B" w:rsidRDefault="0079787D" w:rsidP="0079787D">
      <w:pPr>
        <w:spacing w:after="0" w:line="240" w:lineRule="auto"/>
        <w:jc w:val="center"/>
        <w:rPr>
          <w:rFonts w:ascii="Andalus" w:eastAsia="Times New Roman" w:hAnsi="Andalus" w:cs="Andalus"/>
          <w:b/>
          <w:sz w:val="24"/>
          <w:szCs w:val="24"/>
        </w:rPr>
      </w:pPr>
      <w:r w:rsidRPr="00915E6B">
        <w:rPr>
          <w:rFonts w:ascii="Andalus" w:eastAsia="Times New Roman" w:hAnsi="Andalus" w:cs="Andalus"/>
          <w:b/>
          <w:sz w:val="24"/>
          <w:szCs w:val="24"/>
        </w:rPr>
        <w:t>AUGUST 2019</w:t>
      </w:r>
    </w:p>
    <w:p w:rsidR="0079787D" w:rsidRPr="00915E6B" w:rsidRDefault="0079787D" w:rsidP="0079787D">
      <w:pPr>
        <w:spacing w:after="0" w:line="240" w:lineRule="auto"/>
        <w:jc w:val="center"/>
        <w:rPr>
          <w:rFonts w:ascii="Andalus" w:eastAsia="Times New Roman" w:hAnsi="Andalus" w:cs="Andalus"/>
          <w:b/>
          <w:sz w:val="24"/>
          <w:szCs w:val="24"/>
        </w:rPr>
      </w:pPr>
      <w:r w:rsidRPr="00915E6B">
        <w:rPr>
          <w:rFonts w:ascii="Andalus" w:eastAsia="Times New Roman" w:hAnsi="Andalus" w:cs="Andalus"/>
          <w:b/>
          <w:sz w:val="24"/>
          <w:szCs w:val="24"/>
        </w:rPr>
        <w:t>LITERATURE IN ENGLISH</w:t>
      </w:r>
    </w:p>
    <w:p w:rsidR="0079787D" w:rsidRPr="00915E6B" w:rsidRDefault="00B3456A" w:rsidP="0079787D">
      <w:pPr>
        <w:spacing w:after="0" w:line="240" w:lineRule="auto"/>
        <w:jc w:val="center"/>
        <w:rPr>
          <w:rFonts w:ascii="Andalus" w:eastAsia="Times New Roman" w:hAnsi="Andalus" w:cs="Andalus"/>
          <w:b/>
          <w:sz w:val="24"/>
          <w:szCs w:val="24"/>
        </w:rPr>
      </w:pPr>
      <w:r>
        <w:rPr>
          <w:rFonts w:ascii="Andalus" w:eastAsia="Times New Roman" w:hAnsi="Andalus" w:cs="Andalus"/>
          <w:b/>
          <w:sz w:val="24"/>
          <w:szCs w:val="24"/>
        </w:rPr>
        <w:t>(NOVELS AND SHORT STORIES</w:t>
      </w:r>
      <w:r w:rsidR="0079787D" w:rsidRPr="00915E6B">
        <w:rPr>
          <w:rFonts w:ascii="Andalus" w:eastAsia="Times New Roman" w:hAnsi="Andalus" w:cs="Andalus"/>
          <w:b/>
          <w:sz w:val="24"/>
          <w:szCs w:val="24"/>
        </w:rPr>
        <w:t>)</w:t>
      </w:r>
    </w:p>
    <w:p w:rsidR="0079787D" w:rsidRPr="00915E6B" w:rsidRDefault="00B3456A" w:rsidP="0079787D">
      <w:pPr>
        <w:spacing w:after="0" w:line="240" w:lineRule="auto"/>
        <w:jc w:val="center"/>
        <w:rPr>
          <w:rFonts w:ascii="Andalus" w:eastAsia="Times New Roman" w:hAnsi="Andalus" w:cs="Andalus"/>
          <w:b/>
          <w:sz w:val="24"/>
          <w:szCs w:val="24"/>
        </w:rPr>
      </w:pPr>
      <w:r>
        <w:rPr>
          <w:rFonts w:ascii="Andalus" w:eastAsia="Times New Roman" w:hAnsi="Andalus" w:cs="Andalus"/>
          <w:b/>
          <w:sz w:val="24"/>
          <w:szCs w:val="24"/>
        </w:rPr>
        <w:t>Paper 3</w:t>
      </w:r>
    </w:p>
    <w:p w:rsidR="0079787D" w:rsidRPr="00915E6B" w:rsidRDefault="0079787D" w:rsidP="0079787D">
      <w:pPr>
        <w:spacing w:after="0" w:line="240" w:lineRule="auto"/>
        <w:jc w:val="center"/>
        <w:rPr>
          <w:rFonts w:ascii="Andalus" w:eastAsia="Times New Roman" w:hAnsi="Andalus" w:cs="Andalus"/>
          <w:b/>
          <w:sz w:val="24"/>
          <w:szCs w:val="24"/>
        </w:rPr>
      </w:pPr>
      <w:r w:rsidRPr="00915E6B">
        <w:rPr>
          <w:rFonts w:ascii="Andalus" w:eastAsia="Times New Roman" w:hAnsi="Andalus" w:cs="Andalus"/>
          <w:b/>
          <w:sz w:val="24"/>
          <w:szCs w:val="24"/>
        </w:rPr>
        <w:t>3 Hours</w:t>
      </w:r>
    </w:p>
    <w:p w:rsidR="0079787D" w:rsidRPr="00915E6B" w:rsidRDefault="0079787D" w:rsidP="0079787D">
      <w:pPr>
        <w:spacing w:after="0" w:line="240" w:lineRule="auto"/>
        <w:jc w:val="center"/>
        <w:rPr>
          <w:rFonts w:ascii="Andalus" w:eastAsia="Times New Roman" w:hAnsi="Andalus" w:cs="Andalus"/>
          <w:sz w:val="24"/>
          <w:szCs w:val="24"/>
        </w:rPr>
      </w:pPr>
    </w:p>
    <w:p w:rsidR="00F33B33" w:rsidRDefault="0079787D" w:rsidP="0079787D">
      <w:pPr>
        <w:spacing w:after="0" w:line="240" w:lineRule="auto"/>
        <w:rPr>
          <w:rFonts w:ascii="Andalus" w:eastAsia="Times New Roman" w:hAnsi="Andalus" w:cs="Andalus"/>
          <w:b/>
          <w:sz w:val="24"/>
          <w:szCs w:val="24"/>
        </w:rPr>
      </w:pPr>
      <w:r w:rsidRPr="00915E6B">
        <w:rPr>
          <w:rFonts w:ascii="Andalus" w:eastAsia="Times New Roman" w:hAnsi="Andalus" w:cs="Andalus"/>
          <w:b/>
          <w:sz w:val="24"/>
          <w:szCs w:val="24"/>
        </w:rPr>
        <w:t>INSTRUCTIONS TO CANDIDATES:</w:t>
      </w:r>
    </w:p>
    <w:p w:rsidR="00C74889" w:rsidRPr="00C74889" w:rsidRDefault="00C74889" w:rsidP="00C74889">
      <w:pPr>
        <w:pStyle w:val="ListParagraph"/>
        <w:numPr>
          <w:ilvl w:val="0"/>
          <w:numId w:val="1"/>
        </w:numPr>
        <w:spacing w:after="0" w:line="240" w:lineRule="auto"/>
        <w:rPr>
          <w:rFonts w:ascii="Andalus" w:eastAsia="Times New Roman" w:hAnsi="Andalus" w:cs="Andalus"/>
          <w:i/>
          <w:sz w:val="24"/>
          <w:szCs w:val="24"/>
        </w:rPr>
      </w:pPr>
      <w:r w:rsidRPr="00C74889">
        <w:rPr>
          <w:rFonts w:ascii="Andalus" w:eastAsia="Times New Roman" w:hAnsi="Andalus" w:cs="Andalus"/>
          <w:i/>
          <w:sz w:val="24"/>
          <w:szCs w:val="24"/>
        </w:rPr>
        <w:t xml:space="preserve">Section </w:t>
      </w:r>
      <w:r w:rsidRPr="00C74889">
        <w:rPr>
          <w:rFonts w:ascii="Andalus" w:eastAsia="Times New Roman" w:hAnsi="Andalus" w:cs="Andalus"/>
          <w:b/>
          <w:i/>
          <w:sz w:val="24"/>
          <w:szCs w:val="24"/>
        </w:rPr>
        <w:t>A</w:t>
      </w:r>
      <w:r w:rsidRPr="00C74889">
        <w:rPr>
          <w:rFonts w:ascii="Andalus" w:eastAsia="Times New Roman" w:hAnsi="Andalus" w:cs="Andalus"/>
          <w:i/>
          <w:sz w:val="24"/>
          <w:szCs w:val="24"/>
        </w:rPr>
        <w:t xml:space="preserve"> is </w:t>
      </w:r>
      <w:r w:rsidRPr="00C74889">
        <w:rPr>
          <w:rFonts w:ascii="Andalus" w:eastAsia="Times New Roman" w:hAnsi="Andalus" w:cs="Andalus"/>
          <w:b/>
          <w:i/>
          <w:sz w:val="24"/>
          <w:szCs w:val="24"/>
        </w:rPr>
        <w:t>compulsory</w:t>
      </w:r>
      <w:r w:rsidRPr="00C74889">
        <w:rPr>
          <w:rFonts w:ascii="Andalus" w:eastAsia="Times New Roman" w:hAnsi="Andalus" w:cs="Andalus"/>
          <w:i/>
          <w:sz w:val="24"/>
          <w:szCs w:val="24"/>
        </w:rPr>
        <w:t>.</w:t>
      </w:r>
    </w:p>
    <w:p w:rsidR="00C74889" w:rsidRPr="00C74889" w:rsidRDefault="00C74889" w:rsidP="00C74889">
      <w:pPr>
        <w:pStyle w:val="ListParagraph"/>
        <w:numPr>
          <w:ilvl w:val="0"/>
          <w:numId w:val="1"/>
        </w:numPr>
        <w:spacing w:after="0" w:line="240" w:lineRule="auto"/>
        <w:rPr>
          <w:rFonts w:ascii="Andalus" w:eastAsia="Times New Roman" w:hAnsi="Andalus" w:cs="Andalus"/>
          <w:i/>
          <w:sz w:val="24"/>
          <w:szCs w:val="24"/>
        </w:rPr>
      </w:pPr>
      <w:r w:rsidRPr="00C74889">
        <w:rPr>
          <w:rFonts w:ascii="Andalus" w:eastAsia="Times New Roman" w:hAnsi="Andalus" w:cs="Andalus"/>
          <w:i/>
          <w:sz w:val="24"/>
          <w:szCs w:val="24"/>
        </w:rPr>
        <w:t xml:space="preserve">Attempt </w:t>
      </w:r>
      <w:r w:rsidRPr="00C74889">
        <w:rPr>
          <w:rFonts w:ascii="Andalus" w:eastAsia="Times New Roman" w:hAnsi="Andalus" w:cs="Andalus"/>
          <w:b/>
          <w:i/>
          <w:sz w:val="24"/>
          <w:szCs w:val="24"/>
        </w:rPr>
        <w:t xml:space="preserve">two (2) </w:t>
      </w:r>
      <w:r w:rsidRPr="00C74889">
        <w:rPr>
          <w:rFonts w:ascii="Andalus" w:eastAsia="Times New Roman" w:hAnsi="Andalus" w:cs="Andalus"/>
          <w:i/>
          <w:sz w:val="24"/>
          <w:szCs w:val="24"/>
        </w:rPr>
        <w:t>more questions each from a different section.</w:t>
      </w:r>
    </w:p>
    <w:p w:rsidR="00C74889" w:rsidRPr="00C74889" w:rsidRDefault="00C74889" w:rsidP="00C74889">
      <w:pPr>
        <w:pStyle w:val="ListParagraph"/>
        <w:numPr>
          <w:ilvl w:val="0"/>
          <w:numId w:val="1"/>
        </w:numPr>
        <w:spacing w:after="0" w:line="240" w:lineRule="auto"/>
        <w:rPr>
          <w:rFonts w:ascii="Andalus" w:eastAsia="Times New Roman" w:hAnsi="Andalus" w:cs="Andalus"/>
          <w:i/>
          <w:sz w:val="24"/>
          <w:szCs w:val="24"/>
        </w:rPr>
      </w:pPr>
      <w:r w:rsidRPr="00C74889">
        <w:rPr>
          <w:rFonts w:ascii="Andalus" w:eastAsia="Times New Roman" w:hAnsi="Andalus" w:cs="Andalus"/>
          <w:i/>
          <w:sz w:val="24"/>
          <w:szCs w:val="24"/>
        </w:rPr>
        <w:t xml:space="preserve">Attempt </w:t>
      </w:r>
      <w:r w:rsidRPr="00C74889">
        <w:rPr>
          <w:rFonts w:ascii="Andalus" w:eastAsia="Times New Roman" w:hAnsi="Andalus" w:cs="Andalus"/>
          <w:b/>
          <w:i/>
          <w:sz w:val="24"/>
          <w:szCs w:val="24"/>
        </w:rPr>
        <w:t xml:space="preserve">three (3) </w:t>
      </w:r>
      <w:r w:rsidRPr="00C74889">
        <w:rPr>
          <w:rFonts w:ascii="Andalus" w:eastAsia="Times New Roman" w:hAnsi="Andalus" w:cs="Andalus"/>
          <w:i/>
          <w:sz w:val="24"/>
          <w:szCs w:val="24"/>
        </w:rPr>
        <w:t>questions in all.</w:t>
      </w:r>
    </w:p>
    <w:p w:rsidR="00C74889" w:rsidRDefault="00C74889" w:rsidP="00C74889">
      <w:pPr>
        <w:spacing w:after="0" w:line="240" w:lineRule="auto"/>
        <w:rPr>
          <w:rFonts w:ascii="Andalus" w:eastAsia="Times New Roman" w:hAnsi="Andalus" w:cs="Andalus"/>
          <w:i/>
          <w:sz w:val="24"/>
          <w:szCs w:val="24"/>
        </w:rPr>
      </w:pPr>
    </w:p>
    <w:p w:rsidR="00F85C8D" w:rsidRPr="008946A7" w:rsidRDefault="00F85C8D" w:rsidP="008946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</w:t>
      </w:r>
    </w:p>
    <w:p w:rsidR="00F85C8D" w:rsidRDefault="00F85C8D" w:rsidP="006D0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JANE AUSTEN: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Persuasion</w:t>
      </w:r>
    </w:p>
    <w:p w:rsidR="00F85C8D" w:rsidRDefault="00F85C8D" w:rsidP="006D0C7A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C8D">
        <w:rPr>
          <w:rFonts w:ascii="Times New Roman" w:eastAsia="Times New Roman" w:hAnsi="Times New Roman" w:cs="Times New Roman"/>
          <w:b/>
          <w:sz w:val="24"/>
          <w:szCs w:val="24"/>
        </w:rPr>
        <w:t>Read the following extract and answer the questions that follow.</w:t>
      </w:r>
    </w:p>
    <w:p w:rsidR="00FC286B" w:rsidRPr="00946ADC" w:rsidRDefault="00FC286B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</w:p>
    <w:p w:rsidR="009D7DBE" w:rsidRPr="00946ADC" w:rsidRDefault="009D7DBE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946ADC">
        <w:rPr>
          <w:rFonts w:ascii="Tw Cen MT" w:eastAsia="Times New Roman" w:hAnsi="Tw Cen MT" w:cs="Times New Roman"/>
        </w:rPr>
        <w:t>Mr</w:t>
      </w:r>
      <w:r w:rsidR="007F0795" w:rsidRPr="00946ADC">
        <w:rPr>
          <w:rFonts w:ascii="Tw Cen MT" w:eastAsia="Times New Roman" w:hAnsi="Tw Cen MT" w:cs="Times New Roman"/>
        </w:rPr>
        <w:t xml:space="preserve">. Elliot was there; </w:t>
      </w:r>
      <w:r w:rsidRPr="00946ADC">
        <w:rPr>
          <w:rFonts w:ascii="Tw Cen MT" w:eastAsia="Times New Roman" w:hAnsi="Tw Cen MT" w:cs="Times New Roman"/>
        </w:rPr>
        <w:t>she avoided, but she could pity him. Th</w:t>
      </w:r>
      <w:r w:rsidR="007F0795" w:rsidRPr="00946ADC">
        <w:rPr>
          <w:rFonts w:ascii="Tw Cen MT" w:eastAsia="Times New Roman" w:hAnsi="Tw Cen MT" w:cs="Times New Roman"/>
        </w:rPr>
        <w:t xml:space="preserve">e </w:t>
      </w:r>
      <w:proofErr w:type="spellStart"/>
      <w:r w:rsidR="007F0795" w:rsidRPr="00946ADC">
        <w:rPr>
          <w:rFonts w:ascii="Tw Cen MT" w:eastAsia="Times New Roman" w:hAnsi="Tw Cen MT" w:cs="Times New Roman"/>
        </w:rPr>
        <w:t>Wallises</w:t>
      </w:r>
      <w:proofErr w:type="spellEnd"/>
      <w:r w:rsidR="007F0795" w:rsidRPr="00946ADC">
        <w:rPr>
          <w:rFonts w:ascii="Tw Cen MT" w:eastAsia="Times New Roman" w:hAnsi="Tw Cen MT" w:cs="Times New Roman"/>
        </w:rPr>
        <w:t xml:space="preserve">, she had </w:t>
      </w:r>
      <w:r w:rsidRPr="00946ADC">
        <w:rPr>
          <w:rFonts w:ascii="Tw Cen MT" w:eastAsia="Times New Roman" w:hAnsi="Tw Cen MT" w:cs="Times New Roman"/>
        </w:rPr>
        <w:t>amusement in understanding them. La</w:t>
      </w:r>
      <w:r w:rsidR="007F0795" w:rsidRPr="00946ADC">
        <w:rPr>
          <w:rFonts w:ascii="Tw Cen MT" w:eastAsia="Times New Roman" w:hAnsi="Tw Cen MT" w:cs="Times New Roman"/>
        </w:rPr>
        <w:t xml:space="preserve">dy </w:t>
      </w:r>
      <w:proofErr w:type="spellStart"/>
      <w:r w:rsidR="007F0795" w:rsidRPr="00946ADC">
        <w:rPr>
          <w:rFonts w:ascii="Tw Cen MT" w:eastAsia="Times New Roman" w:hAnsi="Tw Cen MT" w:cs="Times New Roman"/>
        </w:rPr>
        <w:t>Dalrymple</w:t>
      </w:r>
      <w:proofErr w:type="spellEnd"/>
      <w:r w:rsidR="007F0795" w:rsidRPr="00946ADC">
        <w:rPr>
          <w:rFonts w:ascii="Tw Cen MT" w:eastAsia="Times New Roman" w:hAnsi="Tw Cen MT" w:cs="Times New Roman"/>
        </w:rPr>
        <w:t xml:space="preserve"> and </w:t>
      </w:r>
      <w:r w:rsidRPr="00946ADC">
        <w:rPr>
          <w:rFonts w:ascii="Tw Cen MT" w:eastAsia="Times New Roman" w:hAnsi="Tw Cen MT" w:cs="Times New Roman"/>
        </w:rPr>
        <w:t>Miss Carteret—they wou</w:t>
      </w:r>
      <w:r w:rsidR="007F0795" w:rsidRPr="00946ADC">
        <w:rPr>
          <w:rFonts w:ascii="Tw Cen MT" w:eastAsia="Times New Roman" w:hAnsi="Tw Cen MT" w:cs="Times New Roman"/>
        </w:rPr>
        <w:t xml:space="preserve">ld soon be </w:t>
      </w:r>
      <w:proofErr w:type="spellStart"/>
      <w:r w:rsidR="007F0795" w:rsidRPr="00946ADC">
        <w:rPr>
          <w:rFonts w:ascii="Tw Cen MT" w:eastAsia="Times New Roman" w:hAnsi="Tw Cen MT" w:cs="Times New Roman"/>
        </w:rPr>
        <w:t>innoxious</w:t>
      </w:r>
      <w:proofErr w:type="spellEnd"/>
      <w:r w:rsidR="007F0795" w:rsidRPr="00946ADC">
        <w:rPr>
          <w:rFonts w:ascii="Tw Cen MT" w:eastAsia="Times New Roman" w:hAnsi="Tw Cen MT" w:cs="Times New Roman"/>
        </w:rPr>
        <w:t xml:space="preserve"> cousins to </w:t>
      </w:r>
      <w:r w:rsidRPr="00946ADC">
        <w:rPr>
          <w:rFonts w:ascii="Tw Cen MT" w:eastAsia="Times New Roman" w:hAnsi="Tw Cen MT" w:cs="Times New Roman"/>
        </w:rPr>
        <w:t>her. She cared not for Mrs</w:t>
      </w:r>
      <w:r w:rsidR="007F0795" w:rsidRPr="00946ADC">
        <w:rPr>
          <w:rFonts w:ascii="Tw Cen MT" w:eastAsia="Times New Roman" w:hAnsi="Tw Cen MT" w:cs="Times New Roman"/>
        </w:rPr>
        <w:t xml:space="preserve">. Clay, and had nothing to blush </w:t>
      </w:r>
      <w:r w:rsidRPr="00946ADC">
        <w:rPr>
          <w:rFonts w:ascii="Tw Cen MT" w:eastAsia="Times New Roman" w:hAnsi="Tw Cen MT" w:cs="Times New Roman"/>
        </w:rPr>
        <w:t xml:space="preserve">for in the public manners of </w:t>
      </w:r>
      <w:r w:rsidR="007F0795" w:rsidRPr="00946ADC">
        <w:rPr>
          <w:rFonts w:ascii="Tw Cen MT" w:eastAsia="Times New Roman" w:hAnsi="Tw Cen MT" w:cs="Times New Roman"/>
        </w:rPr>
        <w:t xml:space="preserve">her father and sister. With the </w:t>
      </w:r>
      <w:proofErr w:type="spellStart"/>
      <w:r w:rsidRPr="00946ADC">
        <w:rPr>
          <w:rFonts w:ascii="Tw Cen MT" w:eastAsia="Times New Roman" w:hAnsi="Tw Cen MT" w:cs="Times New Roman"/>
        </w:rPr>
        <w:t>Musgroves</w:t>
      </w:r>
      <w:proofErr w:type="spellEnd"/>
      <w:r w:rsidRPr="00946ADC">
        <w:rPr>
          <w:rFonts w:ascii="Tw Cen MT" w:eastAsia="Times New Roman" w:hAnsi="Tw Cen MT" w:cs="Times New Roman"/>
        </w:rPr>
        <w:t>, there was the h</w:t>
      </w:r>
      <w:r w:rsidR="007F0795" w:rsidRPr="00946ADC">
        <w:rPr>
          <w:rFonts w:ascii="Tw Cen MT" w:eastAsia="Times New Roman" w:hAnsi="Tw Cen MT" w:cs="Times New Roman"/>
        </w:rPr>
        <w:t xml:space="preserve">appy chat of perfect ease; with </w:t>
      </w:r>
      <w:r w:rsidRPr="00946ADC">
        <w:rPr>
          <w:rFonts w:ascii="Tw Cen MT" w:eastAsia="Times New Roman" w:hAnsi="Tw Cen MT" w:cs="Times New Roman"/>
        </w:rPr>
        <w:t xml:space="preserve">Captain </w:t>
      </w:r>
      <w:proofErr w:type="spellStart"/>
      <w:r w:rsidRPr="00946ADC">
        <w:rPr>
          <w:rFonts w:ascii="Tw Cen MT" w:eastAsia="Times New Roman" w:hAnsi="Tw Cen MT" w:cs="Times New Roman"/>
        </w:rPr>
        <w:t>Harville</w:t>
      </w:r>
      <w:proofErr w:type="spellEnd"/>
      <w:r w:rsidRPr="00946ADC">
        <w:rPr>
          <w:rFonts w:ascii="Tw Cen MT" w:eastAsia="Times New Roman" w:hAnsi="Tw Cen MT" w:cs="Times New Roman"/>
        </w:rPr>
        <w:t>, the ki</w:t>
      </w:r>
      <w:r w:rsidR="007F0795" w:rsidRPr="00946ADC">
        <w:rPr>
          <w:rFonts w:ascii="Tw Cen MT" w:eastAsia="Times New Roman" w:hAnsi="Tw Cen MT" w:cs="Times New Roman"/>
        </w:rPr>
        <w:t>nd-hearted intercourse of broth</w:t>
      </w:r>
      <w:r w:rsidRPr="00946ADC">
        <w:rPr>
          <w:rFonts w:ascii="Tw Cen MT" w:eastAsia="Times New Roman" w:hAnsi="Tw Cen MT" w:cs="Times New Roman"/>
        </w:rPr>
        <w:t>er and sister; with Lady Rus</w:t>
      </w:r>
      <w:r w:rsidR="007F0795" w:rsidRPr="00946ADC">
        <w:rPr>
          <w:rFonts w:ascii="Tw Cen MT" w:eastAsia="Times New Roman" w:hAnsi="Tw Cen MT" w:cs="Times New Roman"/>
        </w:rPr>
        <w:t xml:space="preserve">sell, attempts at conversation, </w:t>
      </w:r>
      <w:r w:rsidRPr="00946ADC">
        <w:rPr>
          <w:rFonts w:ascii="Tw Cen MT" w:eastAsia="Times New Roman" w:hAnsi="Tw Cen MT" w:cs="Times New Roman"/>
        </w:rPr>
        <w:t>which a delicious consci</w:t>
      </w:r>
      <w:r w:rsidR="007F0795" w:rsidRPr="00946ADC">
        <w:rPr>
          <w:rFonts w:ascii="Tw Cen MT" w:eastAsia="Times New Roman" w:hAnsi="Tw Cen MT" w:cs="Times New Roman"/>
        </w:rPr>
        <w:t xml:space="preserve">ousness cut short; with Admiral </w:t>
      </w:r>
      <w:r w:rsidRPr="00946ADC">
        <w:rPr>
          <w:rFonts w:ascii="Tw Cen MT" w:eastAsia="Times New Roman" w:hAnsi="Tw Cen MT" w:cs="Times New Roman"/>
        </w:rPr>
        <w:t>and Mrs</w:t>
      </w:r>
      <w:r w:rsidR="007F0795" w:rsidRPr="00946ADC">
        <w:rPr>
          <w:rFonts w:ascii="Tw Cen MT" w:eastAsia="Times New Roman" w:hAnsi="Tw Cen MT" w:cs="Times New Roman"/>
        </w:rPr>
        <w:t>.</w:t>
      </w:r>
      <w:r w:rsidRPr="00946ADC">
        <w:rPr>
          <w:rFonts w:ascii="Tw Cen MT" w:eastAsia="Times New Roman" w:hAnsi="Tw Cen MT" w:cs="Times New Roman"/>
        </w:rPr>
        <w:t xml:space="preserve"> Croft everything of peculiar cordiality </w:t>
      </w:r>
      <w:r w:rsidR="007F0795" w:rsidRPr="00946ADC">
        <w:rPr>
          <w:rFonts w:ascii="Tw Cen MT" w:eastAsia="Times New Roman" w:hAnsi="Tw Cen MT" w:cs="Times New Roman"/>
        </w:rPr>
        <w:t xml:space="preserve">and fervent </w:t>
      </w:r>
      <w:r w:rsidRPr="00946ADC">
        <w:rPr>
          <w:rFonts w:ascii="Tw Cen MT" w:eastAsia="Times New Roman" w:hAnsi="Tw Cen MT" w:cs="Times New Roman"/>
        </w:rPr>
        <w:t>interest, which the same c</w:t>
      </w:r>
      <w:r w:rsidR="007F0795" w:rsidRPr="00946ADC">
        <w:rPr>
          <w:rFonts w:ascii="Tw Cen MT" w:eastAsia="Times New Roman" w:hAnsi="Tw Cen MT" w:cs="Times New Roman"/>
        </w:rPr>
        <w:t xml:space="preserve">onsciousness sought to conceal; </w:t>
      </w:r>
      <w:r w:rsidRPr="00946ADC">
        <w:rPr>
          <w:rFonts w:ascii="Tw Cen MT" w:eastAsia="Times New Roman" w:hAnsi="Tw Cen MT" w:cs="Times New Roman"/>
        </w:rPr>
        <w:t>and with Captain Wentworth, some moments of communications continually occurrin</w:t>
      </w:r>
      <w:r w:rsidR="007F0795" w:rsidRPr="00946ADC">
        <w:rPr>
          <w:rFonts w:ascii="Tw Cen MT" w:eastAsia="Times New Roman" w:hAnsi="Tw Cen MT" w:cs="Times New Roman"/>
        </w:rPr>
        <w:t xml:space="preserve">g, and always the hope of more, </w:t>
      </w:r>
      <w:r w:rsidRPr="00946ADC">
        <w:rPr>
          <w:rFonts w:ascii="Tw Cen MT" w:eastAsia="Times New Roman" w:hAnsi="Tw Cen MT" w:cs="Times New Roman"/>
        </w:rPr>
        <w:t>and always the knowledge of his being there.</w:t>
      </w:r>
    </w:p>
    <w:p w:rsidR="00FC286B" w:rsidRPr="00946ADC" w:rsidRDefault="00FC286B" w:rsidP="009D7DBE">
      <w:pPr>
        <w:spacing w:after="0" w:line="276" w:lineRule="auto"/>
        <w:jc w:val="both"/>
        <w:rPr>
          <w:rFonts w:ascii="Tw Cen MT" w:eastAsia="Times New Roman" w:hAnsi="Tw Cen MT" w:cs="Times New Roman"/>
        </w:rPr>
      </w:pPr>
    </w:p>
    <w:p w:rsidR="009D7DBE" w:rsidRPr="00946ADC" w:rsidRDefault="009D7DBE" w:rsidP="009D7DBE">
      <w:p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946ADC">
        <w:rPr>
          <w:rFonts w:ascii="Tw Cen MT" w:eastAsia="Times New Roman" w:hAnsi="Tw Cen MT" w:cs="Times New Roman"/>
        </w:rPr>
        <w:lastRenderedPageBreak/>
        <w:t>It was in one of these short m</w:t>
      </w:r>
      <w:r w:rsidR="007F0795" w:rsidRPr="00946ADC">
        <w:rPr>
          <w:rFonts w:ascii="Tw Cen MT" w:eastAsia="Times New Roman" w:hAnsi="Tw Cen MT" w:cs="Times New Roman"/>
        </w:rPr>
        <w:t xml:space="preserve">eetings, each apparently </w:t>
      </w:r>
      <w:r w:rsidRPr="00946ADC">
        <w:rPr>
          <w:rFonts w:ascii="Tw Cen MT" w:eastAsia="Times New Roman" w:hAnsi="Tw Cen MT" w:cs="Times New Roman"/>
        </w:rPr>
        <w:t>occupied in admiring a fi</w:t>
      </w:r>
      <w:r w:rsidR="007F0795" w:rsidRPr="00946ADC">
        <w:rPr>
          <w:rFonts w:ascii="Tw Cen MT" w:eastAsia="Times New Roman" w:hAnsi="Tw Cen MT" w:cs="Times New Roman"/>
        </w:rPr>
        <w:t xml:space="preserve">e display of greenhouse plants, </w:t>
      </w:r>
      <w:r w:rsidRPr="00946ADC">
        <w:rPr>
          <w:rFonts w:ascii="Tw Cen MT" w:eastAsia="Times New Roman" w:hAnsi="Tw Cen MT" w:cs="Times New Roman"/>
        </w:rPr>
        <w:t>that she said—</w:t>
      </w:r>
    </w:p>
    <w:p w:rsidR="007F0795" w:rsidRPr="00946ADC" w:rsidRDefault="007F0795" w:rsidP="009D7DBE">
      <w:pPr>
        <w:spacing w:after="0" w:line="276" w:lineRule="auto"/>
        <w:jc w:val="both"/>
        <w:rPr>
          <w:rFonts w:ascii="Tw Cen MT" w:eastAsia="Times New Roman" w:hAnsi="Tw Cen MT" w:cs="Times New Roman"/>
        </w:rPr>
      </w:pPr>
    </w:p>
    <w:p w:rsidR="009D7DBE" w:rsidRPr="00946ADC" w:rsidRDefault="009D7DBE" w:rsidP="009D7DBE">
      <w:p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946ADC">
        <w:rPr>
          <w:rFonts w:ascii="Tw Cen MT" w:eastAsia="Times New Roman" w:hAnsi="Tw Cen MT" w:cs="Times New Roman"/>
        </w:rPr>
        <w:t>‘I have been thinking over the past, and trying impartially to judge of the righ</w:t>
      </w:r>
      <w:r w:rsidR="007F0795" w:rsidRPr="00946ADC">
        <w:rPr>
          <w:rFonts w:ascii="Tw Cen MT" w:eastAsia="Times New Roman" w:hAnsi="Tw Cen MT" w:cs="Times New Roman"/>
        </w:rPr>
        <w:t xml:space="preserve">t and wrong, I mean with regard </w:t>
      </w:r>
      <w:r w:rsidRPr="00946ADC">
        <w:rPr>
          <w:rFonts w:ascii="Tw Cen MT" w:eastAsia="Times New Roman" w:hAnsi="Tw Cen MT" w:cs="Times New Roman"/>
        </w:rPr>
        <w:t>to myself; and I must believe that I was right, much as I suffered from it, that I was per</w:t>
      </w:r>
      <w:r w:rsidR="007F0795" w:rsidRPr="00946ADC">
        <w:rPr>
          <w:rFonts w:ascii="Tw Cen MT" w:eastAsia="Times New Roman" w:hAnsi="Tw Cen MT" w:cs="Times New Roman"/>
        </w:rPr>
        <w:t xml:space="preserve">fectly right in being guided by </w:t>
      </w:r>
      <w:r w:rsidRPr="00946ADC">
        <w:rPr>
          <w:rFonts w:ascii="Tw Cen MT" w:eastAsia="Times New Roman" w:hAnsi="Tw Cen MT" w:cs="Times New Roman"/>
        </w:rPr>
        <w:t xml:space="preserve">the friend whom you will </w:t>
      </w:r>
      <w:r w:rsidR="007F0795" w:rsidRPr="00946ADC">
        <w:rPr>
          <w:rFonts w:ascii="Tw Cen MT" w:eastAsia="Times New Roman" w:hAnsi="Tw Cen MT" w:cs="Times New Roman"/>
        </w:rPr>
        <w:t xml:space="preserve">love better than you do now. To </w:t>
      </w:r>
      <w:r w:rsidRPr="00946ADC">
        <w:rPr>
          <w:rFonts w:ascii="Tw Cen MT" w:eastAsia="Times New Roman" w:hAnsi="Tw Cen MT" w:cs="Times New Roman"/>
        </w:rPr>
        <w:t xml:space="preserve">me, she was in the place </w:t>
      </w:r>
      <w:r w:rsidR="007F0795" w:rsidRPr="00946ADC">
        <w:rPr>
          <w:rFonts w:ascii="Tw Cen MT" w:eastAsia="Times New Roman" w:hAnsi="Tw Cen MT" w:cs="Times New Roman"/>
        </w:rPr>
        <w:t xml:space="preserve">of a parent. Do not mistake me, </w:t>
      </w:r>
      <w:r w:rsidRPr="00946ADC">
        <w:rPr>
          <w:rFonts w:ascii="Tw Cen MT" w:eastAsia="Times New Roman" w:hAnsi="Tw Cen MT" w:cs="Times New Roman"/>
        </w:rPr>
        <w:t>however. I am not saying that</w:t>
      </w:r>
      <w:r w:rsidR="007F0795" w:rsidRPr="00946ADC">
        <w:rPr>
          <w:rFonts w:ascii="Tw Cen MT" w:eastAsia="Times New Roman" w:hAnsi="Tw Cen MT" w:cs="Times New Roman"/>
        </w:rPr>
        <w:t xml:space="preserve"> she did not err in her advice. </w:t>
      </w:r>
      <w:r w:rsidRPr="00946ADC">
        <w:rPr>
          <w:rFonts w:ascii="Tw Cen MT" w:eastAsia="Times New Roman" w:hAnsi="Tw Cen MT" w:cs="Times New Roman"/>
        </w:rPr>
        <w:t>It was, perhaps, one of thos</w:t>
      </w:r>
      <w:r w:rsidR="007F0795" w:rsidRPr="00946ADC">
        <w:rPr>
          <w:rFonts w:ascii="Tw Cen MT" w:eastAsia="Times New Roman" w:hAnsi="Tw Cen MT" w:cs="Times New Roman"/>
        </w:rPr>
        <w:t xml:space="preserve">e cases in which advice is good </w:t>
      </w:r>
      <w:r w:rsidRPr="00946ADC">
        <w:rPr>
          <w:rFonts w:ascii="Tw Cen MT" w:eastAsia="Times New Roman" w:hAnsi="Tw Cen MT" w:cs="Times New Roman"/>
        </w:rPr>
        <w:t>or bad only as the event decid</w:t>
      </w:r>
      <w:r w:rsidR="007F0795" w:rsidRPr="00946ADC">
        <w:rPr>
          <w:rFonts w:ascii="Tw Cen MT" w:eastAsia="Times New Roman" w:hAnsi="Tw Cen MT" w:cs="Times New Roman"/>
        </w:rPr>
        <w:t xml:space="preserve">es; and for myself, I certainly </w:t>
      </w:r>
      <w:r w:rsidRPr="00946ADC">
        <w:rPr>
          <w:rFonts w:ascii="Tw Cen MT" w:eastAsia="Times New Roman" w:hAnsi="Tw Cen MT" w:cs="Times New Roman"/>
        </w:rPr>
        <w:t>never should, in any circum</w:t>
      </w:r>
      <w:r w:rsidR="007F0795" w:rsidRPr="00946ADC">
        <w:rPr>
          <w:rFonts w:ascii="Tw Cen MT" w:eastAsia="Times New Roman" w:hAnsi="Tw Cen MT" w:cs="Times New Roman"/>
        </w:rPr>
        <w:t xml:space="preserve">stance of tolerable similarity, </w:t>
      </w:r>
      <w:r w:rsidRPr="00946ADC">
        <w:rPr>
          <w:rFonts w:ascii="Tw Cen MT" w:eastAsia="Times New Roman" w:hAnsi="Tw Cen MT" w:cs="Times New Roman"/>
        </w:rPr>
        <w:t>give such advice. But I mean,</w:t>
      </w:r>
      <w:r w:rsidR="007F0795" w:rsidRPr="00946ADC">
        <w:rPr>
          <w:rFonts w:ascii="Tw Cen MT" w:eastAsia="Times New Roman" w:hAnsi="Tw Cen MT" w:cs="Times New Roman"/>
        </w:rPr>
        <w:t xml:space="preserve"> that I was right in submitting </w:t>
      </w:r>
      <w:r w:rsidRPr="00946ADC">
        <w:rPr>
          <w:rFonts w:ascii="Tw Cen MT" w:eastAsia="Times New Roman" w:hAnsi="Tw Cen MT" w:cs="Times New Roman"/>
        </w:rPr>
        <w:t>to her, and that if I had done otherwise, I should have suffered more in continuing</w:t>
      </w:r>
      <w:r w:rsidR="007F0795" w:rsidRPr="00946ADC">
        <w:rPr>
          <w:rFonts w:ascii="Tw Cen MT" w:eastAsia="Times New Roman" w:hAnsi="Tw Cen MT" w:cs="Times New Roman"/>
        </w:rPr>
        <w:t xml:space="preserve"> the engagement than I did even </w:t>
      </w:r>
      <w:r w:rsidRPr="00946ADC">
        <w:rPr>
          <w:rFonts w:ascii="Tw Cen MT" w:eastAsia="Times New Roman" w:hAnsi="Tw Cen MT" w:cs="Times New Roman"/>
        </w:rPr>
        <w:t>in giving it up, because I should have suff</w:t>
      </w:r>
      <w:r w:rsidR="007F0795" w:rsidRPr="00946ADC">
        <w:rPr>
          <w:rFonts w:ascii="Tw Cen MT" w:eastAsia="Times New Roman" w:hAnsi="Tw Cen MT" w:cs="Times New Roman"/>
        </w:rPr>
        <w:t>e</w:t>
      </w:r>
      <w:r w:rsidRPr="00946ADC">
        <w:rPr>
          <w:rFonts w:ascii="Tw Cen MT" w:eastAsia="Times New Roman" w:hAnsi="Tw Cen MT" w:cs="Times New Roman"/>
        </w:rPr>
        <w:t>red in my conscience. I have now, as far a</w:t>
      </w:r>
      <w:r w:rsidR="007F0795" w:rsidRPr="00946ADC">
        <w:rPr>
          <w:rFonts w:ascii="Tw Cen MT" w:eastAsia="Times New Roman" w:hAnsi="Tw Cen MT" w:cs="Times New Roman"/>
        </w:rPr>
        <w:t xml:space="preserve">s such a sentiment is allowable </w:t>
      </w:r>
      <w:r w:rsidRPr="00946ADC">
        <w:rPr>
          <w:rFonts w:ascii="Tw Cen MT" w:eastAsia="Times New Roman" w:hAnsi="Tw Cen MT" w:cs="Times New Roman"/>
        </w:rPr>
        <w:t xml:space="preserve">in human nature, nothing to reproach myself </w:t>
      </w:r>
      <w:r w:rsidR="007F0795" w:rsidRPr="00946ADC">
        <w:rPr>
          <w:rFonts w:ascii="Tw Cen MT" w:eastAsia="Times New Roman" w:hAnsi="Tw Cen MT" w:cs="Times New Roman"/>
        </w:rPr>
        <w:t xml:space="preserve">with; and if I </w:t>
      </w:r>
      <w:r w:rsidRPr="00946ADC">
        <w:rPr>
          <w:rFonts w:ascii="Tw Cen MT" w:eastAsia="Times New Roman" w:hAnsi="Tw Cen MT" w:cs="Times New Roman"/>
        </w:rPr>
        <w:t>mistake not, a strong sense of duty is no bad part of a woman’s portion.’</w:t>
      </w:r>
    </w:p>
    <w:p w:rsidR="007F0795" w:rsidRPr="00946ADC" w:rsidRDefault="007F0795" w:rsidP="009D7DBE">
      <w:pPr>
        <w:spacing w:after="0" w:line="276" w:lineRule="auto"/>
        <w:jc w:val="both"/>
        <w:rPr>
          <w:rFonts w:ascii="Tw Cen MT" w:eastAsia="Times New Roman" w:hAnsi="Tw Cen MT" w:cs="Times New Roman"/>
        </w:rPr>
      </w:pPr>
    </w:p>
    <w:p w:rsidR="007F0795" w:rsidRPr="00946ADC" w:rsidRDefault="009D7DBE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946ADC">
        <w:rPr>
          <w:rFonts w:ascii="Tw Cen MT" w:eastAsia="Times New Roman" w:hAnsi="Tw Cen MT" w:cs="Times New Roman"/>
        </w:rPr>
        <w:t>He looked at her, looked at Lady Russell, and looking</w:t>
      </w:r>
      <w:r w:rsidR="007F0795" w:rsidRPr="00946ADC">
        <w:rPr>
          <w:rFonts w:ascii="Tw Cen MT" w:eastAsia="Times New Roman" w:hAnsi="Tw Cen MT" w:cs="Times New Roman"/>
        </w:rPr>
        <w:t xml:space="preserve"> again at her, replied, as if in cool deliberation—</w:t>
      </w:r>
    </w:p>
    <w:p w:rsidR="007F0795" w:rsidRPr="00946ADC" w:rsidRDefault="007F0795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</w:p>
    <w:p w:rsidR="007F0795" w:rsidRPr="00946ADC" w:rsidRDefault="007F0795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946ADC">
        <w:rPr>
          <w:rFonts w:ascii="Tw Cen MT" w:eastAsia="Times New Roman" w:hAnsi="Tw Cen MT" w:cs="Times New Roman"/>
        </w:rPr>
        <w:t>‘Not yet. But there are hopes of her being forgiven in time. I trust to being in charity with her soon. But I too have been thinking over the past, and a question has suggested itself, whether there may not have been one person more my enemy even than that lady? My own self. Tell me if, when I returned to England in the year eight, with a few thousand pounds, and was posted into the Laconia, if I had then written to you, would you have answered my letter? Would you, in short, have renewed the engagement then?’</w:t>
      </w:r>
    </w:p>
    <w:p w:rsidR="007F0795" w:rsidRPr="00946ADC" w:rsidRDefault="007F0795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</w:p>
    <w:p w:rsidR="007F0795" w:rsidRPr="00946ADC" w:rsidRDefault="007F0795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946ADC">
        <w:rPr>
          <w:rFonts w:ascii="Tw Cen MT" w:eastAsia="Times New Roman" w:hAnsi="Tw Cen MT" w:cs="Times New Roman"/>
        </w:rPr>
        <w:t>‘Would I!’ was all her answer; but the accent was decisive enough.</w:t>
      </w:r>
    </w:p>
    <w:p w:rsidR="007F0795" w:rsidRPr="00946ADC" w:rsidRDefault="007F0795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</w:p>
    <w:p w:rsidR="007F0795" w:rsidRPr="00946ADC" w:rsidRDefault="007F0795" w:rsidP="007F0795">
      <w:pPr>
        <w:spacing w:after="0" w:line="276" w:lineRule="auto"/>
        <w:jc w:val="both"/>
        <w:rPr>
          <w:rFonts w:ascii="Tw Cen MT" w:eastAsia="Times New Roman" w:hAnsi="Tw Cen MT" w:cs="Times New Roman"/>
        </w:rPr>
      </w:pPr>
      <w:r w:rsidRPr="00946ADC">
        <w:rPr>
          <w:rFonts w:ascii="Tw Cen MT" w:eastAsia="Times New Roman" w:hAnsi="Tw Cen MT" w:cs="Times New Roman"/>
        </w:rPr>
        <w:t>‘Good God!’ he cried, ‘you would! It is not that I did not think of it, or desire it, as what could alone crown all my other success; but I was proud, too proud to ask again. I did not understand you. I shut my eyes, and would not understand you, or do you justice. This is a recollection which ought to make me forgive every one sooner than myself. Six years of separation and suffering might have been spared. It is a sort of pain, too, which is new to me. I have been used to the gratification of believing myself to earn every blessing that I enjoyed. I have valued myself on honourable toils and just rewards. Like other great men under reverses,’ he added, with a smile. ‘I must endeavour to subdue my mind to my fortune. I must learn to brook being happier than I deserve.’</w:t>
      </w:r>
    </w:p>
    <w:p w:rsidR="00F85C8D" w:rsidRDefault="00F85C8D" w:rsidP="00F85C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8D" w:rsidRDefault="00FC286B" w:rsidP="006D0C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Questions:</w:t>
      </w:r>
    </w:p>
    <w:p w:rsidR="00FC286B" w:rsidRDefault="00FC286B" w:rsidP="006D0C7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Briefly describe the events that precede the extract.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(08 marks)</w:t>
      </w:r>
    </w:p>
    <w:p w:rsidR="00FC286B" w:rsidRDefault="00FC286B" w:rsidP="006D0C7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major themes that are presented in the extract.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(06 marks)</w:t>
      </w:r>
    </w:p>
    <w:p w:rsidR="00FC286B" w:rsidRDefault="00FC286B" w:rsidP="006D0C7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atmosphere in the extract. How has it been developed?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(10 marks)</w:t>
      </w:r>
    </w:p>
    <w:p w:rsidR="006D0C7A" w:rsidRPr="006D0C7A" w:rsidRDefault="00FC286B" w:rsidP="006D0C7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do different characters react to the reunion of the two lovers elsewhere in the novel?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(10 marks)</w:t>
      </w:r>
    </w:p>
    <w:p w:rsidR="006D0C7A" w:rsidRDefault="006D0C7A" w:rsidP="006D0C7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946A7" w:rsidRDefault="008946A7" w:rsidP="006D0C7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946A7" w:rsidRPr="006D0C7A" w:rsidRDefault="008946A7" w:rsidP="006D0C7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F165B" w:rsidRDefault="00DF165B" w:rsidP="006D0C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B</w:t>
      </w:r>
    </w:p>
    <w:p w:rsidR="00DF165B" w:rsidRDefault="00DF165B" w:rsidP="006D0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GRAHAM GREENE: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Heart of the Matter</w:t>
      </w:r>
    </w:p>
    <w:p w:rsidR="00DF165B" w:rsidRDefault="00DF165B" w:rsidP="006D0C7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the contribution of setting to your understanding of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Heart of the Matter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b/>
          <w:i/>
          <w:sz w:val="24"/>
          <w:szCs w:val="24"/>
        </w:rPr>
        <w:t>(33 marks)</w:t>
      </w:r>
    </w:p>
    <w:p w:rsidR="00DF165B" w:rsidRDefault="00DF165B" w:rsidP="006D0C7A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</w:t>
      </w:r>
    </w:p>
    <w:p w:rsidR="00DF165B" w:rsidRDefault="00DF165B" w:rsidP="006D0C7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the relationship between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Louise. What lessons do you learn from it?</w:t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 w:rsidRPr="001F049D">
        <w:rPr>
          <w:rFonts w:ascii="Times New Roman" w:eastAsia="Times New Roman" w:hAnsi="Times New Roman" w:cs="Times New Roman"/>
          <w:b/>
          <w:i/>
          <w:sz w:val="24"/>
          <w:szCs w:val="24"/>
        </w:rPr>
        <w:t>(33 marks)</w:t>
      </w:r>
    </w:p>
    <w:p w:rsidR="00DF165B" w:rsidRDefault="00DF165B" w:rsidP="006D0C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165B" w:rsidRDefault="00DF165B" w:rsidP="006D0C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C</w:t>
      </w:r>
    </w:p>
    <w:p w:rsidR="00DF165B" w:rsidRDefault="00DF165B" w:rsidP="006D0C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FERDINAND OYONO: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Houseboy</w:t>
      </w:r>
    </w:p>
    <w:p w:rsidR="00DF165B" w:rsidRDefault="00DF165B" w:rsidP="006D0C7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describes the whites as “corpses”. Discuss the validity of this statement.</w:t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 w:rsidRPr="001F049D">
        <w:rPr>
          <w:rFonts w:ascii="Times New Roman" w:eastAsia="Times New Roman" w:hAnsi="Times New Roman" w:cs="Times New Roman"/>
          <w:b/>
          <w:i/>
          <w:sz w:val="24"/>
          <w:szCs w:val="24"/>
        </w:rPr>
        <w:t>(33 marks)</w:t>
      </w:r>
    </w:p>
    <w:p w:rsidR="00DF165B" w:rsidRDefault="00DF165B" w:rsidP="006D0C7A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</w:t>
      </w:r>
    </w:p>
    <w:p w:rsidR="00DF165B" w:rsidRDefault="00DF165B" w:rsidP="006D0C7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Analyze the various methods colonialists use to ensure that Africans remain houseboys in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Houseboy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 w:rsidRPr="001F049D">
        <w:rPr>
          <w:rFonts w:ascii="Times New Roman" w:eastAsia="Times New Roman" w:hAnsi="Times New Roman" w:cs="Times New Roman"/>
          <w:b/>
          <w:i/>
          <w:sz w:val="24"/>
          <w:szCs w:val="24"/>
        </w:rPr>
        <w:t>(33 marks)</w:t>
      </w:r>
    </w:p>
    <w:p w:rsidR="00DF165B" w:rsidRDefault="00DF165B" w:rsidP="006D0C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165B" w:rsidRDefault="00DF165B" w:rsidP="006D0C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D</w:t>
      </w:r>
    </w:p>
    <w:p w:rsidR="00DF165B" w:rsidRDefault="00DF165B" w:rsidP="006D0C7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relevance of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Blossoms of the Savannah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your society.</w:t>
      </w:r>
      <w:r w:rsidR="001F049D">
        <w:rPr>
          <w:rFonts w:ascii="Times New Roman" w:eastAsia="Times New Roman" w:hAnsi="Times New Roman" w:cs="Times New Roman"/>
          <w:sz w:val="24"/>
          <w:szCs w:val="24"/>
        </w:rPr>
        <w:tab/>
      </w:r>
      <w:r w:rsidR="001F049D" w:rsidRPr="001F049D">
        <w:rPr>
          <w:rFonts w:ascii="Times New Roman" w:eastAsia="Times New Roman" w:hAnsi="Times New Roman" w:cs="Times New Roman"/>
          <w:b/>
          <w:i/>
          <w:sz w:val="24"/>
          <w:szCs w:val="24"/>
        </w:rPr>
        <w:t>(33 marks)</w:t>
      </w:r>
    </w:p>
    <w:p w:rsidR="00DF165B" w:rsidRDefault="00DF165B" w:rsidP="006D0C7A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</w:t>
      </w:r>
    </w:p>
    <w:p w:rsidR="00A75089" w:rsidRPr="001F049D" w:rsidRDefault="00DF165B" w:rsidP="001F049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cultural practice should be discarded from our modern society? Illustrate from the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Blossoms of Savannah.</w:t>
      </w:r>
      <w:r w:rsidR="00A75089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A75089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F04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F049D" w:rsidRPr="001F049D">
        <w:rPr>
          <w:rFonts w:ascii="Times New Roman" w:eastAsia="Times New Roman" w:hAnsi="Times New Roman" w:cs="Times New Roman"/>
          <w:b/>
          <w:i/>
          <w:sz w:val="24"/>
          <w:szCs w:val="24"/>
        </w:rPr>
        <w:t>(33 marks)</w:t>
      </w:r>
      <w:r w:rsidR="001F049D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1F049D" w:rsidRPr="001F049D" w:rsidRDefault="001F049D" w:rsidP="001F049D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5089" w:rsidRDefault="00A75089" w:rsidP="00A7508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5089" w:rsidRPr="00A75089" w:rsidRDefault="00A75089" w:rsidP="00A7508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***END***</w:t>
      </w:r>
    </w:p>
    <w:sectPr w:rsidR="00A75089" w:rsidRPr="00A750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78" w:rsidRDefault="006D7478" w:rsidP="00180E2C">
      <w:pPr>
        <w:spacing w:after="0" w:line="240" w:lineRule="auto"/>
      </w:pPr>
      <w:r>
        <w:separator/>
      </w:r>
    </w:p>
  </w:endnote>
  <w:endnote w:type="continuationSeparator" w:id="0">
    <w:p w:rsidR="006D7478" w:rsidRDefault="006D7478" w:rsidP="0018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dalus" w:hAnsi="Andalus" w:cs="Andalus"/>
      </w:rPr>
      <w:id w:val="8662533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80E2C" w:rsidRPr="00180E2C" w:rsidRDefault="00180E2C">
        <w:pPr>
          <w:pStyle w:val="Footer"/>
          <w:pBdr>
            <w:top w:val="single" w:sz="4" w:space="1" w:color="D9D9D9" w:themeColor="background1" w:themeShade="D9"/>
          </w:pBdr>
          <w:rPr>
            <w:rFonts w:ascii="Andalus" w:hAnsi="Andalus" w:cs="Andalus"/>
            <w:b/>
            <w:bCs/>
          </w:rPr>
        </w:pPr>
        <w:r w:rsidRPr="00180E2C">
          <w:rPr>
            <w:rFonts w:ascii="Andalus" w:hAnsi="Andalus" w:cs="Andalus"/>
          </w:rPr>
          <w:fldChar w:fldCharType="begin"/>
        </w:r>
        <w:r w:rsidRPr="00180E2C">
          <w:rPr>
            <w:rFonts w:ascii="Andalus" w:hAnsi="Andalus" w:cs="Andalus"/>
          </w:rPr>
          <w:instrText xml:space="preserve"> PAGE   \* MERGEFORMAT </w:instrText>
        </w:r>
        <w:r w:rsidRPr="00180E2C">
          <w:rPr>
            <w:rFonts w:ascii="Andalus" w:hAnsi="Andalus" w:cs="Andalus"/>
          </w:rPr>
          <w:fldChar w:fldCharType="separate"/>
        </w:r>
        <w:r w:rsidR="001F049D" w:rsidRPr="001F049D">
          <w:rPr>
            <w:rFonts w:ascii="Andalus" w:hAnsi="Andalus" w:cs="Andalus"/>
            <w:b/>
            <w:bCs/>
            <w:noProof/>
          </w:rPr>
          <w:t>3</w:t>
        </w:r>
        <w:r w:rsidRPr="00180E2C">
          <w:rPr>
            <w:rFonts w:ascii="Andalus" w:hAnsi="Andalus" w:cs="Andalus"/>
            <w:b/>
            <w:bCs/>
            <w:noProof/>
          </w:rPr>
          <w:fldChar w:fldCharType="end"/>
        </w:r>
        <w:r w:rsidRPr="00180E2C">
          <w:rPr>
            <w:rFonts w:ascii="Andalus" w:hAnsi="Andalus" w:cs="Andalus"/>
            <w:b/>
            <w:bCs/>
          </w:rPr>
          <w:t xml:space="preserve">   INTERNAL MOCKS – 2019 </w:t>
        </w:r>
        <w:r w:rsidRPr="00180E2C">
          <w:rPr>
            <w:rFonts w:ascii="Andalus" w:hAnsi="Andalus" w:cs="Andalus"/>
            <w:b/>
            <w:bCs/>
          </w:rPr>
          <w:tab/>
        </w:r>
        <w:r w:rsidRPr="00180E2C">
          <w:rPr>
            <w:rFonts w:ascii="Andalus" w:hAnsi="Andalus" w:cs="Andalus"/>
            <w:b/>
            <w:bCs/>
          </w:rPr>
          <w:tab/>
          <w:t>Turn Over</w:t>
        </w:r>
      </w:p>
    </w:sdtContent>
  </w:sdt>
  <w:p w:rsidR="00180E2C" w:rsidRDefault="00180E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78" w:rsidRDefault="006D7478" w:rsidP="00180E2C">
      <w:pPr>
        <w:spacing w:after="0" w:line="240" w:lineRule="auto"/>
      </w:pPr>
      <w:r>
        <w:separator/>
      </w:r>
    </w:p>
  </w:footnote>
  <w:footnote w:type="continuationSeparator" w:id="0">
    <w:p w:rsidR="006D7478" w:rsidRDefault="006D7478" w:rsidP="0018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48A4"/>
    <w:multiLevelType w:val="hybridMultilevel"/>
    <w:tmpl w:val="22AED0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A07FB"/>
    <w:multiLevelType w:val="hybridMultilevel"/>
    <w:tmpl w:val="FA227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4376A"/>
    <w:multiLevelType w:val="hybridMultilevel"/>
    <w:tmpl w:val="A594A1C0"/>
    <w:lvl w:ilvl="0" w:tplc="F5649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7D"/>
    <w:rsid w:val="00180E2C"/>
    <w:rsid w:val="001F049D"/>
    <w:rsid w:val="00503F81"/>
    <w:rsid w:val="006D0C7A"/>
    <w:rsid w:val="006D7478"/>
    <w:rsid w:val="0079787D"/>
    <w:rsid w:val="007F0795"/>
    <w:rsid w:val="008946A7"/>
    <w:rsid w:val="00946ADC"/>
    <w:rsid w:val="009D7DBE"/>
    <w:rsid w:val="00A75089"/>
    <w:rsid w:val="00B3456A"/>
    <w:rsid w:val="00C74889"/>
    <w:rsid w:val="00DF165B"/>
    <w:rsid w:val="00F33B33"/>
    <w:rsid w:val="00F85C8D"/>
    <w:rsid w:val="00F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7F24B-63A2-452C-AA02-BB122F8F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4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2C"/>
  </w:style>
  <w:style w:type="paragraph" w:styleId="Footer">
    <w:name w:val="footer"/>
    <w:basedOn w:val="Normal"/>
    <w:link w:val="FooterChar"/>
    <w:uiPriority w:val="99"/>
    <w:unhideWhenUsed/>
    <w:rsid w:val="0018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2019-07-19T08:13:00Z</dcterms:created>
  <dcterms:modified xsi:type="dcterms:W3CDTF">2019-07-21T01:58:00Z</dcterms:modified>
</cp:coreProperties>
</file>