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09" w:rsidRPr="004A5D0C" w:rsidRDefault="00756E63" w:rsidP="00756E63">
      <w:pPr>
        <w:jc w:val="center"/>
        <w:rPr>
          <w:b/>
          <w:sz w:val="24"/>
          <w:szCs w:val="24"/>
        </w:rPr>
      </w:pPr>
      <w:r w:rsidRPr="004A5D0C">
        <w:rPr>
          <w:b/>
          <w:sz w:val="24"/>
          <w:szCs w:val="24"/>
        </w:rPr>
        <w:t>ORGANIC CHEMISTRY</w:t>
      </w:r>
    </w:p>
    <w:p w:rsidR="00FC3860" w:rsidRPr="004A5D0C" w:rsidRDefault="00FC3860" w:rsidP="00FC38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A5D0C">
        <w:rPr>
          <w:sz w:val="24"/>
          <w:szCs w:val="24"/>
        </w:rPr>
        <w:t>Complete the following equations and suggest their mechanisms.</w:t>
      </w:r>
    </w:p>
    <w:p w:rsidR="009B65DB" w:rsidRPr="004A5D0C" w:rsidRDefault="00146E9B" w:rsidP="009B65DB">
      <w:pPr>
        <w:pStyle w:val="ListParagraph"/>
        <w:ind w:left="360"/>
        <w:rPr>
          <w:sz w:val="24"/>
          <w:szCs w:val="24"/>
        </w:rPr>
      </w:pPr>
      <w:r w:rsidRPr="004A5D0C">
        <w:rPr>
          <w:sz w:val="24"/>
          <w:szCs w:val="24"/>
        </w:rPr>
        <w:t xml:space="preserve">  </w:t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  <w:t>U.V</w:t>
      </w:r>
    </w:p>
    <w:p w:rsidR="00FC3860" w:rsidRPr="004A5D0C" w:rsidRDefault="00204EFF" w:rsidP="00FC386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0.25pt;margin-top:7.7pt;width:83.25pt;height:0;z-index:251658240" o:connectortype="straight">
            <v:stroke endarrow="block"/>
          </v:shape>
        </w:pict>
      </w:r>
      <w:r w:rsidR="009B65DB" w:rsidRPr="004A5D0C">
        <w:rPr>
          <w:sz w:val="24"/>
          <w:szCs w:val="24"/>
        </w:rPr>
        <w:t>CH</w:t>
      </w:r>
      <w:r w:rsidR="009B65DB" w:rsidRPr="004A5D0C">
        <w:rPr>
          <w:sz w:val="24"/>
          <w:szCs w:val="24"/>
          <w:vertAlign w:val="subscript"/>
        </w:rPr>
        <w:t>3</w:t>
      </w:r>
      <w:r w:rsidR="009B65DB" w:rsidRPr="004A5D0C">
        <w:rPr>
          <w:sz w:val="24"/>
          <w:szCs w:val="24"/>
        </w:rPr>
        <w:t>CH</w:t>
      </w:r>
      <w:r w:rsidR="009B65DB" w:rsidRPr="004A5D0C">
        <w:rPr>
          <w:sz w:val="24"/>
          <w:szCs w:val="24"/>
          <w:vertAlign w:val="subscript"/>
        </w:rPr>
        <w:t>3</w:t>
      </w:r>
      <w:r w:rsidR="00146E9B" w:rsidRPr="004A5D0C">
        <w:rPr>
          <w:sz w:val="24"/>
          <w:szCs w:val="24"/>
        </w:rPr>
        <w:t xml:space="preserve"> + Cl</w:t>
      </w:r>
      <w:r w:rsidR="00146E9B" w:rsidRPr="004A5D0C">
        <w:rPr>
          <w:sz w:val="24"/>
          <w:szCs w:val="24"/>
          <w:vertAlign w:val="subscript"/>
        </w:rPr>
        <w:t>2</w:t>
      </w:r>
      <w:r w:rsidR="00146E9B" w:rsidRPr="004A5D0C">
        <w:rPr>
          <w:sz w:val="24"/>
          <w:szCs w:val="24"/>
        </w:rPr>
        <w:t xml:space="preserve"> </w:t>
      </w:r>
      <w:r w:rsidR="00146E9B" w:rsidRPr="004A5D0C">
        <w:rPr>
          <w:sz w:val="24"/>
          <w:szCs w:val="24"/>
        </w:rPr>
        <w:tab/>
      </w:r>
      <w:r w:rsidR="00146E9B" w:rsidRPr="004A5D0C">
        <w:rPr>
          <w:sz w:val="24"/>
          <w:szCs w:val="24"/>
        </w:rPr>
        <w:tab/>
      </w:r>
      <w:r w:rsidR="00146E9B" w:rsidRPr="004A5D0C">
        <w:rPr>
          <w:sz w:val="24"/>
          <w:szCs w:val="24"/>
        </w:rPr>
        <w:tab/>
      </w:r>
      <w:r w:rsidR="00146E9B" w:rsidRPr="004A5D0C">
        <w:rPr>
          <w:sz w:val="24"/>
          <w:szCs w:val="24"/>
        </w:rPr>
        <w:tab/>
      </w:r>
      <w:r w:rsidR="00146E9B" w:rsidRPr="004A5D0C">
        <w:rPr>
          <w:sz w:val="24"/>
          <w:szCs w:val="24"/>
        </w:rPr>
        <w:tab/>
      </w:r>
      <w:r w:rsidR="00146E9B" w:rsidRPr="004A5D0C">
        <w:rPr>
          <w:sz w:val="24"/>
          <w:szCs w:val="24"/>
        </w:rPr>
        <w:tab/>
      </w:r>
      <w:r w:rsidR="00146E9B" w:rsidRP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146E9B" w:rsidRPr="004A5D0C">
        <w:rPr>
          <w:sz w:val="24"/>
          <w:szCs w:val="24"/>
        </w:rPr>
        <w:t>(3mks)</w:t>
      </w:r>
    </w:p>
    <w:p w:rsidR="00B92E55" w:rsidRPr="004A5D0C" w:rsidRDefault="00B92E55" w:rsidP="00B92E55">
      <w:pPr>
        <w:pStyle w:val="ListParagraph"/>
        <w:ind w:left="810"/>
        <w:rPr>
          <w:sz w:val="24"/>
          <w:szCs w:val="24"/>
        </w:rPr>
      </w:pPr>
    </w:p>
    <w:p w:rsidR="00B92E55" w:rsidRPr="004A5D0C" w:rsidRDefault="00B92E55" w:rsidP="00B92E55">
      <w:pPr>
        <w:pStyle w:val="ListParagraph"/>
        <w:ind w:left="810"/>
        <w:rPr>
          <w:sz w:val="24"/>
          <w:szCs w:val="24"/>
          <w:vertAlign w:val="subscript"/>
        </w:rPr>
      </w:pPr>
      <w:r w:rsidRPr="004A5D0C">
        <w:rPr>
          <w:sz w:val="24"/>
          <w:szCs w:val="24"/>
        </w:rPr>
        <w:t xml:space="preserve"> </w:t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  <w:t xml:space="preserve">       H</w:t>
      </w:r>
      <w:r w:rsidRPr="004A5D0C">
        <w:rPr>
          <w:sz w:val="24"/>
          <w:szCs w:val="24"/>
          <w:vertAlign w:val="subscript"/>
        </w:rPr>
        <w:t>2</w:t>
      </w:r>
      <w:r w:rsidRPr="004A5D0C">
        <w:rPr>
          <w:sz w:val="24"/>
          <w:szCs w:val="24"/>
        </w:rPr>
        <w:t>O/Br</w:t>
      </w:r>
      <w:r w:rsidRPr="004A5D0C">
        <w:rPr>
          <w:sz w:val="24"/>
          <w:szCs w:val="24"/>
          <w:vertAlign w:val="subscript"/>
        </w:rPr>
        <w:t>2</w:t>
      </w:r>
    </w:p>
    <w:p w:rsidR="00146E9B" w:rsidRPr="004A5D0C" w:rsidRDefault="00204EFF" w:rsidP="00FC386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left:0;text-align:left;margin-left:110.25pt;margin-top:4pt;width:83.25pt;height:0;z-index:251659264" o:connectortype="straight">
            <v:stroke endarrow="block"/>
          </v:shape>
        </w:pict>
      </w:r>
      <w:r w:rsidR="00B92E55" w:rsidRPr="004A5D0C">
        <w:rPr>
          <w:sz w:val="24"/>
          <w:szCs w:val="24"/>
        </w:rPr>
        <w:t>CH</w:t>
      </w:r>
      <w:r w:rsidR="00B92E55" w:rsidRPr="004A5D0C">
        <w:rPr>
          <w:sz w:val="24"/>
          <w:szCs w:val="24"/>
          <w:vertAlign w:val="subscript"/>
        </w:rPr>
        <w:t>3</w:t>
      </w:r>
      <w:r w:rsidR="00B92E55" w:rsidRPr="004A5D0C">
        <w:rPr>
          <w:sz w:val="24"/>
          <w:szCs w:val="24"/>
        </w:rPr>
        <w:t>CH=CH</w:t>
      </w:r>
      <w:r w:rsidR="00B92E55" w:rsidRPr="004A5D0C">
        <w:rPr>
          <w:sz w:val="24"/>
          <w:szCs w:val="24"/>
          <w:vertAlign w:val="subscript"/>
        </w:rPr>
        <w:t>2</w:t>
      </w:r>
      <w:r w:rsidR="00B92E55" w:rsidRPr="004A5D0C">
        <w:rPr>
          <w:sz w:val="24"/>
          <w:szCs w:val="24"/>
        </w:rPr>
        <w:tab/>
      </w:r>
      <w:r w:rsidR="00B92E55" w:rsidRPr="004A5D0C">
        <w:rPr>
          <w:sz w:val="24"/>
          <w:szCs w:val="24"/>
        </w:rPr>
        <w:tab/>
      </w:r>
      <w:r w:rsidR="00B92E55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>(3mks)</w:t>
      </w:r>
      <w:r w:rsidR="00B92E55" w:rsidRPr="004A5D0C">
        <w:rPr>
          <w:sz w:val="24"/>
          <w:szCs w:val="24"/>
        </w:rPr>
        <w:tab/>
      </w:r>
    </w:p>
    <w:p w:rsidR="00B92E55" w:rsidRPr="004A5D0C" w:rsidRDefault="00B92E55" w:rsidP="00B92E55">
      <w:pPr>
        <w:pStyle w:val="ListParagraph"/>
        <w:ind w:left="810"/>
        <w:rPr>
          <w:sz w:val="24"/>
          <w:szCs w:val="24"/>
        </w:rPr>
      </w:pPr>
    </w:p>
    <w:p w:rsidR="00B92E55" w:rsidRPr="004A5D0C" w:rsidRDefault="008F0C31" w:rsidP="008F0C31">
      <w:pPr>
        <w:pStyle w:val="ListParagraph"/>
        <w:rPr>
          <w:sz w:val="24"/>
          <w:szCs w:val="24"/>
        </w:rPr>
      </w:pPr>
      <w:r w:rsidRPr="004A5D0C">
        <w:rPr>
          <w:sz w:val="24"/>
          <w:szCs w:val="24"/>
        </w:rPr>
        <w:t xml:space="preserve"> </w:t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  <w:t xml:space="preserve">     (CH</w:t>
      </w:r>
      <w:r w:rsidRPr="004A5D0C">
        <w:rPr>
          <w:sz w:val="24"/>
          <w:szCs w:val="24"/>
          <w:vertAlign w:val="subscript"/>
        </w:rPr>
        <w:t>3</w:t>
      </w:r>
      <w:r w:rsidRPr="004A5D0C">
        <w:rPr>
          <w:sz w:val="24"/>
          <w:szCs w:val="24"/>
        </w:rPr>
        <w:t>)</w:t>
      </w:r>
      <w:r w:rsidRPr="004A5D0C">
        <w:rPr>
          <w:sz w:val="24"/>
          <w:szCs w:val="24"/>
          <w:vertAlign w:val="subscript"/>
        </w:rPr>
        <w:t>2</w:t>
      </w:r>
      <w:r w:rsidRPr="004A5D0C">
        <w:rPr>
          <w:sz w:val="24"/>
          <w:szCs w:val="24"/>
        </w:rPr>
        <w:t>O</w:t>
      </w:r>
      <w:r w:rsidRPr="004A5D0C">
        <w:rPr>
          <w:sz w:val="24"/>
          <w:szCs w:val="24"/>
          <w:vertAlign w:val="subscript"/>
        </w:rPr>
        <w:t>2</w:t>
      </w:r>
    </w:p>
    <w:p w:rsidR="008F0C31" w:rsidRPr="004A5D0C" w:rsidRDefault="00204EFF" w:rsidP="00E01C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32" style="position:absolute;left:0;text-align:left;margin-left:144.75pt;margin-top:6.4pt;width:83.25pt;height:0;z-index:251660288" o:connectortype="straight">
            <v:stroke endarrow="block"/>
          </v:shape>
        </w:pict>
      </w:r>
      <w:r w:rsidR="008F0C31" w:rsidRPr="004A5D0C">
        <w:rPr>
          <w:sz w:val="24"/>
          <w:szCs w:val="24"/>
        </w:rPr>
        <w:t>(CH</w:t>
      </w:r>
      <w:r w:rsidR="008F0C31" w:rsidRPr="004A5D0C">
        <w:rPr>
          <w:sz w:val="24"/>
          <w:szCs w:val="24"/>
          <w:vertAlign w:val="subscript"/>
        </w:rPr>
        <w:t>3</w:t>
      </w:r>
      <w:r w:rsidR="008F0C31" w:rsidRPr="004A5D0C">
        <w:rPr>
          <w:sz w:val="24"/>
          <w:szCs w:val="24"/>
        </w:rPr>
        <w:t>)</w:t>
      </w:r>
      <w:r w:rsidR="008F0C31" w:rsidRPr="004A5D0C">
        <w:rPr>
          <w:sz w:val="24"/>
          <w:szCs w:val="24"/>
          <w:vertAlign w:val="subscript"/>
        </w:rPr>
        <w:t>2</w:t>
      </w:r>
      <w:r w:rsidR="008F0C31" w:rsidRPr="004A5D0C">
        <w:rPr>
          <w:sz w:val="24"/>
          <w:szCs w:val="24"/>
        </w:rPr>
        <w:t>C=CH</w:t>
      </w:r>
      <w:r w:rsidR="008F0C31" w:rsidRPr="004A5D0C">
        <w:rPr>
          <w:sz w:val="24"/>
          <w:szCs w:val="24"/>
          <w:vertAlign w:val="subscript"/>
        </w:rPr>
        <w:t>2</w:t>
      </w:r>
      <w:r w:rsidR="008F0C31" w:rsidRPr="004A5D0C">
        <w:rPr>
          <w:sz w:val="24"/>
          <w:szCs w:val="24"/>
        </w:rPr>
        <w:t xml:space="preserve">  +  HBr           </w:t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>(4mks)</w:t>
      </w:r>
      <w:r w:rsidR="008F0C31" w:rsidRPr="004A5D0C">
        <w:rPr>
          <w:sz w:val="24"/>
          <w:szCs w:val="24"/>
        </w:rPr>
        <w:t xml:space="preserve">               </w:t>
      </w:r>
      <w:r w:rsidR="008F0C31" w:rsidRPr="004A5D0C">
        <w:rPr>
          <w:sz w:val="24"/>
          <w:szCs w:val="24"/>
        </w:rPr>
        <w:tab/>
      </w:r>
      <w:r w:rsidR="008F0C31" w:rsidRPr="004A5D0C">
        <w:rPr>
          <w:sz w:val="24"/>
          <w:szCs w:val="24"/>
        </w:rPr>
        <w:tab/>
      </w:r>
    </w:p>
    <w:p w:rsidR="00E01CD9" w:rsidRPr="004A5D0C" w:rsidRDefault="00E01CD9" w:rsidP="00E01CD9">
      <w:pPr>
        <w:pStyle w:val="ListParagraph"/>
        <w:ind w:left="810"/>
        <w:rPr>
          <w:sz w:val="24"/>
          <w:szCs w:val="24"/>
        </w:rPr>
      </w:pPr>
    </w:p>
    <w:p w:rsidR="008F0C31" w:rsidRPr="004A5D0C" w:rsidRDefault="005F6692" w:rsidP="008F0C31">
      <w:pPr>
        <w:pStyle w:val="ListParagraph"/>
        <w:ind w:left="810"/>
        <w:rPr>
          <w:sz w:val="24"/>
          <w:szCs w:val="24"/>
          <w:vertAlign w:val="subscript"/>
        </w:rPr>
      </w:pPr>
      <w:r w:rsidRPr="004A5D0C">
        <w:rPr>
          <w:sz w:val="24"/>
          <w:szCs w:val="24"/>
        </w:rPr>
        <w:t xml:space="preserve"> </w:t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  <w:t xml:space="preserve">                  Hg</w:t>
      </w:r>
      <w:r w:rsidRPr="004A5D0C">
        <w:rPr>
          <w:sz w:val="24"/>
          <w:szCs w:val="24"/>
          <w:vertAlign w:val="superscript"/>
        </w:rPr>
        <w:t>2+</w:t>
      </w:r>
      <w:r w:rsidRPr="004A5D0C">
        <w:rPr>
          <w:sz w:val="24"/>
          <w:szCs w:val="24"/>
        </w:rPr>
        <w:t>/H</w:t>
      </w:r>
      <w:r w:rsidRPr="004A5D0C">
        <w:rPr>
          <w:sz w:val="24"/>
          <w:szCs w:val="24"/>
          <w:vertAlign w:val="subscript"/>
        </w:rPr>
        <w:t>2</w:t>
      </w:r>
      <w:r w:rsidRPr="004A5D0C">
        <w:rPr>
          <w:sz w:val="24"/>
          <w:szCs w:val="24"/>
        </w:rPr>
        <w:t>SO</w:t>
      </w:r>
      <w:r w:rsidRPr="004A5D0C">
        <w:rPr>
          <w:sz w:val="24"/>
          <w:szCs w:val="24"/>
          <w:vertAlign w:val="subscript"/>
        </w:rPr>
        <w:t>4</w:t>
      </w:r>
    </w:p>
    <w:p w:rsidR="008F0C31" w:rsidRPr="004A5D0C" w:rsidRDefault="00204EFF" w:rsidP="008F0C3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32" style="position:absolute;left:0;text-align:left;margin-left:144.75pt;margin-top:8.35pt;width:83.25pt;height:0;z-index:251661312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C≡CH</m:t>
        </m:r>
      </m:oMath>
      <w:r w:rsidR="005F6692" w:rsidRPr="004A5D0C">
        <w:rPr>
          <w:rFonts w:eastAsiaTheme="minorEastAsia"/>
          <w:sz w:val="24"/>
          <w:szCs w:val="24"/>
        </w:rPr>
        <w:t xml:space="preserve">  +  H</w:t>
      </w:r>
      <w:r w:rsidR="005F6692" w:rsidRPr="004A5D0C">
        <w:rPr>
          <w:rFonts w:eastAsiaTheme="minorEastAsia"/>
          <w:sz w:val="24"/>
          <w:szCs w:val="24"/>
          <w:vertAlign w:val="subscript"/>
        </w:rPr>
        <w:t>2</w:t>
      </w:r>
      <w:r w:rsidR="005F6692" w:rsidRPr="004A5D0C">
        <w:rPr>
          <w:rFonts w:eastAsiaTheme="minorEastAsia"/>
          <w:sz w:val="24"/>
          <w:szCs w:val="24"/>
        </w:rPr>
        <w:t xml:space="preserve">O </w:t>
      </w:r>
      <w:r w:rsidR="00E01CD9" w:rsidRPr="004A5D0C">
        <w:rPr>
          <w:rFonts w:eastAsiaTheme="minorEastAsia"/>
          <w:sz w:val="24"/>
          <w:szCs w:val="24"/>
        </w:rPr>
        <w:t xml:space="preserve"> </w:t>
      </w:r>
      <w:r w:rsidR="00E01CD9" w:rsidRPr="004A5D0C">
        <w:rPr>
          <w:rFonts w:eastAsiaTheme="minorEastAsia"/>
          <w:sz w:val="24"/>
          <w:szCs w:val="24"/>
        </w:rPr>
        <w:tab/>
      </w:r>
      <w:r w:rsidR="00E01CD9" w:rsidRPr="004A5D0C">
        <w:rPr>
          <w:rFonts w:eastAsiaTheme="minorEastAsia"/>
          <w:sz w:val="24"/>
          <w:szCs w:val="24"/>
        </w:rPr>
        <w:tab/>
      </w:r>
      <w:r w:rsidR="00E01CD9" w:rsidRPr="004A5D0C">
        <w:rPr>
          <w:rFonts w:eastAsiaTheme="minorEastAsia"/>
          <w:sz w:val="24"/>
          <w:szCs w:val="24"/>
        </w:rPr>
        <w:tab/>
      </w:r>
      <w:r w:rsidR="00E01CD9" w:rsidRPr="004A5D0C">
        <w:rPr>
          <w:rFonts w:eastAsiaTheme="minorEastAsia"/>
          <w:sz w:val="24"/>
          <w:szCs w:val="24"/>
        </w:rPr>
        <w:tab/>
      </w:r>
      <w:r w:rsidR="00E01CD9" w:rsidRPr="004A5D0C">
        <w:rPr>
          <w:rFonts w:eastAsiaTheme="minorEastAsia"/>
          <w:sz w:val="24"/>
          <w:szCs w:val="24"/>
        </w:rPr>
        <w:tab/>
      </w:r>
      <w:r w:rsidR="00E01CD9" w:rsidRPr="004A5D0C">
        <w:rPr>
          <w:rFonts w:eastAsiaTheme="minorEastAsia"/>
          <w:sz w:val="24"/>
          <w:szCs w:val="24"/>
        </w:rPr>
        <w:tab/>
      </w:r>
      <w:r w:rsidR="004A5D0C">
        <w:rPr>
          <w:rFonts w:eastAsiaTheme="minorEastAsia"/>
          <w:sz w:val="24"/>
          <w:szCs w:val="24"/>
        </w:rPr>
        <w:tab/>
      </w:r>
      <w:r w:rsidR="004A5D0C">
        <w:rPr>
          <w:rFonts w:eastAsiaTheme="minorEastAsia"/>
          <w:sz w:val="24"/>
          <w:szCs w:val="24"/>
        </w:rPr>
        <w:tab/>
        <w:t xml:space="preserve">           </w:t>
      </w:r>
      <w:r w:rsidR="00E01CD9" w:rsidRPr="004A5D0C">
        <w:rPr>
          <w:rFonts w:eastAsiaTheme="minorEastAsia"/>
          <w:sz w:val="24"/>
          <w:szCs w:val="24"/>
        </w:rPr>
        <w:t>(3</w:t>
      </w:r>
      <w:r w:rsidR="00E01CD9" w:rsidRPr="004A5D0C">
        <w:rPr>
          <w:rFonts w:eastAsiaTheme="minorEastAsia" w:cstheme="minorHAnsi"/>
          <w:sz w:val="24"/>
          <w:szCs w:val="24"/>
        </w:rPr>
        <w:t>½</w:t>
      </w:r>
      <w:r w:rsidR="00E01CD9" w:rsidRPr="004A5D0C">
        <w:rPr>
          <w:rFonts w:eastAsiaTheme="minorEastAsia"/>
          <w:sz w:val="24"/>
          <w:szCs w:val="24"/>
        </w:rPr>
        <w:t>mks)</w:t>
      </w:r>
    </w:p>
    <w:p w:rsidR="005F6692" w:rsidRPr="004A5D0C" w:rsidRDefault="005F6692" w:rsidP="005F6692">
      <w:pPr>
        <w:pStyle w:val="ListParagraph"/>
        <w:ind w:left="810"/>
        <w:rPr>
          <w:noProof/>
          <w:sz w:val="24"/>
          <w:szCs w:val="24"/>
        </w:rPr>
      </w:pPr>
      <w:r w:rsidRPr="004A5D0C">
        <w:rPr>
          <w:noProof/>
          <w:sz w:val="24"/>
          <w:szCs w:val="24"/>
        </w:rPr>
        <w:t xml:space="preserve"> </w:t>
      </w:r>
      <w:r w:rsidRPr="004A5D0C">
        <w:rPr>
          <w:noProof/>
          <w:sz w:val="24"/>
          <w:szCs w:val="24"/>
        </w:rPr>
        <w:tab/>
      </w:r>
      <w:r w:rsidRPr="004A5D0C">
        <w:rPr>
          <w:noProof/>
          <w:sz w:val="24"/>
          <w:szCs w:val="24"/>
        </w:rPr>
        <w:tab/>
      </w:r>
      <w:r w:rsidRPr="004A5D0C">
        <w:rPr>
          <w:noProof/>
          <w:sz w:val="24"/>
          <w:szCs w:val="24"/>
        </w:rPr>
        <w:tab/>
      </w:r>
      <w:r w:rsidRPr="004A5D0C">
        <w:rPr>
          <w:noProof/>
          <w:sz w:val="24"/>
          <w:szCs w:val="24"/>
        </w:rPr>
        <w:tab/>
        <w:t>60</w:t>
      </w:r>
      <w:r w:rsidRPr="004A5D0C">
        <w:rPr>
          <w:noProof/>
          <w:sz w:val="24"/>
          <w:szCs w:val="24"/>
          <w:vertAlign w:val="superscript"/>
        </w:rPr>
        <w:t>0</w:t>
      </w:r>
      <w:r w:rsidRPr="004A5D0C">
        <w:rPr>
          <w:noProof/>
          <w:sz w:val="24"/>
          <w:szCs w:val="24"/>
        </w:rPr>
        <w:t>C</w:t>
      </w:r>
    </w:p>
    <w:p w:rsidR="005F6692" w:rsidRPr="004A5D0C" w:rsidRDefault="005F6692" w:rsidP="005F6692">
      <w:pPr>
        <w:pStyle w:val="ListParagraph"/>
        <w:ind w:left="810"/>
        <w:rPr>
          <w:noProof/>
          <w:sz w:val="24"/>
          <w:szCs w:val="24"/>
        </w:rPr>
      </w:pPr>
    </w:p>
    <w:p w:rsidR="005F6692" w:rsidRPr="004A5D0C" w:rsidRDefault="00BA2600" w:rsidP="005F6692">
      <w:pPr>
        <w:pStyle w:val="ListParagraph"/>
        <w:numPr>
          <w:ilvl w:val="0"/>
          <w:numId w:val="4"/>
        </w:numPr>
        <w:rPr>
          <w:noProof/>
          <w:sz w:val="24"/>
          <w:szCs w:val="24"/>
        </w:rPr>
      </w:pPr>
      <w:r w:rsidRPr="004A5D0C">
        <w:rPr>
          <w:sz w:val="24"/>
          <w:szCs w:val="24"/>
        </w:rPr>
        <w:object w:dxaOrig="3912" w:dyaOrig="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41.25pt" o:ole="">
            <v:imagedata r:id="rId7" o:title=""/>
          </v:shape>
          <o:OLEObject Type="Embed" ProgID="ChemDraw.Document.6.0" ShapeID="_x0000_i1025" DrawAspect="Content" ObjectID="_1619377461" r:id="rId8"/>
        </w:object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>(4mks)</w:t>
      </w:r>
    </w:p>
    <w:p w:rsidR="00BA2600" w:rsidRPr="004A5D0C" w:rsidRDefault="00BA2600" w:rsidP="00BA2600">
      <w:pPr>
        <w:pStyle w:val="ListParagraph"/>
        <w:ind w:left="810"/>
        <w:rPr>
          <w:sz w:val="24"/>
          <w:szCs w:val="24"/>
        </w:rPr>
      </w:pPr>
    </w:p>
    <w:p w:rsidR="00BA2600" w:rsidRPr="004A5D0C" w:rsidRDefault="00BA2600" w:rsidP="00BA2600">
      <w:pPr>
        <w:pStyle w:val="ListParagraph"/>
        <w:ind w:left="810"/>
        <w:rPr>
          <w:sz w:val="24"/>
          <w:szCs w:val="24"/>
        </w:rPr>
      </w:pPr>
    </w:p>
    <w:p w:rsidR="00BA2600" w:rsidRPr="004A5D0C" w:rsidRDefault="00497282" w:rsidP="00BA2600">
      <w:pPr>
        <w:pStyle w:val="ListParagraph"/>
        <w:numPr>
          <w:ilvl w:val="0"/>
          <w:numId w:val="4"/>
        </w:numPr>
        <w:rPr>
          <w:noProof/>
          <w:sz w:val="24"/>
          <w:szCs w:val="24"/>
        </w:rPr>
      </w:pPr>
      <w:r w:rsidRPr="004A5D0C">
        <w:rPr>
          <w:sz w:val="24"/>
          <w:szCs w:val="24"/>
        </w:rPr>
        <w:object w:dxaOrig="4348" w:dyaOrig="851">
          <v:shape id="_x0000_i1026" type="#_x0000_t75" style="width:217.5pt;height:42.75pt" o:ole="">
            <v:imagedata r:id="rId9" o:title=""/>
          </v:shape>
          <o:OLEObject Type="Embed" ProgID="ChemDraw.Document.6.0" ShapeID="_x0000_i1026" DrawAspect="Content" ObjectID="_1619377462" r:id="rId10"/>
        </w:object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>(3mks)</w:t>
      </w:r>
    </w:p>
    <w:p w:rsidR="00497282" w:rsidRPr="004A5D0C" w:rsidRDefault="00497282" w:rsidP="00497282">
      <w:pPr>
        <w:pStyle w:val="ListParagraph"/>
        <w:ind w:left="810"/>
        <w:rPr>
          <w:sz w:val="24"/>
          <w:szCs w:val="24"/>
        </w:rPr>
      </w:pPr>
    </w:p>
    <w:p w:rsidR="00497282" w:rsidRPr="004A5D0C" w:rsidRDefault="00497282" w:rsidP="00497282">
      <w:pPr>
        <w:pStyle w:val="ListParagraph"/>
        <w:ind w:left="810"/>
        <w:rPr>
          <w:sz w:val="24"/>
          <w:szCs w:val="24"/>
        </w:rPr>
      </w:pPr>
    </w:p>
    <w:p w:rsidR="00497282" w:rsidRPr="004A5D0C" w:rsidRDefault="00A123CF" w:rsidP="00AB21A7">
      <w:pPr>
        <w:pStyle w:val="ListParagraph"/>
        <w:numPr>
          <w:ilvl w:val="0"/>
          <w:numId w:val="4"/>
        </w:numPr>
        <w:rPr>
          <w:noProof/>
          <w:sz w:val="24"/>
          <w:szCs w:val="24"/>
        </w:rPr>
      </w:pPr>
      <w:r w:rsidRPr="004A5D0C">
        <w:rPr>
          <w:sz w:val="24"/>
          <w:szCs w:val="24"/>
        </w:rPr>
        <w:object w:dxaOrig="4629" w:dyaOrig="566">
          <v:shape id="_x0000_i1027" type="#_x0000_t75" style="width:231.75pt;height:28.5pt" o:ole="">
            <v:imagedata r:id="rId11" o:title=""/>
          </v:shape>
          <o:OLEObject Type="Embed" ProgID="ChemDraw.Document.6.0" ShapeID="_x0000_i1027" DrawAspect="Content" ObjectID="_1619377463" r:id="rId12"/>
        </w:object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</w:r>
      <w:r w:rsidR="004A5D0C">
        <w:rPr>
          <w:sz w:val="24"/>
          <w:szCs w:val="24"/>
        </w:rPr>
        <w:tab/>
        <w:t xml:space="preserve">           </w:t>
      </w:r>
      <w:r w:rsidR="00E01CD9" w:rsidRPr="004A5D0C">
        <w:rPr>
          <w:sz w:val="24"/>
          <w:szCs w:val="24"/>
        </w:rPr>
        <w:t>(2</w:t>
      </w:r>
      <w:r w:rsidR="005C4F07" w:rsidRPr="004A5D0C">
        <w:rPr>
          <w:rFonts w:cstheme="minorHAnsi"/>
          <w:sz w:val="24"/>
          <w:szCs w:val="24"/>
        </w:rPr>
        <w:t>½</w:t>
      </w:r>
      <w:r w:rsidR="00E01CD9" w:rsidRPr="004A5D0C">
        <w:rPr>
          <w:sz w:val="24"/>
          <w:szCs w:val="24"/>
        </w:rPr>
        <w:t>mks)</w:t>
      </w:r>
    </w:p>
    <w:p w:rsidR="00A123CF" w:rsidRPr="004A5D0C" w:rsidRDefault="00A123CF" w:rsidP="00A123CF">
      <w:pPr>
        <w:pStyle w:val="ListParagraph"/>
        <w:ind w:left="810"/>
        <w:rPr>
          <w:sz w:val="24"/>
          <w:szCs w:val="24"/>
        </w:rPr>
      </w:pPr>
    </w:p>
    <w:p w:rsidR="00A123CF" w:rsidRPr="004A5D0C" w:rsidRDefault="00A123CF" w:rsidP="00A123CF">
      <w:pPr>
        <w:pStyle w:val="ListParagraph"/>
        <w:ind w:left="810"/>
        <w:rPr>
          <w:sz w:val="24"/>
          <w:szCs w:val="24"/>
        </w:rPr>
      </w:pPr>
    </w:p>
    <w:p w:rsidR="00A123CF" w:rsidRPr="004A5D0C" w:rsidRDefault="00150749" w:rsidP="00A123C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5D0C">
        <w:rPr>
          <w:sz w:val="24"/>
          <w:szCs w:val="24"/>
        </w:rPr>
        <w:object w:dxaOrig="4037" w:dyaOrig="982">
          <v:shape id="_x0000_i1028" type="#_x0000_t75" style="width:201.75pt;height:48.75pt" o:ole="">
            <v:imagedata r:id="rId13" o:title=""/>
          </v:shape>
          <o:OLEObject Type="Embed" ProgID="ChemDraw.Document.6.0" ShapeID="_x0000_i1028" DrawAspect="Content" ObjectID="_1619377464" r:id="rId14"/>
        </w:object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E01CD9" w:rsidRPr="004A5D0C">
        <w:rPr>
          <w:sz w:val="24"/>
          <w:szCs w:val="24"/>
        </w:rPr>
        <w:tab/>
      </w:r>
      <w:r w:rsidR="00955902">
        <w:rPr>
          <w:sz w:val="24"/>
          <w:szCs w:val="24"/>
        </w:rPr>
        <w:t xml:space="preserve">                        </w:t>
      </w:r>
      <w:r w:rsidR="00955902">
        <w:rPr>
          <w:sz w:val="24"/>
          <w:szCs w:val="24"/>
        </w:rPr>
        <w:tab/>
        <w:t xml:space="preserve">           </w:t>
      </w:r>
      <w:r w:rsidR="00E01CD9" w:rsidRPr="004A5D0C">
        <w:rPr>
          <w:sz w:val="24"/>
          <w:szCs w:val="24"/>
        </w:rPr>
        <w:t>(3</w:t>
      </w:r>
      <w:r w:rsidR="00E01CD9" w:rsidRPr="004A5D0C">
        <w:rPr>
          <w:rFonts w:cstheme="minorHAnsi"/>
          <w:sz w:val="24"/>
          <w:szCs w:val="24"/>
        </w:rPr>
        <w:t>½</w:t>
      </w:r>
      <w:r w:rsidR="00E01CD9" w:rsidRPr="004A5D0C">
        <w:rPr>
          <w:sz w:val="24"/>
          <w:szCs w:val="24"/>
        </w:rPr>
        <w:t>mks)</w:t>
      </w:r>
    </w:p>
    <w:p w:rsidR="00150749" w:rsidRPr="004A5D0C" w:rsidRDefault="00150749" w:rsidP="00150749">
      <w:pPr>
        <w:pStyle w:val="ListParagraph"/>
        <w:ind w:left="810"/>
        <w:rPr>
          <w:sz w:val="24"/>
          <w:szCs w:val="24"/>
        </w:rPr>
      </w:pPr>
    </w:p>
    <w:p w:rsidR="00150749" w:rsidRPr="004A5D0C" w:rsidRDefault="00150749" w:rsidP="00150749">
      <w:pPr>
        <w:pStyle w:val="ListParagraph"/>
        <w:ind w:left="810"/>
        <w:rPr>
          <w:sz w:val="24"/>
          <w:szCs w:val="24"/>
        </w:rPr>
      </w:pPr>
    </w:p>
    <w:p w:rsidR="00150749" w:rsidRPr="004A5D0C" w:rsidRDefault="003A25F1" w:rsidP="003A1D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5D0C">
        <w:rPr>
          <w:sz w:val="24"/>
          <w:szCs w:val="24"/>
        </w:rPr>
        <w:object w:dxaOrig="5003" w:dyaOrig="900">
          <v:shape id="_x0000_i1029" type="#_x0000_t75" style="width:250.5pt;height:45pt" o:ole="">
            <v:imagedata r:id="rId15" o:title=""/>
          </v:shape>
          <o:OLEObject Type="Embed" ProgID="ChemDraw.Document.6.0" ShapeID="_x0000_i1029" DrawAspect="Content" ObjectID="_1619377465" r:id="rId16"/>
        </w:object>
      </w:r>
      <w:r w:rsidR="005C4F07" w:rsidRPr="004A5D0C"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>(3mks)</w:t>
      </w:r>
    </w:p>
    <w:p w:rsidR="004B2A83" w:rsidRPr="004A5D0C" w:rsidRDefault="004B2A83" w:rsidP="004B2A83">
      <w:pPr>
        <w:pStyle w:val="ListParagraph"/>
        <w:ind w:left="810"/>
        <w:rPr>
          <w:sz w:val="24"/>
          <w:szCs w:val="24"/>
        </w:rPr>
      </w:pPr>
    </w:p>
    <w:p w:rsidR="004B2A83" w:rsidRPr="004A5D0C" w:rsidRDefault="004B2A83" w:rsidP="004B2A83">
      <w:pPr>
        <w:pStyle w:val="ListParagraph"/>
        <w:ind w:left="810"/>
        <w:rPr>
          <w:sz w:val="24"/>
          <w:szCs w:val="24"/>
        </w:rPr>
      </w:pPr>
    </w:p>
    <w:p w:rsidR="004B2A83" w:rsidRPr="004A5D0C" w:rsidRDefault="004B2A83" w:rsidP="004B2A83">
      <w:pPr>
        <w:pStyle w:val="ListParagraph"/>
        <w:ind w:left="810"/>
        <w:rPr>
          <w:sz w:val="24"/>
          <w:szCs w:val="24"/>
        </w:rPr>
      </w:pPr>
    </w:p>
    <w:p w:rsidR="004B2A83" w:rsidRPr="004A5D0C" w:rsidRDefault="00181F6A" w:rsidP="004B2A8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5D0C">
        <w:rPr>
          <w:sz w:val="24"/>
          <w:szCs w:val="24"/>
        </w:rPr>
        <w:object w:dxaOrig="6025" w:dyaOrig="969">
          <v:shape id="_x0000_i1030" type="#_x0000_t75" style="width:301.5pt;height:48.75pt" o:ole="">
            <v:imagedata r:id="rId17" o:title=""/>
          </v:shape>
          <o:OLEObject Type="Embed" ProgID="ChemDraw.Document.6.0" ShapeID="_x0000_i1030" DrawAspect="Content" ObjectID="_1619377466" r:id="rId18"/>
        </w:object>
      </w:r>
      <w:r w:rsidR="005C4F07" w:rsidRPr="004A5D0C"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>(4mks)</w:t>
      </w:r>
    </w:p>
    <w:p w:rsidR="008F4F33" w:rsidRPr="004A5D0C" w:rsidRDefault="008F4F33" w:rsidP="008F4F33">
      <w:pPr>
        <w:pStyle w:val="ListParagraph"/>
        <w:ind w:left="810"/>
        <w:rPr>
          <w:sz w:val="24"/>
          <w:szCs w:val="24"/>
        </w:rPr>
      </w:pPr>
    </w:p>
    <w:p w:rsidR="008F4F33" w:rsidRPr="004A5D0C" w:rsidRDefault="008F4F33" w:rsidP="008F4F33">
      <w:pPr>
        <w:pStyle w:val="ListParagraph"/>
        <w:ind w:left="810"/>
        <w:rPr>
          <w:sz w:val="24"/>
          <w:szCs w:val="24"/>
        </w:rPr>
      </w:pPr>
    </w:p>
    <w:p w:rsidR="00575254" w:rsidRPr="004A5D0C" w:rsidRDefault="005C4F07" w:rsidP="0057525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5D0C">
        <w:rPr>
          <w:sz w:val="24"/>
          <w:szCs w:val="24"/>
        </w:rPr>
        <w:t xml:space="preserve">  </w:t>
      </w:r>
      <w:r w:rsidR="00DD2684" w:rsidRPr="004A5D0C">
        <w:rPr>
          <w:sz w:val="24"/>
          <w:szCs w:val="24"/>
        </w:rPr>
        <w:object w:dxaOrig="3635" w:dyaOrig="1252">
          <v:shape id="_x0000_i1031" type="#_x0000_t75" style="width:181.5pt;height:62.25pt" o:ole="">
            <v:imagedata r:id="rId19" o:title=""/>
          </v:shape>
          <o:OLEObject Type="Embed" ProgID="ChemDraw.Document.6.0" ShapeID="_x0000_i1031" DrawAspect="Content" ObjectID="_1619377467" r:id="rId20"/>
        </w:object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Pr="004A5D0C">
        <w:rPr>
          <w:sz w:val="24"/>
          <w:szCs w:val="24"/>
        </w:rPr>
        <w:t>(3mks)</w:t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</w:p>
    <w:p w:rsidR="00DD2684" w:rsidRPr="004A5D0C" w:rsidRDefault="00DD2684" w:rsidP="00DD2684">
      <w:pPr>
        <w:pStyle w:val="ListParagraph"/>
        <w:ind w:left="810"/>
        <w:rPr>
          <w:sz w:val="24"/>
          <w:szCs w:val="24"/>
        </w:rPr>
      </w:pPr>
    </w:p>
    <w:p w:rsidR="00DD2684" w:rsidRPr="004A5D0C" w:rsidRDefault="00DD2684" w:rsidP="00DD2684">
      <w:pPr>
        <w:pStyle w:val="ListParagraph"/>
        <w:ind w:left="810"/>
        <w:rPr>
          <w:sz w:val="24"/>
          <w:szCs w:val="24"/>
        </w:rPr>
      </w:pPr>
    </w:p>
    <w:p w:rsidR="00DD2684" w:rsidRPr="004A5D0C" w:rsidRDefault="00194E2C" w:rsidP="00A447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5D0C">
        <w:rPr>
          <w:sz w:val="24"/>
          <w:szCs w:val="24"/>
        </w:rPr>
        <w:object w:dxaOrig="4486" w:dyaOrig="641">
          <v:shape id="_x0000_i1032" type="#_x0000_t75" style="width:224.25pt;height:32.25pt" o:ole="">
            <v:imagedata r:id="rId21" o:title=""/>
          </v:shape>
          <o:OLEObject Type="Embed" ProgID="ChemDraw.Document.6.0" ShapeID="_x0000_i1032" DrawAspect="Content" ObjectID="_1619377468" r:id="rId22"/>
        </w:object>
      </w:r>
      <w:r w:rsidR="005C4F07" w:rsidRPr="004A5D0C">
        <w:rPr>
          <w:sz w:val="24"/>
          <w:szCs w:val="24"/>
        </w:rPr>
        <w:t xml:space="preserve">         </w:t>
      </w:r>
      <w:r w:rsidR="00844609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="00844609">
        <w:rPr>
          <w:sz w:val="24"/>
          <w:szCs w:val="24"/>
        </w:rPr>
        <w:tab/>
        <w:t xml:space="preserve">           </w:t>
      </w:r>
      <w:r w:rsidR="005C4F07" w:rsidRPr="004A5D0C">
        <w:rPr>
          <w:sz w:val="24"/>
          <w:szCs w:val="24"/>
        </w:rPr>
        <w:t>(3</w:t>
      </w:r>
      <w:r w:rsidR="005C4F07" w:rsidRPr="004A5D0C">
        <w:rPr>
          <w:rFonts w:cstheme="minorHAnsi"/>
          <w:sz w:val="24"/>
          <w:szCs w:val="24"/>
        </w:rPr>
        <w:t>½</w:t>
      </w:r>
      <w:r w:rsidR="005C4F07" w:rsidRPr="004A5D0C">
        <w:rPr>
          <w:sz w:val="24"/>
          <w:szCs w:val="24"/>
        </w:rPr>
        <w:t>mks)</w:t>
      </w:r>
    </w:p>
    <w:p w:rsidR="00194E2C" w:rsidRPr="004A5D0C" w:rsidRDefault="00194E2C" w:rsidP="00194E2C">
      <w:pPr>
        <w:pStyle w:val="ListParagraph"/>
        <w:ind w:left="810"/>
        <w:rPr>
          <w:sz w:val="24"/>
          <w:szCs w:val="24"/>
        </w:rPr>
      </w:pPr>
    </w:p>
    <w:p w:rsidR="00194E2C" w:rsidRPr="004A5D0C" w:rsidRDefault="00B948AA" w:rsidP="00194E2C">
      <w:pPr>
        <w:pStyle w:val="ListParagraph"/>
        <w:ind w:left="810"/>
        <w:rPr>
          <w:sz w:val="24"/>
          <w:szCs w:val="24"/>
          <w:vertAlign w:val="superscript"/>
        </w:rPr>
      </w:pPr>
      <w:r w:rsidRPr="004A5D0C">
        <w:rPr>
          <w:sz w:val="24"/>
          <w:szCs w:val="24"/>
        </w:rPr>
        <w:t xml:space="preserve"> </w:t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</w:r>
      <w:r w:rsidRPr="004A5D0C">
        <w:rPr>
          <w:sz w:val="24"/>
          <w:szCs w:val="24"/>
        </w:rPr>
        <w:tab/>
        <w:t>H</w:t>
      </w:r>
      <w:r w:rsidRPr="004A5D0C">
        <w:rPr>
          <w:sz w:val="24"/>
          <w:szCs w:val="24"/>
          <w:vertAlign w:val="superscript"/>
        </w:rPr>
        <w:t>+</w:t>
      </w:r>
    </w:p>
    <w:p w:rsidR="00946B26" w:rsidRDefault="00204EFF" w:rsidP="009C3B8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32" style="position:absolute;left:0;text-align:left;margin-left:183pt;margin-top:5.15pt;width:88.5pt;height:0;z-index:251662336" o:connectortype="straight">
            <v:stroke endarrow="block"/>
          </v:shape>
        </w:pict>
      </w:r>
      <w:r w:rsidR="00B948AA" w:rsidRPr="004A5D0C">
        <w:rPr>
          <w:sz w:val="24"/>
          <w:szCs w:val="24"/>
        </w:rPr>
        <w:t>CH</w:t>
      </w:r>
      <w:r w:rsidR="00B948AA" w:rsidRPr="004A5D0C">
        <w:rPr>
          <w:sz w:val="24"/>
          <w:szCs w:val="24"/>
          <w:vertAlign w:val="subscript"/>
        </w:rPr>
        <w:t>3</w:t>
      </w:r>
      <w:r w:rsidR="00B948AA" w:rsidRPr="004A5D0C">
        <w:rPr>
          <w:sz w:val="24"/>
          <w:szCs w:val="24"/>
        </w:rPr>
        <w:t>CHO   +   H</w:t>
      </w:r>
      <w:r w:rsidR="00B948AA" w:rsidRPr="004A5D0C">
        <w:rPr>
          <w:sz w:val="24"/>
          <w:szCs w:val="24"/>
          <w:vertAlign w:val="subscript"/>
        </w:rPr>
        <w:t>2</w:t>
      </w:r>
      <w:r w:rsidR="00B948AA" w:rsidRPr="004A5D0C">
        <w:rPr>
          <w:sz w:val="24"/>
          <w:szCs w:val="24"/>
        </w:rPr>
        <w:t>NCONHNH</w:t>
      </w:r>
      <w:r w:rsidR="00B948AA" w:rsidRPr="004A5D0C">
        <w:rPr>
          <w:sz w:val="24"/>
          <w:szCs w:val="24"/>
          <w:vertAlign w:val="subscript"/>
        </w:rPr>
        <w:t>2</w:t>
      </w:r>
      <w:r w:rsidR="00885936" w:rsidRPr="004A5D0C">
        <w:rPr>
          <w:sz w:val="24"/>
          <w:szCs w:val="24"/>
        </w:rPr>
        <w:t xml:space="preserve"> </w:t>
      </w:r>
      <w:r w:rsidR="005C4F07" w:rsidRPr="004A5D0C">
        <w:rPr>
          <w:sz w:val="24"/>
          <w:szCs w:val="24"/>
        </w:rPr>
        <w:t xml:space="preserve">     </w:t>
      </w:r>
      <w:r w:rsidR="005C4F07" w:rsidRPr="004A5D0C"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="005C4F07" w:rsidRPr="004A5D0C">
        <w:rPr>
          <w:sz w:val="24"/>
          <w:szCs w:val="24"/>
        </w:rPr>
        <w:t>(4mks)</w:t>
      </w:r>
    </w:p>
    <w:p w:rsidR="009C3B8A" w:rsidRPr="009C3B8A" w:rsidRDefault="009C3B8A" w:rsidP="009C3B8A">
      <w:pPr>
        <w:pStyle w:val="ListParagraph"/>
        <w:ind w:left="810"/>
        <w:rPr>
          <w:sz w:val="24"/>
          <w:szCs w:val="24"/>
        </w:rPr>
      </w:pPr>
    </w:p>
    <w:p w:rsidR="00946B26" w:rsidRPr="009C3B8A" w:rsidRDefault="00DC7EF9" w:rsidP="009C3B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5D0C">
        <w:rPr>
          <w:sz w:val="24"/>
          <w:szCs w:val="24"/>
        </w:rPr>
        <w:object w:dxaOrig="5409" w:dyaOrig="2111">
          <v:shape id="_x0000_i1035" type="#_x0000_t75" style="width:270pt;height:105.75pt" o:ole="">
            <v:imagedata r:id="rId23" o:title=""/>
          </v:shape>
          <o:OLEObject Type="Embed" ProgID="ChemDraw.Document.6.0" ShapeID="_x0000_i1035" DrawAspect="Content" ObjectID="_1619377469" r:id="rId24"/>
        </w:object>
      </w:r>
      <w:r w:rsidR="001454D7" w:rsidRPr="004A5D0C">
        <w:rPr>
          <w:sz w:val="24"/>
          <w:szCs w:val="24"/>
        </w:rPr>
        <w:tab/>
      </w:r>
      <w:r w:rsidR="001454D7" w:rsidRPr="004A5D0C">
        <w:rPr>
          <w:sz w:val="24"/>
          <w:szCs w:val="24"/>
        </w:rPr>
        <w:tab/>
      </w:r>
      <w:r w:rsidR="001454D7" w:rsidRPr="004A5D0C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="001454D7" w:rsidRPr="004A5D0C">
        <w:rPr>
          <w:sz w:val="24"/>
          <w:szCs w:val="24"/>
        </w:rPr>
        <w:t>(5mks)</w:t>
      </w:r>
    </w:p>
    <w:p w:rsidR="00946B26" w:rsidRPr="004A5D0C" w:rsidRDefault="00946B26" w:rsidP="00946B26">
      <w:pPr>
        <w:pStyle w:val="ListParagraph"/>
        <w:ind w:left="810"/>
        <w:rPr>
          <w:sz w:val="24"/>
          <w:szCs w:val="24"/>
        </w:rPr>
      </w:pPr>
    </w:p>
    <w:p w:rsidR="006760AE" w:rsidRPr="004A5D0C" w:rsidRDefault="00F60425" w:rsidP="006760A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5D0C">
        <w:rPr>
          <w:sz w:val="24"/>
          <w:szCs w:val="24"/>
        </w:rPr>
        <w:object w:dxaOrig="4348" w:dyaOrig="724">
          <v:shape id="_x0000_i1033" type="#_x0000_t75" style="width:217.5pt;height:36pt" o:ole="">
            <v:imagedata r:id="rId25" o:title=""/>
          </v:shape>
          <o:OLEObject Type="Embed" ProgID="ChemDraw.Document.6.0" ShapeID="_x0000_i1033" DrawAspect="Content" ObjectID="_1619377470" r:id="rId26"/>
        </w:object>
      </w:r>
      <w:r w:rsidR="00727D90" w:rsidRPr="004A5D0C">
        <w:rPr>
          <w:sz w:val="24"/>
          <w:szCs w:val="24"/>
        </w:rPr>
        <w:tab/>
      </w:r>
      <w:r w:rsidR="00727D90" w:rsidRPr="004A5D0C">
        <w:rPr>
          <w:sz w:val="24"/>
          <w:szCs w:val="24"/>
        </w:rPr>
        <w:tab/>
      </w:r>
      <w:r w:rsidR="00727D90" w:rsidRPr="004A5D0C">
        <w:rPr>
          <w:sz w:val="24"/>
          <w:szCs w:val="24"/>
        </w:rPr>
        <w:tab/>
      </w:r>
      <w:r w:rsidR="00727D90" w:rsidRPr="004A5D0C">
        <w:rPr>
          <w:sz w:val="24"/>
          <w:szCs w:val="24"/>
        </w:rPr>
        <w:tab/>
      </w:r>
      <w:r w:rsidR="00844609">
        <w:rPr>
          <w:sz w:val="24"/>
          <w:szCs w:val="24"/>
        </w:rPr>
        <w:tab/>
      </w:r>
      <w:r w:rsidR="00727D90" w:rsidRPr="004A5D0C">
        <w:rPr>
          <w:sz w:val="24"/>
          <w:szCs w:val="24"/>
        </w:rPr>
        <w:t>(2mks)</w:t>
      </w:r>
    </w:p>
    <w:p w:rsidR="00F60425" w:rsidRPr="004A5D0C" w:rsidRDefault="00F60425" w:rsidP="00F60425">
      <w:pPr>
        <w:pStyle w:val="ListParagraph"/>
        <w:ind w:left="810"/>
        <w:rPr>
          <w:sz w:val="24"/>
          <w:szCs w:val="24"/>
        </w:rPr>
      </w:pPr>
    </w:p>
    <w:p w:rsidR="00F60425" w:rsidRPr="004A5D0C" w:rsidRDefault="00F60425" w:rsidP="00F60425">
      <w:pPr>
        <w:pStyle w:val="ListParagraph"/>
        <w:ind w:left="810"/>
        <w:rPr>
          <w:sz w:val="24"/>
          <w:szCs w:val="24"/>
        </w:rPr>
      </w:pPr>
    </w:p>
    <w:p w:rsidR="00522B3A" w:rsidRDefault="00894AD0" w:rsidP="00A8692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A5D0C">
        <w:rPr>
          <w:sz w:val="24"/>
          <w:szCs w:val="24"/>
        </w:rPr>
        <w:object w:dxaOrig="4794" w:dyaOrig="623">
          <v:shape id="_x0000_i1034" type="#_x0000_t75" style="width:240pt;height:31.5pt" o:ole="">
            <v:imagedata r:id="rId27" o:title=""/>
          </v:shape>
          <o:OLEObject Type="Embed" ProgID="ChemDraw.Document.6.0" ShapeID="_x0000_i1034" DrawAspect="Content" ObjectID="_1619377471" r:id="rId28"/>
        </w:object>
      </w:r>
      <w:r w:rsidR="00727D90" w:rsidRPr="004A5D0C">
        <w:rPr>
          <w:sz w:val="24"/>
          <w:szCs w:val="24"/>
        </w:rPr>
        <w:tab/>
      </w:r>
      <w:r w:rsidR="00727D90" w:rsidRPr="004A5D0C">
        <w:rPr>
          <w:sz w:val="24"/>
          <w:szCs w:val="24"/>
        </w:rPr>
        <w:tab/>
      </w:r>
      <w:r w:rsidR="00727D90" w:rsidRPr="004A5D0C">
        <w:rPr>
          <w:sz w:val="24"/>
          <w:szCs w:val="24"/>
        </w:rPr>
        <w:tab/>
      </w:r>
      <w:r w:rsidR="00727D90" w:rsidRPr="004A5D0C">
        <w:rPr>
          <w:sz w:val="24"/>
          <w:szCs w:val="24"/>
        </w:rPr>
        <w:tab/>
      </w:r>
      <w:r w:rsidR="007019DC">
        <w:rPr>
          <w:sz w:val="24"/>
          <w:szCs w:val="24"/>
        </w:rPr>
        <w:t xml:space="preserve">           </w:t>
      </w:r>
      <w:r w:rsidR="00727D90" w:rsidRPr="004A5D0C">
        <w:rPr>
          <w:sz w:val="24"/>
          <w:szCs w:val="24"/>
        </w:rPr>
        <w:t>(2</w:t>
      </w:r>
      <w:r w:rsidR="00727D90" w:rsidRPr="004A5D0C">
        <w:rPr>
          <w:rFonts w:cstheme="minorHAnsi"/>
          <w:sz w:val="24"/>
          <w:szCs w:val="24"/>
        </w:rPr>
        <w:t>½</w:t>
      </w:r>
      <w:r w:rsidR="00727D90" w:rsidRPr="004A5D0C">
        <w:rPr>
          <w:sz w:val="24"/>
          <w:szCs w:val="24"/>
        </w:rPr>
        <w:t>mks)</w:t>
      </w:r>
    </w:p>
    <w:p w:rsidR="00522B3A" w:rsidRDefault="00522B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94AD0" w:rsidRDefault="001870AB" w:rsidP="00522B3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Name the functional group that can be tested for using each of the following reagents and state the observation in each case.</w:t>
      </w:r>
      <w:r w:rsidR="00F15B0F">
        <w:rPr>
          <w:sz w:val="24"/>
          <w:szCs w:val="24"/>
        </w:rPr>
        <w:tab/>
      </w:r>
      <w:r w:rsidR="00F15B0F">
        <w:rPr>
          <w:sz w:val="24"/>
          <w:szCs w:val="24"/>
        </w:rPr>
        <w:tab/>
      </w:r>
      <w:r w:rsidR="00F15B0F">
        <w:rPr>
          <w:sz w:val="24"/>
          <w:szCs w:val="24"/>
        </w:rPr>
        <w:tab/>
      </w:r>
      <w:r w:rsidR="00F15B0F">
        <w:rPr>
          <w:sz w:val="24"/>
          <w:szCs w:val="24"/>
        </w:rPr>
        <w:tab/>
      </w:r>
      <w:r w:rsidR="00F15B0F">
        <w:rPr>
          <w:sz w:val="24"/>
          <w:szCs w:val="24"/>
        </w:rPr>
        <w:tab/>
      </w:r>
      <w:r w:rsidR="00524A33">
        <w:rPr>
          <w:sz w:val="24"/>
          <w:szCs w:val="24"/>
        </w:rPr>
        <w:t xml:space="preserve">                  </w:t>
      </w:r>
      <w:r w:rsidR="00F15B0F">
        <w:rPr>
          <w:sz w:val="24"/>
          <w:szCs w:val="24"/>
        </w:rPr>
        <w:t>(2mks each)</w:t>
      </w:r>
    </w:p>
    <w:p w:rsidR="001870AB" w:rsidRDefault="00656E89" w:rsidP="001870A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Bromine water</w:t>
      </w:r>
    </w:p>
    <w:p w:rsidR="00656E89" w:rsidRDefault="00656E89" w:rsidP="001870A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Warm acidified potassium permanganate solution</w:t>
      </w:r>
    </w:p>
    <w:p w:rsidR="00656E89" w:rsidRDefault="00656E89" w:rsidP="001870A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Acidified 2, 4-Dinitrophenylhydrazine solution</w:t>
      </w:r>
    </w:p>
    <w:p w:rsidR="00656E89" w:rsidRDefault="0091416F" w:rsidP="001870A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Sodium carbonate solution</w:t>
      </w:r>
    </w:p>
    <w:p w:rsidR="0091416F" w:rsidRDefault="0091416F" w:rsidP="001870A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Neutral iron (iii) chloride solution</w:t>
      </w:r>
    </w:p>
    <w:p w:rsidR="0091416F" w:rsidRDefault="0091416F" w:rsidP="001870A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Ammoniacal silver nitrate solution</w:t>
      </w:r>
    </w:p>
    <w:p w:rsidR="00F15B0F" w:rsidRDefault="00F15B0F" w:rsidP="00F15B0F">
      <w:pPr>
        <w:pStyle w:val="ListParagraph"/>
        <w:rPr>
          <w:sz w:val="24"/>
          <w:szCs w:val="24"/>
        </w:rPr>
      </w:pPr>
    </w:p>
    <w:p w:rsidR="00F15B0F" w:rsidRDefault="00650EFA" w:rsidP="00F15B0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 each of the following pairs of compounds, name the reagent and state the observations which can be used to distinguish between the two.</w:t>
      </w:r>
      <w:r w:rsidR="00016721">
        <w:rPr>
          <w:sz w:val="24"/>
          <w:szCs w:val="24"/>
        </w:rPr>
        <w:t xml:space="preserve"> </w:t>
      </w:r>
      <w:r w:rsidR="00524A33">
        <w:rPr>
          <w:sz w:val="24"/>
          <w:szCs w:val="24"/>
        </w:rPr>
        <w:t xml:space="preserve">                                                   </w:t>
      </w:r>
      <w:r w:rsidR="00016721">
        <w:rPr>
          <w:sz w:val="24"/>
          <w:szCs w:val="24"/>
        </w:rPr>
        <w:t>(3mks each)</w:t>
      </w:r>
    </w:p>
    <w:p w:rsidR="00650EFA" w:rsidRDefault="00315189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Phenyl methanol and Benzoic acid</w:t>
      </w:r>
    </w:p>
    <w:p w:rsidR="00315189" w:rsidRDefault="00A14215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Propanal and propanone</w:t>
      </w:r>
    </w:p>
    <w:p w:rsidR="00A14215" w:rsidRDefault="00A14215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Butan-2-ol and Butan-1-ol</w:t>
      </w:r>
    </w:p>
    <w:p w:rsidR="00A14215" w:rsidRDefault="005848B2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Ethanal and Methanal</w:t>
      </w:r>
    </w:p>
    <w:p w:rsidR="005848B2" w:rsidRDefault="005848B2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Methanoic acid and Oxalic acid</w:t>
      </w:r>
    </w:p>
    <w:p w:rsidR="005848B2" w:rsidRDefault="00D13CAD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Amino benzene</w:t>
      </w:r>
      <w:r w:rsidR="005848B2">
        <w:rPr>
          <w:sz w:val="24"/>
          <w:szCs w:val="24"/>
        </w:rPr>
        <w:t xml:space="preserve"> and Ethylamine</w:t>
      </w:r>
    </w:p>
    <w:p w:rsidR="005848B2" w:rsidRDefault="005848B2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Benzene and Cylohexane</w:t>
      </w:r>
    </w:p>
    <w:p w:rsidR="005848B2" w:rsidRDefault="005848B2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But-1-yne and But-2-yne</w:t>
      </w:r>
    </w:p>
    <w:p w:rsidR="005848B2" w:rsidRDefault="005848B2" w:rsidP="00650EF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4-Methyl amino benzene and Amino </w:t>
      </w:r>
      <w:r w:rsidR="00D13CAD">
        <w:rPr>
          <w:sz w:val="24"/>
          <w:szCs w:val="24"/>
        </w:rPr>
        <w:t>phenyl methane</w:t>
      </w:r>
    </w:p>
    <w:p w:rsidR="001A435A" w:rsidRDefault="001A435A" w:rsidP="001A435A">
      <w:pPr>
        <w:pStyle w:val="ListParagraph"/>
        <w:rPr>
          <w:sz w:val="24"/>
          <w:szCs w:val="24"/>
        </w:rPr>
      </w:pPr>
    </w:p>
    <w:p w:rsidR="001A435A" w:rsidRDefault="00FB18A3" w:rsidP="001A43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Using equations, show how the following conversions can be effected</w:t>
      </w:r>
    </w:p>
    <w:p w:rsidR="00FB18A3" w:rsidRDefault="00D6447D" w:rsidP="005F7A5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Butan-1-ol to Propane</w:t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B73DFF">
        <w:rPr>
          <w:sz w:val="24"/>
          <w:szCs w:val="24"/>
        </w:rPr>
        <w:t>(2</w:t>
      </w:r>
      <w:r w:rsidR="009B7200">
        <w:rPr>
          <w:sz w:val="24"/>
          <w:szCs w:val="24"/>
        </w:rPr>
        <w:t>mks)</w:t>
      </w:r>
    </w:p>
    <w:p w:rsidR="00D6447D" w:rsidRDefault="00D6447D" w:rsidP="005F7A5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Butanoic</w:t>
      </w:r>
      <w:r w:rsidR="00602B0B">
        <w:rPr>
          <w:sz w:val="24"/>
          <w:szCs w:val="24"/>
        </w:rPr>
        <w:t xml:space="preserve"> acid</w:t>
      </w:r>
      <w:r>
        <w:rPr>
          <w:sz w:val="24"/>
          <w:szCs w:val="24"/>
        </w:rPr>
        <w:t xml:space="preserve"> to Propylamine</w:t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  <w:t xml:space="preserve">           </w:t>
      </w:r>
      <w:r w:rsidR="00602B0B">
        <w:rPr>
          <w:sz w:val="24"/>
          <w:szCs w:val="24"/>
        </w:rPr>
        <w:tab/>
      </w:r>
      <w:r w:rsidR="009B7200">
        <w:rPr>
          <w:sz w:val="24"/>
          <w:szCs w:val="24"/>
        </w:rPr>
        <w:t>(3mks)</w:t>
      </w:r>
    </w:p>
    <w:p w:rsidR="00D6447D" w:rsidRDefault="00D6447D" w:rsidP="005F7A5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Propene to 1-Bromo butane</w:t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602B0B">
        <w:rPr>
          <w:sz w:val="24"/>
          <w:szCs w:val="24"/>
        </w:rPr>
        <w:t>(</w:t>
      </w:r>
      <w:r w:rsidR="00C2261F">
        <w:rPr>
          <w:sz w:val="24"/>
          <w:szCs w:val="24"/>
        </w:rPr>
        <w:t>4</w:t>
      </w:r>
      <w:r w:rsidR="009B7200">
        <w:rPr>
          <w:sz w:val="24"/>
          <w:szCs w:val="24"/>
        </w:rPr>
        <w:t>mks)</w:t>
      </w:r>
    </w:p>
    <w:p w:rsidR="00D6447D" w:rsidRDefault="00D6447D" w:rsidP="005F7A5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Methyl benzene to Phenyl methanol</w:t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9B7200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602B0B">
        <w:rPr>
          <w:sz w:val="24"/>
          <w:szCs w:val="24"/>
        </w:rPr>
        <w:t>(2</w:t>
      </w:r>
      <w:r w:rsidR="009B7200">
        <w:rPr>
          <w:sz w:val="24"/>
          <w:szCs w:val="24"/>
        </w:rPr>
        <w:t>mks)</w:t>
      </w:r>
    </w:p>
    <w:p w:rsidR="009B7200" w:rsidRDefault="009B7200" w:rsidP="005F7A5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Dichloro diphenyl methane from benzene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9306C0">
        <w:rPr>
          <w:sz w:val="24"/>
          <w:szCs w:val="24"/>
        </w:rPr>
        <w:t>(4</w:t>
      </w:r>
      <w:r>
        <w:rPr>
          <w:sz w:val="24"/>
          <w:szCs w:val="24"/>
        </w:rPr>
        <w:t>mks)</w:t>
      </w:r>
    </w:p>
    <w:p w:rsidR="0030342A" w:rsidRDefault="0030342A" w:rsidP="0030342A">
      <w:pPr>
        <w:pStyle w:val="ListParagraph"/>
        <w:rPr>
          <w:sz w:val="24"/>
          <w:szCs w:val="24"/>
        </w:rPr>
      </w:pPr>
    </w:p>
    <w:p w:rsidR="0030342A" w:rsidRDefault="00E11005" w:rsidP="0030342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D7652C">
        <w:rPr>
          <w:sz w:val="24"/>
          <w:szCs w:val="24"/>
        </w:rPr>
        <w:t xml:space="preserve">0.98g of a cyclic organic compound Q on complete combustion yielded 2.64g of carbon dioxide and 0.90g of water. Determine the empirical formula of Q. </w:t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D7652C">
        <w:rPr>
          <w:sz w:val="24"/>
          <w:szCs w:val="24"/>
        </w:rPr>
        <w:t>(3mks)</w:t>
      </w:r>
    </w:p>
    <w:p w:rsidR="00912143" w:rsidRDefault="00912143" w:rsidP="00912143">
      <w:pPr>
        <w:pStyle w:val="ListParagraph"/>
        <w:ind w:left="360"/>
        <w:rPr>
          <w:sz w:val="24"/>
          <w:szCs w:val="24"/>
        </w:rPr>
      </w:pPr>
    </w:p>
    <w:p w:rsidR="00D7652C" w:rsidRDefault="00971635" w:rsidP="0097163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67093A">
        <w:rPr>
          <w:sz w:val="24"/>
          <w:szCs w:val="24"/>
        </w:rPr>
        <w:t>When Q was distilled in steam, the distillation took place at 98.5</w:t>
      </w:r>
      <w:r w:rsidR="0067093A">
        <w:rPr>
          <w:sz w:val="24"/>
          <w:szCs w:val="24"/>
          <w:vertAlign w:val="superscript"/>
        </w:rPr>
        <w:t>0</w:t>
      </w:r>
      <w:r w:rsidR="0067093A">
        <w:rPr>
          <w:sz w:val="24"/>
          <w:szCs w:val="24"/>
        </w:rPr>
        <w:t>C and standard pressure. The distillate was found to contain 0.60g water and 14.88g of Q. (The vapor pressure of water at 98.5</w:t>
      </w:r>
      <w:r w:rsidR="0067093A">
        <w:rPr>
          <w:sz w:val="24"/>
          <w:szCs w:val="24"/>
          <w:vertAlign w:val="superscript"/>
        </w:rPr>
        <w:t>0</w:t>
      </w:r>
      <w:r w:rsidR="0067093A">
        <w:rPr>
          <w:sz w:val="24"/>
          <w:szCs w:val="24"/>
        </w:rPr>
        <w:t>C is 0.18atm).</w:t>
      </w:r>
    </w:p>
    <w:p w:rsidR="0067093A" w:rsidRDefault="0067093A" w:rsidP="0097163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  <w:t>(i)</w:t>
      </w:r>
      <w:r>
        <w:rPr>
          <w:sz w:val="24"/>
          <w:szCs w:val="24"/>
        </w:rPr>
        <w:tab/>
        <w:t xml:space="preserve">Determine the molecular formula of Q. </w:t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>
        <w:rPr>
          <w:sz w:val="24"/>
          <w:szCs w:val="24"/>
        </w:rPr>
        <w:t>(4mks)</w:t>
      </w:r>
    </w:p>
    <w:p w:rsidR="0067093A" w:rsidRDefault="0067093A" w:rsidP="0097163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</w:r>
      <w:r w:rsidR="00AF2A76">
        <w:rPr>
          <w:sz w:val="24"/>
          <w:szCs w:val="24"/>
        </w:rPr>
        <w:t xml:space="preserve">Q had no effect on ammoniacal silver nitrate solution. Identify Q. </w:t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AF2A76">
        <w:rPr>
          <w:sz w:val="24"/>
          <w:szCs w:val="24"/>
        </w:rPr>
        <w:t>(1mk)</w:t>
      </w:r>
    </w:p>
    <w:p w:rsidR="00912143" w:rsidRDefault="00912143" w:rsidP="00971635">
      <w:pPr>
        <w:pStyle w:val="ListParagraph"/>
        <w:ind w:left="360"/>
        <w:rPr>
          <w:sz w:val="24"/>
          <w:szCs w:val="24"/>
        </w:rPr>
      </w:pPr>
    </w:p>
    <w:p w:rsidR="00AF2A76" w:rsidRDefault="00AF2A76" w:rsidP="0097163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(c)</w:t>
      </w:r>
      <w:r w:rsidR="00AC4B30">
        <w:rPr>
          <w:sz w:val="24"/>
          <w:szCs w:val="24"/>
        </w:rPr>
        <w:tab/>
        <w:t xml:space="preserve">Write the equation for the reaction between Q and semi carbazide in aqueous acidic medium and outline a mechanism for the reaction. </w:t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AC4B30">
        <w:rPr>
          <w:sz w:val="24"/>
          <w:szCs w:val="24"/>
        </w:rPr>
        <w:t>(5mks)</w:t>
      </w:r>
    </w:p>
    <w:p w:rsidR="00912143" w:rsidRDefault="00912143" w:rsidP="00971635">
      <w:pPr>
        <w:pStyle w:val="ListParagraph"/>
        <w:ind w:left="360"/>
        <w:rPr>
          <w:sz w:val="24"/>
          <w:szCs w:val="24"/>
        </w:rPr>
      </w:pPr>
    </w:p>
    <w:p w:rsidR="00AC4B30" w:rsidRDefault="00AC4B30" w:rsidP="0097163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 w:rsidR="00DE2464">
        <w:rPr>
          <w:sz w:val="24"/>
          <w:szCs w:val="24"/>
        </w:rPr>
        <w:t xml:space="preserve">Write equations to show how nylon 6,6 can be prepared from Q. </w:t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524A33">
        <w:rPr>
          <w:sz w:val="24"/>
          <w:szCs w:val="24"/>
        </w:rPr>
        <w:tab/>
      </w:r>
      <w:r w:rsidR="00DE2464">
        <w:rPr>
          <w:sz w:val="24"/>
          <w:szCs w:val="24"/>
        </w:rPr>
        <w:t>(7mks)</w:t>
      </w:r>
    </w:p>
    <w:p w:rsidR="00912143" w:rsidRDefault="00912143" w:rsidP="00971635">
      <w:pPr>
        <w:pStyle w:val="ListParagraph"/>
        <w:ind w:left="360"/>
        <w:rPr>
          <w:sz w:val="24"/>
          <w:szCs w:val="24"/>
        </w:rPr>
      </w:pPr>
    </w:p>
    <w:p w:rsidR="002A0CC8" w:rsidRDefault="001543CD" w:rsidP="002A0CC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following observations</w:t>
      </w:r>
    </w:p>
    <w:p w:rsidR="001543CD" w:rsidRDefault="001A4884" w:rsidP="001543C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boiling points of pentane, 2-Methylbutane and 2,2-Dimethylpropane are 36, 28, 10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C respectively. </w:t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>
        <w:rPr>
          <w:sz w:val="24"/>
          <w:szCs w:val="24"/>
        </w:rPr>
        <w:t>(3mks)</w:t>
      </w:r>
    </w:p>
    <w:p w:rsidR="001A4884" w:rsidRDefault="00EA7546" w:rsidP="001543C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Phenol reacts with bromine even in absence of a catalyst whereas benzene does</w:t>
      </w:r>
      <w:r w:rsidR="00BC3C5D">
        <w:rPr>
          <w:sz w:val="24"/>
          <w:szCs w:val="24"/>
        </w:rPr>
        <w:t xml:space="preserve"> </w:t>
      </w:r>
      <w:r>
        <w:rPr>
          <w:sz w:val="24"/>
          <w:szCs w:val="24"/>
        </w:rPr>
        <w:t>not.</w:t>
      </w:r>
      <w:r w:rsidR="00BC3C5D">
        <w:rPr>
          <w:sz w:val="24"/>
          <w:szCs w:val="24"/>
        </w:rPr>
        <w:t xml:space="preserve"> </w:t>
      </w:r>
    </w:p>
    <w:p w:rsidR="00BC3C5D" w:rsidRDefault="00BC3C5D" w:rsidP="00BC3C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</w:t>
      </w:r>
      <w:r>
        <w:rPr>
          <w:rFonts w:cstheme="minorHAnsi"/>
          <w:sz w:val="24"/>
          <w:szCs w:val="24"/>
        </w:rPr>
        <w:t>½</w:t>
      </w:r>
      <w:r>
        <w:rPr>
          <w:sz w:val="24"/>
          <w:szCs w:val="24"/>
        </w:rPr>
        <w:t>mks)</w:t>
      </w:r>
    </w:p>
    <w:p w:rsidR="00EA7546" w:rsidRDefault="00EA7546" w:rsidP="001543C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Bromo ethane is more reactive than chloro ethane</w:t>
      </w:r>
      <w:r w:rsidR="00BC3C5D">
        <w:rPr>
          <w:sz w:val="24"/>
          <w:szCs w:val="24"/>
        </w:rPr>
        <w:t xml:space="preserve">. </w:t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  <w:t>(2mks)</w:t>
      </w:r>
    </w:p>
    <w:p w:rsidR="00EA7546" w:rsidRDefault="00EA7546" w:rsidP="001543C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Tertiary alcohols are dehydrated by concentrated sulphuric acid faster than primary alcohols.</w:t>
      </w:r>
      <w:r w:rsidR="00BC3C5D">
        <w:rPr>
          <w:sz w:val="24"/>
          <w:szCs w:val="24"/>
        </w:rPr>
        <w:t xml:space="preserve"> </w:t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  <w:t>(2</w:t>
      </w:r>
      <w:r w:rsidR="00BC3C5D">
        <w:rPr>
          <w:rFonts w:cstheme="minorHAnsi"/>
          <w:sz w:val="24"/>
          <w:szCs w:val="24"/>
        </w:rPr>
        <w:t>½</w:t>
      </w:r>
      <w:r w:rsidR="00BC3C5D">
        <w:rPr>
          <w:sz w:val="24"/>
          <w:szCs w:val="24"/>
        </w:rPr>
        <w:t>mks)</w:t>
      </w:r>
    </w:p>
    <w:p w:rsidR="00EA7546" w:rsidRDefault="00813D13" w:rsidP="001543C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boiling point of dimethyl ether is 25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 while that of ethanol is 78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C.</w:t>
      </w:r>
      <w:r w:rsidR="00BC3C5D">
        <w:rPr>
          <w:sz w:val="24"/>
          <w:szCs w:val="24"/>
        </w:rPr>
        <w:t xml:space="preserve"> </w:t>
      </w:r>
      <w:r w:rsidR="00BC3C5D">
        <w:rPr>
          <w:sz w:val="24"/>
          <w:szCs w:val="24"/>
        </w:rPr>
        <w:tab/>
        <w:t>(3mks)</w:t>
      </w:r>
    </w:p>
    <w:p w:rsidR="00813D13" w:rsidRDefault="00813D13" w:rsidP="001543C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Methanoic acid is a stronger acid than ethanoic acid</w:t>
      </w:r>
      <w:r w:rsidR="00BC3C5D">
        <w:rPr>
          <w:sz w:val="24"/>
          <w:szCs w:val="24"/>
        </w:rPr>
        <w:t xml:space="preserve">. </w:t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  <w:t>(4mks)</w:t>
      </w:r>
    </w:p>
    <w:p w:rsidR="00813D13" w:rsidRDefault="000777B3" w:rsidP="001543C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Aryl halides do not easily undergo nucleophilic substitution reactions like the aliphatic halides. </w:t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</w:r>
      <w:r w:rsidR="00BC3C5D">
        <w:rPr>
          <w:sz w:val="24"/>
          <w:szCs w:val="24"/>
        </w:rPr>
        <w:tab/>
        <w:t>(3mks)</w:t>
      </w:r>
    </w:p>
    <w:p w:rsidR="00F94E2C" w:rsidRPr="002A0CC8" w:rsidRDefault="00F94E2C" w:rsidP="00F94E2C">
      <w:pPr>
        <w:pStyle w:val="ListParagraph"/>
        <w:rPr>
          <w:sz w:val="24"/>
          <w:szCs w:val="24"/>
        </w:rPr>
      </w:pPr>
    </w:p>
    <w:sectPr w:rsidR="00F94E2C" w:rsidRPr="002A0CC8" w:rsidSect="002A0809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A3E" w:rsidRDefault="00CB4A3E" w:rsidP="00207E1E">
      <w:pPr>
        <w:spacing w:after="0" w:line="240" w:lineRule="auto"/>
      </w:pPr>
      <w:r>
        <w:separator/>
      </w:r>
    </w:p>
  </w:endnote>
  <w:endnote w:type="continuationSeparator" w:id="1">
    <w:p w:rsidR="00CB4A3E" w:rsidRDefault="00CB4A3E" w:rsidP="0020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487"/>
      <w:docPartObj>
        <w:docPartGallery w:val="Page Numbers (Bottom of Page)"/>
        <w:docPartUnique/>
      </w:docPartObj>
    </w:sdtPr>
    <w:sdtContent>
      <w:p w:rsidR="00207E1E" w:rsidRDefault="00204EFF">
        <w:pPr>
          <w:pStyle w:val="Footer"/>
          <w:jc w:val="center"/>
        </w:pPr>
        <w:fldSimple w:instr=" PAGE   \* MERGEFORMAT ">
          <w:r w:rsidR="00DC7EF9">
            <w:rPr>
              <w:noProof/>
            </w:rPr>
            <w:t>3</w:t>
          </w:r>
        </w:fldSimple>
      </w:p>
    </w:sdtContent>
  </w:sdt>
  <w:p w:rsidR="00207E1E" w:rsidRDefault="00207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A3E" w:rsidRDefault="00CB4A3E" w:rsidP="00207E1E">
      <w:pPr>
        <w:spacing w:after="0" w:line="240" w:lineRule="auto"/>
      </w:pPr>
      <w:r>
        <w:separator/>
      </w:r>
    </w:p>
  </w:footnote>
  <w:footnote w:type="continuationSeparator" w:id="1">
    <w:p w:rsidR="00CB4A3E" w:rsidRDefault="00CB4A3E" w:rsidP="00207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E38"/>
    <w:multiLevelType w:val="hybridMultilevel"/>
    <w:tmpl w:val="5C2EB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D2B18"/>
    <w:multiLevelType w:val="hybridMultilevel"/>
    <w:tmpl w:val="CD7ED33E"/>
    <w:lvl w:ilvl="0" w:tplc="9A7AA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30A"/>
    <w:multiLevelType w:val="hybridMultilevel"/>
    <w:tmpl w:val="F8DE277C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8417600"/>
    <w:multiLevelType w:val="hybridMultilevel"/>
    <w:tmpl w:val="404E53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AD22A0"/>
    <w:multiLevelType w:val="hybridMultilevel"/>
    <w:tmpl w:val="336E8502"/>
    <w:lvl w:ilvl="0" w:tplc="3F2CFA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B782D"/>
    <w:multiLevelType w:val="hybridMultilevel"/>
    <w:tmpl w:val="6AAA7A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F67F9B"/>
    <w:multiLevelType w:val="hybridMultilevel"/>
    <w:tmpl w:val="0A38583A"/>
    <w:lvl w:ilvl="0" w:tplc="E06C1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046D65"/>
    <w:multiLevelType w:val="hybridMultilevel"/>
    <w:tmpl w:val="0E38DEB2"/>
    <w:lvl w:ilvl="0" w:tplc="80C0E9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5079F"/>
    <w:multiLevelType w:val="hybridMultilevel"/>
    <w:tmpl w:val="2BE43EEE"/>
    <w:lvl w:ilvl="0" w:tplc="F70E8B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E63"/>
    <w:rsid w:val="00016721"/>
    <w:rsid w:val="000777B3"/>
    <w:rsid w:val="000B08CC"/>
    <w:rsid w:val="000C5630"/>
    <w:rsid w:val="001454D7"/>
    <w:rsid w:val="00146E9B"/>
    <w:rsid w:val="00150749"/>
    <w:rsid w:val="001543CD"/>
    <w:rsid w:val="00181F6A"/>
    <w:rsid w:val="001870AB"/>
    <w:rsid w:val="00194E2C"/>
    <w:rsid w:val="001A435A"/>
    <w:rsid w:val="001A4884"/>
    <w:rsid w:val="00204EFF"/>
    <w:rsid w:val="00207E1E"/>
    <w:rsid w:val="00291F11"/>
    <w:rsid w:val="002A0809"/>
    <w:rsid w:val="002A0CC8"/>
    <w:rsid w:val="002F67E5"/>
    <w:rsid w:val="0030342A"/>
    <w:rsid w:val="003150A5"/>
    <w:rsid w:val="00315189"/>
    <w:rsid w:val="00325EED"/>
    <w:rsid w:val="0039660F"/>
    <w:rsid w:val="003A1DF4"/>
    <w:rsid w:val="003A25F1"/>
    <w:rsid w:val="00497282"/>
    <w:rsid w:val="004A5D0C"/>
    <w:rsid w:val="004B2A83"/>
    <w:rsid w:val="004C25C6"/>
    <w:rsid w:val="00522B3A"/>
    <w:rsid w:val="00524A33"/>
    <w:rsid w:val="005570E9"/>
    <w:rsid w:val="00575254"/>
    <w:rsid w:val="005848B2"/>
    <w:rsid w:val="005C4F07"/>
    <w:rsid w:val="005F6692"/>
    <w:rsid w:val="005F7A56"/>
    <w:rsid w:val="00602B0B"/>
    <w:rsid w:val="00650EFA"/>
    <w:rsid w:val="00656E89"/>
    <w:rsid w:val="0067093A"/>
    <w:rsid w:val="006760AE"/>
    <w:rsid w:val="007019DC"/>
    <w:rsid w:val="00706D8E"/>
    <w:rsid w:val="00727D90"/>
    <w:rsid w:val="00751EDF"/>
    <w:rsid w:val="00756E63"/>
    <w:rsid w:val="007C4E83"/>
    <w:rsid w:val="00813D13"/>
    <w:rsid w:val="00844609"/>
    <w:rsid w:val="00885936"/>
    <w:rsid w:val="00894AD0"/>
    <w:rsid w:val="008F0C31"/>
    <w:rsid w:val="008F4F33"/>
    <w:rsid w:val="00912143"/>
    <w:rsid w:val="0091416F"/>
    <w:rsid w:val="009306C0"/>
    <w:rsid w:val="00946B26"/>
    <w:rsid w:val="00955902"/>
    <w:rsid w:val="00971635"/>
    <w:rsid w:val="009B1CCC"/>
    <w:rsid w:val="009B65DB"/>
    <w:rsid w:val="009B7200"/>
    <w:rsid w:val="009C3B8A"/>
    <w:rsid w:val="00A123CF"/>
    <w:rsid w:val="00A14215"/>
    <w:rsid w:val="00A447E1"/>
    <w:rsid w:val="00A86924"/>
    <w:rsid w:val="00AB21A7"/>
    <w:rsid w:val="00AC4B30"/>
    <w:rsid w:val="00AF2A76"/>
    <w:rsid w:val="00B73DFF"/>
    <w:rsid w:val="00B92E55"/>
    <w:rsid w:val="00B948AA"/>
    <w:rsid w:val="00BA2600"/>
    <w:rsid w:val="00BC3C5D"/>
    <w:rsid w:val="00C2261F"/>
    <w:rsid w:val="00CB1D29"/>
    <w:rsid w:val="00CB4A3E"/>
    <w:rsid w:val="00CD536C"/>
    <w:rsid w:val="00D13CAD"/>
    <w:rsid w:val="00D35C95"/>
    <w:rsid w:val="00D6447D"/>
    <w:rsid w:val="00D7652C"/>
    <w:rsid w:val="00DC7EF9"/>
    <w:rsid w:val="00DD2684"/>
    <w:rsid w:val="00DE2464"/>
    <w:rsid w:val="00E01CD9"/>
    <w:rsid w:val="00E11005"/>
    <w:rsid w:val="00EA7546"/>
    <w:rsid w:val="00EB1B70"/>
    <w:rsid w:val="00EB542D"/>
    <w:rsid w:val="00F15B0F"/>
    <w:rsid w:val="00F60425"/>
    <w:rsid w:val="00F94E2C"/>
    <w:rsid w:val="00FB18A3"/>
    <w:rsid w:val="00FC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30"/>
        <o:r id="V:Rule9" type="connector" idref="#_x0000_s1028"/>
        <o:r id="V:Rule1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8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66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E1E"/>
  </w:style>
  <w:style w:type="paragraph" w:styleId="Footer">
    <w:name w:val="footer"/>
    <w:basedOn w:val="Normal"/>
    <w:link w:val="FooterChar"/>
    <w:uiPriority w:val="99"/>
    <w:unhideWhenUsed/>
    <w:rsid w:val="00207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MULLO</dc:creator>
  <cp:lastModifiedBy>MULLO</cp:lastModifiedBy>
  <cp:revision>86</cp:revision>
  <dcterms:created xsi:type="dcterms:W3CDTF">2019-05-11T13:42:00Z</dcterms:created>
  <dcterms:modified xsi:type="dcterms:W3CDTF">2019-05-14T19:16:00Z</dcterms:modified>
</cp:coreProperties>
</file>