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Name: …………………………………………. Index Number…………………………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Signature: ……………………………………….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P515/2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PRINCIPLES AND 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PRACTICES OF AGRICULTURE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Paper 2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  <w:lang w:val="en-US"/>
        </w:rPr>
        <w:t>2019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hours </w:t>
      </w:r>
    </w:p>
    <w:p>
      <w:pPr>
        <w:pStyle w:val="style0"/>
        <w:tabs>
          <w:tab w:val="left" w:leader="none" w:pos="1440"/>
        </w:tabs>
        <w:autoSpaceDE w:val="false"/>
        <w:autoSpaceDN w:val="false"/>
        <w:adjustRightInd w:val="false"/>
        <w:jc w:val="center"/>
        <w:rPr>
          <w:rFonts w:ascii="Times New Roman" w:hAnsi="Times New Roman"/>
          <w:b/>
          <w:bCs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Uganda Advanced Certificate of Education</w:t>
      </w:r>
    </w:p>
    <w:p>
      <w:pPr>
        <w:pStyle w:val="style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PRINCIPLES AND PRACTICES OF AGRICULTURE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Paper 2</w:t>
      </w:r>
    </w:p>
    <w:p>
      <w:pPr>
        <w:pStyle w:val="style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 hours 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INSTRUCTIONS TO CANDIDATES:</w:t>
      </w:r>
    </w:p>
    <w:p>
      <w:pPr>
        <w:pStyle w:val="style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Cs/>
          <w:i/>
          <w:sz w:val="26"/>
          <w:szCs w:val="26"/>
        </w:rPr>
        <w:t>This paper consists of section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A, B, C D </w:t>
      </w:r>
      <w:r>
        <w:rPr>
          <w:rFonts w:ascii="Times New Roman" w:cs="Times New Roman" w:hAnsi="Times New Roman"/>
          <w:bCs/>
          <w:i/>
          <w:sz w:val="26"/>
          <w:szCs w:val="26"/>
        </w:rPr>
        <w:t>and</w:t>
      </w:r>
      <w:r>
        <w:rPr>
          <w:rFonts w:ascii="Times New Roman" w:cs="Times New Roman" w:hAnsi="Times New Roman"/>
          <w:b/>
          <w:bCs/>
          <w:sz w:val="26"/>
          <w:szCs w:val="26"/>
        </w:rPr>
        <w:t xml:space="preserve"> E</w:t>
      </w: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S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ection </w:t>
      </w:r>
      <w:r>
        <w:rPr>
          <w:rFonts w:ascii="Times New Roman" w:cs="Times New Roman" w:hAnsi="Times New Roman"/>
          <w:b/>
          <w:bCs/>
          <w:sz w:val="26"/>
          <w:szCs w:val="26"/>
        </w:rPr>
        <w:t>A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is compulsory </w:t>
      </w: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Answer</w:t>
      </w:r>
      <w:r>
        <w:rPr>
          <w:rFonts w:ascii="Times New Roman" w:cs="Times New Roman" w:hAnsi="Times New Roman"/>
          <w:b/>
          <w:i/>
          <w:iCs/>
          <w:sz w:val="26"/>
          <w:szCs w:val="26"/>
        </w:rPr>
        <w:t xml:space="preserve"> four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questions choosing </w:t>
      </w:r>
      <w:r>
        <w:rPr>
          <w:rFonts w:ascii="Times New Roman" w:cs="Times New Roman" w:hAnsi="Times New Roman"/>
          <w:b/>
          <w:iCs/>
          <w:sz w:val="26"/>
          <w:szCs w:val="26"/>
        </w:rPr>
        <w:t xml:space="preserve">one 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from each of the sections </w:t>
      </w:r>
      <w:r>
        <w:rPr>
          <w:rFonts w:ascii="Times New Roman" w:cs="Times New Roman" w:hAnsi="Times New Roman"/>
          <w:b/>
          <w:bCs/>
          <w:sz w:val="26"/>
          <w:szCs w:val="26"/>
        </w:rPr>
        <w:t>B</w:t>
      </w:r>
      <w:r>
        <w:rPr>
          <w:rFonts w:ascii="Times New Roman" w:cs="Times New Roman" w:hAnsi="Times New Roman"/>
          <w:b/>
          <w:bCs/>
          <w:i/>
          <w:iCs/>
          <w:sz w:val="26"/>
          <w:szCs w:val="26"/>
        </w:rPr>
        <w:t>,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C,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D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and </w:t>
      </w:r>
      <w:r>
        <w:rPr>
          <w:rFonts w:ascii="Times New Roman" w:cs="Times New Roman" w:hAnsi="Times New Roman"/>
          <w:b/>
          <w:bCs/>
          <w:sz w:val="26"/>
          <w:szCs w:val="26"/>
        </w:rPr>
        <w:t>E</w:t>
      </w:r>
      <w:r>
        <w:rPr>
          <w:rFonts w:ascii="Times New Roman" w:cs="Times New Roman" w:hAnsi="Times New Roman"/>
          <w:i/>
          <w:iCs/>
          <w:sz w:val="26"/>
          <w:szCs w:val="26"/>
        </w:rPr>
        <w:t>.</w:t>
      </w:r>
    </w:p>
    <w:p>
      <w:pPr>
        <w:pStyle w:val="style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Any additional questions answered will </w:t>
      </w:r>
      <w:r>
        <w:rPr>
          <w:rFonts w:ascii="Times New Roman" w:cs="Times New Roman" w:hAnsi="Times New Roman"/>
          <w:b/>
          <w:iCs/>
          <w:sz w:val="26"/>
          <w:szCs w:val="26"/>
        </w:rPr>
        <w:t xml:space="preserve">not </w:t>
      </w:r>
      <w:r>
        <w:rPr>
          <w:rFonts w:ascii="Times New Roman" w:cs="Times New Roman" w:hAnsi="Times New Roman"/>
          <w:i/>
          <w:iCs/>
          <w:sz w:val="26"/>
          <w:szCs w:val="26"/>
        </w:rPr>
        <w:t>be marked.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FOR EXAMINERS’ USE ONLY</w:t>
      </w: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2610"/>
        <w:gridCol w:w="2520"/>
      </w:tblGrid>
      <w:tr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Questions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Marks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Examiners’ sign</w:t>
            </w: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/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SECTION A </w:t>
      </w:r>
    </w:p>
    <w:p>
      <w:pPr>
        <w:pStyle w:val="style0"/>
        <w:jc w:val="center"/>
        <w:rPr>
          <w:rFonts w:ascii="Times New Roman" w:cs="Times New Roman" w:hAnsi="Times New Roman"/>
          <w:bCs/>
          <w:i/>
          <w:sz w:val="26"/>
          <w:szCs w:val="26"/>
        </w:rPr>
      </w:pPr>
      <w:r>
        <w:rPr>
          <w:rFonts w:ascii="Times New Roman" w:cs="Times New Roman" w:hAnsi="Times New Roman"/>
          <w:bCs/>
          <w:i/>
          <w:sz w:val="26"/>
          <w:szCs w:val="26"/>
        </w:rPr>
        <w:t>Compulsory question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case study was carried out on two field crops </w:t>
      </w:r>
      <w:r>
        <w:rPr>
          <w:rFonts w:ascii="Times New Roman" w:cs="Times New Roman" w:hAnsi="Times New Roman"/>
          <w:sz w:val="26"/>
          <w:szCs w:val="26"/>
        </w:rPr>
        <w:t>growing</w:t>
      </w:r>
      <w:r>
        <w:rPr>
          <w:rFonts w:ascii="Times New Roman" w:cs="Times New Roman" w:hAnsi="Times New Roman"/>
          <w:sz w:val="26"/>
          <w:szCs w:val="26"/>
        </w:rPr>
        <w:t xml:space="preserve"> at the same time to find out the rate of population increase of mealy bugs (</w:t>
      </w:r>
      <w:r>
        <w:rPr>
          <w:rFonts w:ascii="Times New Roman" w:cs="Times New Roman" w:hAnsi="Times New Roman"/>
          <w:sz w:val="26"/>
          <w:szCs w:val="26"/>
        </w:rPr>
        <w:t>p</w:t>
      </w:r>
      <w:r>
        <w:rPr>
          <w:rFonts w:ascii="Times New Roman" w:cs="Times New Roman" w:hAnsi="Times New Roman"/>
          <w:sz w:val="26"/>
          <w:szCs w:val="26"/>
        </w:rPr>
        <w:t>lanococcus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spp</w:t>
      </w:r>
      <w:r>
        <w:rPr>
          <w:rFonts w:ascii="Times New Roman" w:cs="Times New Roman" w:hAnsi="Times New Roman"/>
          <w:sz w:val="26"/>
          <w:szCs w:val="26"/>
        </w:rPr>
        <w:t xml:space="preserve">) for </w:t>
      </w:r>
      <w:r>
        <w:rPr>
          <w:rFonts w:ascii="Times New Roman" w:cs="Times New Roman" w:hAnsi="Times New Roman"/>
          <w:sz w:val="26"/>
          <w:szCs w:val="26"/>
        </w:rPr>
        <w:t xml:space="preserve">a period running from January to December. The </w:t>
      </w:r>
      <w:r>
        <w:rPr>
          <w:rFonts w:ascii="Times New Roman" w:cs="Times New Roman" w:hAnsi="Times New Roman"/>
          <w:sz w:val="26"/>
          <w:szCs w:val="26"/>
        </w:rPr>
        <w:t>results are shown in the table below.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Population of </w:t>
      </w:r>
      <w:r>
        <w:rPr>
          <w:rFonts w:ascii="Times New Roman" w:cs="Times New Roman" w:hAnsi="Times New Roman"/>
          <w:sz w:val="26"/>
          <w:szCs w:val="26"/>
        </w:rPr>
        <w:t>panococcus</w:t>
      </w:r>
      <w:r>
        <w:rPr>
          <w:rFonts w:ascii="Times New Roman" w:cs="Times New Roman" w:hAnsi="Times New Roman"/>
          <w:sz w:val="26"/>
          <w:szCs w:val="26"/>
        </w:rPr>
        <w:t xml:space="preserve"> spp’000</w:t>
      </w: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694"/>
        <w:gridCol w:w="695"/>
        <w:gridCol w:w="694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>
        <w:trPr/>
        <w:tc>
          <w:tcPr>
            <w:tcW w:w="87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J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F</w:t>
            </w: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M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J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J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>
        <w:tblPrEx/>
        <w:trPr/>
        <w:tc>
          <w:tcPr>
            <w:tcW w:w="87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Crop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X</w:t>
            </w: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</w:tr>
      <w:tr>
        <w:tblPrEx/>
        <w:trPr/>
        <w:tc>
          <w:tcPr>
            <w:tcW w:w="87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Y</w:t>
            </w: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</w:tr>
    </w:tbl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i) What was the pest population on crop X and Y in the month of April?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ii) What was the rate of population increase of </w:t>
      </w:r>
      <w:r>
        <w:rPr>
          <w:rFonts w:ascii="Times New Roman" w:cs="Times New Roman" w:hAnsi="Times New Roman"/>
          <w:sz w:val="26"/>
          <w:szCs w:val="26"/>
        </w:rPr>
        <w:t>planococcus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spp</w:t>
      </w:r>
      <w:r>
        <w:rPr>
          <w:rFonts w:ascii="Times New Roman" w:cs="Times New Roman" w:hAnsi="Times New Roman"/>
          <w:sz w:val="26"/>
          <w:szCs w:val="26"/>
        </w:rPr>
        <w:t xml:space="preserve"> in crop X and Y?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Draw line graphs to show the changes in pest population in crops X and Y for the twelve months period under study.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(5 marks)</w:t>
      </w:r>
    </w:p>
    <w:p>
      <w:pPr>
        <w:pStyle w:val="style179"/>
        <w:rPr>
          <w:rFonts w:ascii="Times New Roman" w:cs="Times New Roman" w:hAnsi="Times New Roman"/>
          <w:i/>
          <w:iCs/>
          <w:sz w:val="26"/>
          <w:szCs w:val="26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i) Describe the trend of the graphs drawn above.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(3 marks)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ii) Ex</w:t>
      </w:r>
      <w:r>
        <w:rPr>
          <w:rFonts w:ascii="Times New Roman" w:cs="Times New Roman" w:hAnsi="Times New Roman"/>
          <w:sz w:val="26"/>
          <w:szCs w:val="26"/>
        </w:rPr>
        <w:t xml:space="preserve">plain the difference in pest population in the two crops between January and 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>December.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SECTION B</w:t>
      </w:r>
    </w:p>
    <w:p>
      <w:pPr>
        <w:pStyle w:val="style179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AGRICULTURAL ECONOMICS AND FARM MANAGEMENT</w:t>
      </w:r>
    </w:p>
    <w:p>
      <w:pPr>
        <w:pStyle w:val="style179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Explain the factors that influence the farmer’s choice </w:t>
      </w:r>
      <w:r>
        <w:rPr>
          <w:rFonts w:ascii="Times New Roman" w:cs="Times New Roman" w:hAnsi="Times New Roman"/>
          <w:sz w:val="26"/>
          <w:szCs w:val="26"/>
        </w:rPr>
        <w:t xml:space="preserve">of crop to grow. </w:t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What are the causes of fluctuation in prices of crop products?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What are reasons for carrying out land reforms in Uganda?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Mention the disadvantages of farmers having fragmented land.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SECTION C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CROP PRODUCTION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Mention the characteristics of suitable soil for plant growth.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Explain how soil conservation can be carried out using mechanical measures.</w:t>
      </w:r>
    </w:p>
    <w:p>
      <w:pPr>
        <w:pStyle w:val="style179"/>
        <w:ind w:left="7560" w:first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(14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What factors influence the farmer’s choice of a fertilizer to use in the garden?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Describ</w:t>
      </w:r>
      <w:r>
        <w:rPr>
          <w:rFonts w:ascii="Times New Roman" w:cs="Times New Roman" w:hAnsi="Times New Roman"/>
          <w:sz w:val="26"/>
          <w:szCs w:val="26"/>
        </w:rPr>
        <w:t xml:space="preserve">e methods used for applying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</w:rPr>
        <w:t>-</w:t>
      </w:r>
      <w:r>
        <w:rPr>
          <w:rFonts w:ascii="Times New Roman" w:cs="Times New Roman" w:hAnsi="Times New Roman"/>
          <w:sz w:val="26"/>
          <w:szCs w:val="26"/>
        </w:rPr>
        <w:t xml:space="preserve"> organic fertilizers.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(14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SECTION D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ANIMAL PRODUCTION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Outline the steps to be followed when constructing a good fish pond.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Suggest management practices for an established fish pond. </w:t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   (</w:t>
      </w:r>
      <w:r>
        <w:rPr>
          <w:rFonts w:ascii="Times New Roman" w:cs="Times New Roman" w:hAnsi="Times New Roman"/>
          <w:i/>
          <w:iCs/>
          <w:sz w:val="26"/>
          <w:szCs w:val="26"/>
        </w:rPr>
        <w:t>10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What are the symptoms and control measures for the following diseases in farm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animals</w:t>
      </w:r>
      <w:r>
        <w:rPr>
          <w:rFonts w:ascii="Times New Roman" w:cs="Times New Roman" w:hAnsi="Times New Roman"/>
          <w:sz w:val="26"/>
          <w:szCs w:val="26"/>
        </w:rPr>
        <w:t>?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i) Mastitis.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ii) </w:t>
      </w:r>
      <w:r>
        <w:rPr>
          <w:rFonts w:ascii="Times New Roman" w:cs="Times New Roman" w:hAnsi="Times New Roman"/>
          <w:sz w:val="26"/>
          <w:szCs w:val="26"/>
        </w:rPr>
        <w:t>East</w:t>
      </w:r>
      <w:r>
        <w:rPr>
          <w:rFonts w:ascii="Times New Roman" w:cs="Times New Roman" w:hAnsi="Times New Roman"/>
          <w:sz w:val="26"/>
          <w:szCs w:val="26"/>
        </w:rPr>
        <w:t xml:space="preserve"> coast fever.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iii) New castle.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Suggest </w:t>
      </w:r>
      <w:r>
        <w:rPr>
          <w:rFonts w:ascii="Times New Roman" w:cs="Times New Roman" w:hAnsi="Times New Roman"/>
          <w:sz w:val="26"/>
          <w:szCs w:val="26"/>
        </w:rPr>
        <w:t xml:space="preserve">effective control measures for ticks and liver flukes.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(8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SECTION E</w:t>
      </w: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AGRICULTURAL ENGINEERING AND FARM MECHANIZATION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What are advantages of using animals as source of farm power?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(8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</w:t>
      </w:r>
      <w:r>
        <w:rPr>
          <w:rFonts w:ascii="Times New Roman" w:cs="Times New Roman" w:hAnsi="Times New Roman"/>
          <w:sz w:val="26"/>
          <w:szCs w:val="26"/>
        </w:rPr>
        <w:t xml:space="preserve"> Explain how maximum power </w:t>
      </w:r>
      <w:r>
        <w:rPr>
          <w:rFonts w:ascii="Times New Roman" w:cs="Times New Roman" w:hAnsi="Times New Roman"/>
          <w:sz w:val="26"/>
          <w:szCs w:val="26"/>
        </w:rPr>
        <w:t>output</w:t>
      </w:r>
      <w:r>
        <w:rPr>
          <w:rFonts w:ascii="Times New Roman" w:cs="Times New Roman" w:hAnsi="Times New Roman"/>
          <w:sz w:val="26"/>
          <w:szCs w:val="26"/>
        </w:rPr>
        <w:t xml:space="preserve"> can be obtained from oxen as work animals.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(12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What </w:t>
      </w:r>
      <w:r>
        <w:rPr>
          <w:rFonts w:ascii="Times New Roman" w:cs="Times New Roman" w:hAnsi="Times New Roman"/>
          <w:sz w:val="26"/>
          <w:szCs w:val="26"/>
        </w:rPr>
        <w:t>factors do you consider when selecting materials for constructing a farm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building</w:t>
      </w:r>
      <w:r>
        <w:rPr>
          <w:rFonts w:ascii="Times New Roman" w:cs="Times New Roman" w:hAnsi="Times New Roman"/>
          <w:sz w:val="26"/>
          <w:szCs w:val="26"/>
        </w:rPr>
        <w:t>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iCs/>
          <w:sz w:val="26"/>
          <w:szCs w:val="26"/>
        </w:rPr>
        <w:t>(10marks)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Explain the factors to c</w:t>
      </w:r>
      <w:r>
        <w:rPr>
          <w:rFonts w:ascii="Times New Roman" w:cs="Times New Roman" w:hAnsi="Times New Roman"/>
          <w:sz w:val="26"/>
          <w:szCs w:val="26"/>
        </w:rPr>
        <w:t>onsider when designing building</w:t>
      </w:r>
      <w:r>
        <w:rPr>
          <w:rFonts w:ascii="Times New Roman" w:cs="Times New Roman" w:hAnsi="Times New Roman"/>
          <w:sz w:val="26"/>
          <w:szCs w:val="26"/>
        </w:rPr>
        <w:t xml:space="preserve">s for farm animals. 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(10 marks)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END</w:t>
      </w:r>
    </w:p>
    <w:sectPr>
      <w:footerReference w:type="default" r:id="rId2"/>
      <w:footerReference w:type="first" r:id="rId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ab/>
    </w:r>
    <w:r>
      <w:tab/>
    </w:r>
    <w:r>
      <w:rPr>
        <w:rFonts w:ascii="Times New Roman" w:cs="Times New Roman" w:hAnsi="Times New Roman"/>
        <w:b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2CAA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7CBCA4F8"/>
    <w:lvl w:ilvl="0" w:tplc="38381936">
      <w:start w:val="1"/>
      <w:numFmt w:val="lowerLetter"/>
      <w:lvlText w:val="%1)"/>
      <w:lvlJc w:val="left"/>
      <w:pPr>
        <w:ind w:left="720" w:hanging="360"/>
      </w:pPr>
      <w:rPr>
        <w:i w:val="false"/>
        <w:i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a5bb7da-c804-44f9-8ec2-154e027bacd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d45b76b-fb24-4dff-b0e8-c60e4b743b6c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519</Words>
  <Pages>3</Pages>
  <Characters>2447</Characters>
  <Application>WPS Office</Application>
  <DocSecurity>0</DocSecurity>
  <Paragraphs>175</Paragraphs>
  <ScaleCrop>false</ScaleCrop>
  <LinksUpToDate>false</LinksUpToDate>
  <CharactersWithSpaces>3089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2017-07-25T07:48:00Z</dcterms:created>
  <dc:creator>Mbogo Schools</dc:creator>
  <lastModifiedBy>itel S13</lastModifiedBy>
  <dcterms:modified xsi:type="dcterms:W3CDTF">2019-04-16T18:08:22Z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